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B1B8" w14:textId="77777777" w:rsidR="00741855" w:rsidRDefault="00054A15" w:rsidP="00C466A4">
      <w:pPr>
        <w:shd w:val="clear" w:color="auto" w:fill="C0C0C0"/>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UNIWERSYTET WARSZAWSKI</w:t>
      </w:r>
    </w:p>
    <w:p w14:paraId="4C508515" w14:textId="77777777" w:rsidR="00741855" w:rsidRDefault="00054A15" w:rsidP="00C466A4">
      <w:pPr>
        <w:shd w:val="clear" w:color="auto" w:fill="C0C0C0"/>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ul. Krakowskie Przedmieście 26/28</w:t>
      </w:r>
    </w:p>
    <w:p w14:paraId="480E5B09" w14:textId="77777777" w:rsidR="00741855" w:rsidRDefault="00054A15" w:rsidP="00C466A4">
      <w:pPr>
        <w:shd w:val="clear" w:color="auto" w:fill="C0C0C0"/>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00-927 Warszawa</w:t>
      </w:r>
    </w:p>
    <w:p w14:paraId="69C74208" w14:textId="77777777" w:rsidR="00741855" w:rsidRDefault="00741855" w:rsidP="00C466A4">
      <w:pPr>
        <w:spacing w:after="0" w:line="360" w:lineRule="auto"/>
        <w:rPr>
          <w:rFonts w:ascii="Times New Roman" w:eastAsia="Times New Roman" w:hAnsi="Times New Roman" w:cs="Times New Roman"/>
          <w:b/>
        </w:rPr>
      </w:pPr>
    </w:p>
    <w:p w14:paraId="620555E4" w14:textId="77777777" w:rsidR="00741855" w:rsidRPr="00145CD7" w:rsidRDefault="00054A15" w:rsidP="00C466A4">
      <w:pPr>
        <w:spacing w:after="0" w:line="360" w:lineRule="auto"/>
        <w:jc w:val="center"/>
        <w:rPr>
          <w:rFonts w:ascii="Times New Roman" w:eastAsia="Times New Roman" w:hAnsi="Times New Roman" w:cs="Times New Roman"/>
          <w:b/>
          <w:sz w:val="24"/>
          <w:szCs w:val="24"/>
        </w:rPr>
      </w:pPr>
      <w:r w:rsidRPr="00145CD7">
        <w:rPr>
          <w:rFonts w:ascii="Times New Roman" w:eastAsia="Times New Roman" w:hAnsi="Times New Roman" w:cs="Times New Roman"/>
          <w:b/>
          <w:sz w:val="24"/>
          <w:szCs w:val="24"/>
        </w:rPr>
        <w:t>SPECYFIKACJA</w:t>
      </w:r>
    </w:p>
    <w:p w14:paraId="01BCE6B8" w14:textId="77777777" w:rsidR="00741855" w:rsidRPr="00145CD7" w:rsidRDefault="00054A15" w:rsidP="00C466A4">
      <w:pPr>
        <w:spacing w:after="0" w:line="360" w:lineRule="auto"/>
        <w:jc w:val="center"/>
        <w:rPr>
          <w:rFonts w:ascii="Times New Roman" w:eastAsia="Times New Roman" w:hAnsi="Times New Roman" w:cs="Times New Roman"/>
          <w:b/>
          <w:sz w:val="24"/>
          <w:szCs w:val="24"/>
        </w:rPr>
      </w:pPr>
      <w:r w:rsidRPr="00145CD7">
        <w:rPr>
          <w:rFonts w:ascii="Times New Roman" w:eastAsia="Times New Roman" w:hAnsi="Times New Roman" w:cs="Times New Roman"/>
          <w:b/>
          <w:sz w:val="24"/>
          <w:szCs w:val="24"/>
        </w:rPr>
        <w:t>WARUNKÓW ZAMÓWIENIA</w:t>
      </w:r>
    </w:p>
    <w:p w14:paraId="46EBE0FB" w14:textId="2B5A4251" w:rsidR="00741855" w:rsidRPr="00145CD7" w:rsidRDefault="00054A15" w:rsidP="00C466A4">
      <w:pPr>
        <w:spacing w:after="0" w:line="360" w:lineRule="auto"/>
        <w:jc w:val="center"/>
        <w:rPr>
          <w:rFonts w:ascii="Times New Roman" w:eastAsia="Times New Roman" w:hAnsi="Times New Roman" w:cs="Times New Roman"/>
          <w:b/>
          <w:sz w:val="24"/>
          <w:szCs w:val="24"/>
        </w:rPr>
      </w:pPr>
      <w:r w:rsidRPr="00145CD7">
        <w:rPr>
          <w:rFonts w:ascii="Times New Roman" w:eastAsia="Times New Roman" w:hAnsi="Times New Roman" w:cs="Times New Roman"/>
          <w:b/>
          <w:sz w:val="24"/>
          <w:szCs w:val="24"/>
        </w:rPr>
        <w:t>na:</w:t>
      </w:r>
    </w:p>
    <w:p w14:paraId="7DE20328" w14:textId="4BF4D039" w:rsidR="00254C2F" w:rsidRPr="00335A6D" w:rsidRDefault="00254C2F" w:rsidP="00254C2F">
      <w:pPr>
        <w:spacing w:after="0" w:line="360" w:lineRule="auto"/>
        <w:contextualSpacing/>
        <w:jc w:val="both"/>
        <w:rPr>
          <w:rFonts w:ascii="Times New Roman" w:eastAsia="Times New Roman" w:hAnsi="Times New Roman" w:cs="Times New Roman"/>
        </w:rPr>
      </w:pPr>
      <w:bookmarkStart w:id="0" w:name="_heading=h.gjdgxs" w:colFirst="0" w:colLast="0"/>
      <w:bookmarkEnd w:id="0"/>
      <w:r w:rsidRPr="00335A6D">
        <w:rPr>
          <w:rFonts w:ascii="Times New Roman" w:hAnsi="Times New Roman" w:cs="Times New Roman"/>
          <w:b/>
          <w:bCs/>
        </w:rPr>
        <w:t>Zakup, magazynowanie, dostawę oraz montaż wyposażenia meblowego dla poddasza Pałacu Kazimierzowskiego w Warszawie w ra</w:t>
      </w:r>
      <w:r w:rsidR="008A5FE2">
        <w:rPr>
          <w:rFonts w:ascii="Times New Roman" w:hAnsi="Times New Roman" w:cs="Times New Roman"/>
          <w:b/>
          <w:bCs/>
        </w:rPr>
        <w:t>mach inwestycji pn. „Przebudowa</w:t>
      </w:r>
      <w:r w:rsidRPr="00335A6D">
        <w:rPr>
          <w:rFonts w:ascii="Times New Roman" w:hAnsi="Times New Roman" w:cs="Times New Roman"/>
          <w:b/>
          <w:bCs/>
        </w:rPr>
        <w:t xml:space="preserve"> poddasza Pałacu Kazimierzowskiego na potrzeby biurowe”, objętej Programem Wieloletnim pn. „Uniwersytet Warszawski 2016-2027”</w:t>
      </w:r>
      <w:r w:rsidRPr="00335A6D">
        <w:rPr>
          <w:rFonts w:ascii="Times New Roman" w:eastAsia="Times New Roman" w:hAnsi="Times New Roman" w:cs="Times New Roman"/>
          <w:b/>
        </w:rPr>
        <w:t>.</w:t>
      </w:r>
    </w:p>
    <w:p w14:paraId="047D42ED" w14:textId="77777777" w:rsidR="00424DB2" w:rsidRDefault="00424DB2" w:rsidP="00424DB2">
      <w:pPr>
        <w:overflowPunct w:val="0"/>
        <w:autoSpaceDE w:val="0"/>
        <w:autoSpaceDN w:val="0"/>
        <w:adjustRightInd w:val="0"/>
        <w:spacing w:after="0" w:line="360" w:lineRule="auto"/>
        <w:ind w:right="108"/>
        <w:jc w:val="center"/>
        <w:rPr>
          <w:rFonts w:ascii="Times New Roman" w:eastAsia="Times New Roman" w:hAnsi="Times New Roman" w:cs="Times New Roman"/>
        </w:rPr>
      </w:pPr>
    </w:p>
    <w:p w14:paraId="79BC1BF9" w14:textId="255D0826" w:rsidR="00F54864" w:rsidRDefault="00145CD7" w:rsidP="004412A7">
      <w:pPr>
        <w:overflowPunct w:val="0"/>
        <w:autoSpaceDE w:val="0"/>
        <w:autoSpaceDN w:val="0"/>
        <w:adjustRightInd w:val="0"/>
        <w:spacing w:after="0" w:line="240" w:lineRule="auto"/>
        <w:ind w:right="108"/>
        <w:jc w:val="center"/>
        <w:rPr>
          <w:rFonts w:ascii="Times New Roman" w:eastAsia="Times New Roman" w:hAnsi="Times New Roman" w:cs="Times New Roman"/>
          <w:spacing w:val="-1"/>
        </w:rPr>
      </w:pPr>
      <w:r w:rsidRPr="00145CD7">
        <w:rPr>
          <w:rFonts w:ascii="Times New Roman" w:eastAsia="Times New Roman" w:hAnsi="Times New Roman" w:cs="Times New Roman"/>
        </w:rPr>
        <w:t xml:space="preserve">postępowanie w trybie przetargu nieograniczonego na </w:t>
      </w:r>
      <w:r w:rsidR="00094B15">
        <w:rPr>
          <w:rFonts w:ascii="Times New Roman" w:eastAsia="Times New Roman" w:hAnsi="Times New Roman" w:cs="Times New Roman"/>
        </w:rPr>
        <w:t>dostawy</w:t>
      </w:r>
      <w:r w:rsidRPr="00145CD7">
        <w:rPr>
          <w:rFonts w:ascii="Times New Roman" w:eastAsia="Times New Roman" w:hAnsi="Times New Roman" w:cs="Times New Roman"/>
        </w:rPr>
        <w:t xml:space="preserve"> o wartości zamówienia przekraczającej progi unijne, o których stanowi art. 3 ustawy z dnia 11 września 2019 roku </w:t>
      </w:r>
      <w:r>
        <w:rPr>
          <w:rFonts w:ascii="Times New Roman" w:eastAsia="Times New Roman" w:hAnsi="Times New Roman" w:cs="Times New Roman"/>
        </w:rPr>
        <w:br/>
      </w:r>
      <w:r w:rsidRPr="00145CD7">
        <w:rPr>
          <w:rFonts w:ascii="Times New Roman" w:eastAsia="Times New Roman" w:hAnsi="Times New Roman" w:cs="Times New Roman"/>
        </w:rPr>
        <w:t xml:space="preserve">– Prawo zamówień publicznych </w:t>
      </w:r>
    </w:p>
    <w:p w14:paraId="77F2A2FE" w14:textId="77777777" w:rsidR="00A836FF" w:rsidRPr="00F54864" w:rsidRDefault="00A836FF" w:rsidP="00A836FF">
      <w:pPr>
        <w:overflowPunct w:val="0"/>
        <w:autoSpaceDE w:val="0"/>
        <w:autoSpaceDN w:val="0"/>
        <w:adjustRightInd w:val="0"/>
        <w:spacing w:after="0" w:line="240" w:lineRule="auto"/>
        <w:ind w:right="108"/>
        <w:jc w:val="center"/>
        <w:rPr>
          <w:rFonts w:ascii="Times New Roman" w:eastAsia="Times New Roman" w:hAnsi="Times New Roman" w:cs="Times New Roman"/>
          <w:spacing w:val="-1"/>
        </w:rPr>
      </w:pPr>
    </w:p>
    <w:p w14:paraId="6B28CD6F" w14:textId="77777777" w:rsidR="00741855" w:rsidRDefault="00054A15" w:rsidP="0072349C">
      <w:pPr>
        <w:tabs>
          <w:tab w:val="left" w:pos="1003"/>
          <w:tab w:val="left" w:pos="1276"/>
        </w:tabs>
        <w:spacing w:before="120"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Rozdział I</w:t>
      </w:r>
      <w:r>
        <w:rPr>
          <w:rFonts w:ascii="Times New Roman" w:eastAsia="Times New Roman" w:hAnsi="Times New Roman" w:cs="Times New Roman"/>
        </w:rPr>
        <w:tab/>
      </w:r>
      <w:r>
        <w:rPr>
          <w:rFonts w:ascii="Times New Roman" w:eastAsia="Times New Roman" w:hAnsi="Times New Roman" w:cs="Times New Roman"/>
        </w:rPr>
        <w:tab/>
        <w:t xml:space="preserve">-  Instrukcja </w:t>
      </w:r>
    </w:p>
    <w:p w14:paraId="13E14C1A" w14:textId="47C2C652" w:rsidR="00145CD7" w:rsidRDefault="00054A15" w:rsidP="0072349C">
      <w:pPr>
        <w:tabs>
          <w:tab w:val="left" w:pos="1003"/>
          <w:tab w:val="left" w:pos="1276"/>
        </w:tabs>
        <w:spacing w:after="0" w:line="240" w:lineRule="auto"/>
        <w:rPr>
          <w:rFonts w:ascii="Times New Roman" w:eastAsia="Times New Roman" w:hAnsi="Times New Roman" w:cs="Times New Roman"/>
        </w:rPr>
      </w:pPr>
      <w:r>
        <w:rPr>
          <w:rFonts w:ascii="Times New Roman" w:eastAsia="Times New Roman" w:hAnsi="Times New Roman" w:cs="Times New Roman"/>
        </w:rPr>
        <w:t>Rozdział II</w:t>
      </w:r>
      <w:r>
        <w:rPr>
          <w:rFonts w:ascii="Times New Roman" w:eastAsia="Times New Roman" w:hAnsi="Times New Roman" w:cs="Times New Roman"/>
        </w:rPr>
        <w:tab/>
      </w:r>
      <w:r>
        <w:rPr>
          <w:rFonts w:ascii="Times New Roman" w:eastAsia="Times New Roman" w:hAnsi="Times New Roman" w:cs="Times New Roman"/>
        </w:rPr>
        <w:tab/>
        <w:t>-  Formularz oferty</w:t>
      </w:r>
      <w:r w:rsidR="00424DB2">
        <w:rPr>
          <w:rFonts w:ascii="Times New Roman" w:eastAsia="Times New Roman" w:hAnsi="Times New Roman" w:cs="Times New Roman"/>
        </w:rPr>
        <w:t xml:space="preserve"> wraz z załączonymi formularzami</w:t>
      </w:r>
    </w:p>
    <w:p w14:paraId="57626784" w14:textId="42BD24D4" w:rsidR="00145CD7" w:rsidRPr="00145CD7" w:rsidRDefault="00054A15" w:rsidP="0072349C">
      <w:pPr>
        <w:tabs>
          <w:tab w:val="left" w:pos="1003"/>
          <w:tab w:val="left" w:pos="1276"/>
        </w:tabs>
        <w:spacing w:after="0" w:line="240" w:lineRule="auto"/>
        <w:rPr>
          <w:rFonts w:ascii="Times New Roman" w:eastAsia="Times New Roman" w:hAnsi="Times New Roman" w:cs="Times New Roman"/>
        </w:rPr>
      </w:pPr>
      <w:r>
        <w:rPr>
          <w:rFonts w:ascii="Times New Roman" w:eastAsia="Times New Roman" w:hAnsi="Times New Roman" w:cs="Times New Roman"/>
        </w:rPr>
        <w:t>Rozdział III</w:t>
      </w:r>
      <w:r>
        <w:rPr>
          <w:rFonts w:ascii="Times New Roman" w:eastAsia="Times New Roman" w:hAnsi="Times New Roman" w:cs="Times New Roman"/>
        </w:rPr>
        <w:tab/>
        <w:t>-  Projektowane postanowienia umowy</w:t>
      </w:r>
      <w:r w:rsidR="00904F96">
        <w:rPr>
          <w:rFonts w:ascii="Times New Roman" w:eastAsia="Times New Roman" w:hAnsi="Times New Roman" w:cs="Times New Roman"/>
        </w:rPr>
        <w:t xml:space="preserve"> </w:t>
      </w:r>
      <w:r w:rsidR="00437DF8">
        <w:rPr>
          <w:rFonts w:ascii="Times New Roman" w:eastAsia="Times New Roman" w:hAnsi="Times New Roman" w:cs="Times New Roman"/>
        </w:rPr>
        <w:t>(</w:t>
      </w:r>
      <w:r w:rsidR="00E244AD">
        <w:rPr>
          <w:rFonts w:ascii="Times New Roman" w:eastAsia="Times New Roman" w:hAnsi="Times New Roman" w:cs="Times New Roman"/>
        </w:rPr>
        <w:t>dalej „W</w:t>
      </w:r>
      <w:r w:rsidR="00437DF8">
        <w:rPr>
          <w:rFonts w:ascii="Times New Roman" w:eastAsia="Times New Roman" w:hAnsi="Times New Roman" w:cs="Times New Roman"/>
        </w:rPr>
        <w:t>zór umowy</w:t>
      </w:r>
      <w:r w:rsidR="00E244AD">
        <w:rPr>
          <w:rFonts w:ascii="Times New Roman" w:eastAsia="Times New Roman" w:hAnsi="Times New Roman" w:cs="Times New Roman"/>
        </w:rPr>
        <w:t>”</w:t>
      </w:r>
      <w:r w:rsidR="00437DF8">
        <w:rPr>
          <w:rFonts w:ascii="Times New Roman" w:eastAsia="Times New Roman" w:hAnsi="Times New Roman" w:cs="Times New Roman"/>
        </w:rPr>
        <w:t>)</w:t>
      </w:r>
    </w:p>
    <w:p w14:paraId="32486144" w14:textId="77777777" w:rsidR="00424DB2" w:rsidRDefault="00424DB2" w:rsidP="00904F96">
      <w:pPr>
        <w:tabs>
          <w:tab w:val="left" w:pos="1276"/>
        </w:tabs>
        <w:spacing w:after="0" w:line="240" w:lineRule="auto"/>
        <w:rPr>
          <w:rFonts w:ascii="Times New Roman" w:eastAsia="Times New Roman" w:hAnsi="Times New Roman" w:cs="Times New Roman"/>
        </w:rPr>
      </w:pPr>
    </w:p>
    <w:p w14:paraId="2D4F3564" w14:textId="47FAFAC7" w:rsidR="00B95267" w:rsidRDefault="00AD42CA" w:rsidP="00056185">
      <w:pPr>
        <w:tabs>
          <w:tab w:val="left" w:pos="1276"/>
        </w:tabs>
        <w:spacing w:after="0" w:line="240" w:lineRule="auto"/>
        <w:rPr>
          <w:rFonts w:ascii="Times New Roman" w:eastAsia="Times New Roman" w:hAnsi="Times New Roman" w:cs="Times New Roman"/>
        </w:rPr>
      </w:pPr>
      <w:r w:rsidRPr="003A3CE0">
        <w:rPr>
          <w:rFonts w:ascii="Times New Roman" w:eastAsia="Times New Roman" w:hAnsi="Times New Roman" w:cs="Times New Roman"/>
        </w:rPr>
        <w:t>z</w:t>
      </w:r>
      <w:r w:rsidR="00054A15" w:rsidRPr="003A3CE0">
        <w:rPr>
          <w:rFonts w:ascii="Times New Roman" w:eastAsia="Times New Roman" w:hAnsi="Times New Roman" w:cs="Times New Roman"/>
        </w:rPr>
        <w:t>ałącznik nr 1</w:t>
      </w:r>
      <w:r w:rsidR="00424DB2" w:rsidRPr="003A3CE0">
        <w:rPr>
          <w:rFonts w:ascii="Times New Roman" w:eastAsia="Times New Roman" w:hAnsi="Times New Roman" w:cs="Times New Roman"/>
        </w:rPr>
        <w:tab/>
        <w:t>-</w:t>
      </w:r>
      <w:r w:rsidR="00DA4EB0" w:rsidRPr="003A3CE0">
        <w:rPr>
          <w:rFonts w:ascii="Times New Roman" w:eastAsia="Times New Roman" w:hAnsi="Times New Roman" w:cs="Times New Roman"/>
        </w:rPr>
        <w:t xml:space="preserve"> </w:t>
      </w:r>
      <w:r w:rsidR="00E244AD">
        <w:rPr>
          <w:rFonts w:ascii="Times New Roman" w:eastAsia="Times New Roman" w:hAnsi="Times New Roman" w:cs="Times New Roman"/>
        </w:rPr>
        <w:t>Opis</w:t>
      </w:r>
      <w:r w:rsidR="00C41FB9">
        <w:rPr>
          <w:rFonts w:ascii="Times New Roman" w:eastAsia="Times New Roman" w:hAnsi="Times New Roman" w:cs="Times New Roman"/>
        </w:rPr>
        <w:t xml:space="preserve"> przedmiotu zamówienia</w:t>
      </w:r>
      <w:r w:rsidR="00081D09">
        <w:rPr>
          <w:rFonts w:ascii="Times New Roman" w:eastAsia="Times New Roman" w:hAnsi="Times New Roman" w:cs="Times New Roman"/>
        </w:rPr>
        <w:t xml:space="preserve"> (wraz z załącznikami)</w:t>
      </w:r>
      <w:r w:rsidR="00C41FB9">
        <w:rPr>
          <w:rFonts w:ascii="Times New Roman" w:eastAsia="Times New Roman" w:hAnsi="Times New Roman" w:cs="Times New Roman"/>
        </w:rPr>
        <w:t>:</w:t>
      </w:r>
    </w:p>
    <w:p w14:paraId="3D88BDC4" w14:textId="77777777" w:rsidR="00081D09" w:rsidRPr="00081D09" w:rsidRDefault="00081D09" w:rsidP="003952C2">
      <w:pPr>
        <w:numPr>
          <w:ilvl w:val="0"/>
          <w:numId w:val="93"/>
        </w:numPr>
        <w:suppressAutoHyphens/>
        <w:spacing w:before="120" w:after="0" w:line="360" w:lineRule="auto"/>
        <w:ind w:left="1077" w:hanging="357"/>
        <w:jc w:val="both"/>
        <w:rPr>
          <w:rFonts w:ascii="Times New Roman" w:hAnsi="Times New Roman" w:cs="Times New Roman"/>
        </w:rPr>
      </w:pPr>
      <w:r w:rsidRPr="00081D09">
        <w:rPr>
          <w:rFonts w:ascii="Times New Roman" w:hAnsi="Times New Roman" w:cs="Times New Roman"/>
          <w:bCs/>
        </w:rPr>
        <w:t>Specyfikacja techniczna wyposażenia meblowego,</w:t>
      </w:r>
    </w:p>
    <w:p w14:paraId="41E4DBE6" w14:textId="77777777" w:rsidR="00081D09" w:rsidRPr="00081D09" w:rsidRDefault="00081D09" w:rsidP="003952C2">
      <w:pPr>
        <w:numPr>
          <w:ilvl w:val="0"/>
          <w:numId w:val="93"/>
        </w:numPr>
        <w:suppressAutoHyphens/>
        <w:spacing w:after="0" w:line="360" w:lineRule="auto"/>
        <w:jc w:val="both"/>
        <w:rPr>
          <w:rFonts w:ascii="Times New Roman" w:hAnsi="Times New Roman" w:cs="Times New Roman"/>
        </w:rPr>
      </w:pPr>
      <w:r w:rsidRPr="00081D09">
        <w:rPr>
          <w:rFonts w:ascii="Times New Roman" w:hAnsi="Times New Roman" w:cs="Times New Roman"/>
          <w:bCs/>
        </w:rPr>
        <w:t>Wytyczne do specyfikacji technicznej wyposażenia meblowego oraz montażu</w:t>
      </w:r>
      <w:r w:rsidRPr="00081D09">
        <w:rPr>
          <w:rFonts w:ascii="Times New Roman" w:hAnsi="Times New Roman" w:cs="Times New Roman"/>
          <w:lang w:eastAsia="ar-SA"/>
        </w:rPr>
        <w:t>,</w:t>
      </w:r>
    </w:p>
    <w:p w14:paraId="03D4DC47" w14:textId="77777777" w:rsidR="00081D09" w:rsidRPr="00081D09" w:rsidRDefault="00081D09" w:rsidP="003952C2">
      <w:pPr>
        <w:numPr>
          <w:ilvl w:val="0"/>
          <w:numId w:val="93"/>
        </w:numPr>
        <w:suppressAutoHyphens/>
        <w:spacing w:after="0" w:line="360" w:lineRule="auto"/>
        <w:jc w:val="both"/>
        <w:rPr>
          <w:rFonts w:ascii="Times New Roman" w:hAnsi="Times New Roman" w:cs="Times New Roman"/>
        </w:rPr>
      </w:pPr>
      <w:r w:rsidRPr="00081D09">
        <w:rPr>
          <w:rFonts w:ascii="Times New Roman" w:hAnsi="Times New Roman" w:cs="Times New Roman"/>
          <w:bCs/>
        </w:rPr>
        <w:t xml:space="preserve">Zbiorcze zestawienie wyposażenia meblowego, </w:t>
      </w:r>
    </w:p>
    <w:p w14:paraId="18133B7B" w14:textId="77777777" w:rsidR="00081D09" w:rsidRPr="00081D09" w:rsidRDefault="00081D09" w:rsidP="003952C2">
      <w:pPr>
        <w:numPr>
          <w:ilvl w:val="0"/>
          <w:numId w:val="93"/>
        </w:numPr>
        <w:suppressAutoHyphens/>
        <w:spacing w:after="0" w:line="360" w:lineRule="auto"/>
        <w:jc w:val="both"/>
        <w:rPr>
          <w:rFonts w:ascii="Times New Roman" w:hAnsi="Times New Roman" w:cs="Times New Roman"/>
        </w:rPr>
      </w:pPr>
      <w:r w:rsidRPr="00081D09">
        <w:rPr>
          <w:rFonts w:ascii="Times New Roman" w:hAnsi="Times New Roman" w:cs="Times New Roman"/>
        </w:rPr>
        <w:t>Rzut pomieszczeń w pdf,</w:t>
      </w:r>
    </w:p>
    <w:p w14:paraId="34DD8D30" w14:textId="77777777" w:rsidR="00081D09" w:rsidRPr="00081D09" w:rsidRDefault="00081D09" w:rsidP="003952C2">
      <w:pPr>
        <w:numPr>
          <w:ilvl w:val="0"/>
          <w:numId w:val="93"/>
        </w:numPr>
        <w:suppressAutoHyphens/>
        <w:spacing w:after="0" w:line="360" w:lineRule="auto"/>
        <w:jc w:val="both"/>
        <w:rPr>
          <w:rFonts w:ascii="Times New Roman" w:hAnsi="Times New Roman" w:cs="Times New Roman"/>
        </w:rPr>
      </w:pPr>
      <w:r w:rsidRPr="00081D09">
        <w:rPr>
          <w:rFonts w:ascii="Times New Roman" w:eastAsia="Times New Roman" w:hAnsi="Times New Roman" w:cs="Times New Roman"/>
        </w:rPr>
        <w:t xml:space="preserve">Projekt aranżacji wnętrz </w:t>
      </w:r>
    </w:p>
    <w:p w14:paraId="58BE6379" w14:textId="7F3B6BAE" w:rsidR="00E244AD" w:rsidRDefault="00E244AD" w:rsidP="00056185">
      <w:pPr>
        <w:tabs>
          <w:tab w:val="left" w:pos="1276"/>
        </w:tabs>
        <w:spacing w:after="0" w:line="240" w:lineRule="auto"/>
        <w:rPr>
          <w:rFonts w:ascii="Times New Roman" w:eastAsia="Times New Roman" w:hAnsi="Times New Roman" w:cs="Century Gothic"/>
          <w:b/>
          <w:lang w:eastAsia="ar-SA"/>
        </w:rPr>
      </w:pPr>
    </w:p>
    <w:p w14:paraId="5981408F" w14:textId="77777777" w:rsidR="00081D09" w:rsidRDefault="00081D09" w:rsidP="00904F96">
      <w:pPr>
        <w:tabs>
          <w:tab w:val="left" w:pos="1276"/>
        </w:tabs>
        <w:spacing w:before="120" w:after="0" w:line="240" w:lineRule="auto"/>
        <w:rPr>
          <w:rFonts w:ascii="Times New Roman" w:eastAsia="Times New Roman" w:hAnsi="Times New Roman" w:cs="Times New Roman"/>
        </w:rPr>
      </w:pPr>
    </w:p>
    <w:p w14:paraId="1389F1CE" w14:textId="23B107B4" w:rsidR="0050073C" w:rsidRPr="005C3CEB" w:rsidRDefault="00300430" w:rsidP="00904F96">
      <w:pPr>
        <w:tabs>
          <w:tab w:val="left" w:pos="1276"/>
        </w:tabs>
        <w:spacing w:before="120" w:after="0" w:line="240" w:lineRule="auto"/>
        <w:rPr>
          <w:rFonts w:ascii="Times New Roman" w:eastAsia="Times New Roman" w:hAnsi="Times New Roman" w:cs="Times New Roman"/>
          <w:u w:val="single"/>
        </w:rPr>
      </w:pPr>
      <w:r>
        <w:rPr>
          <w:rFonts w:ascii="Times New Roman" w:eastAsia="Times New Roman" w:hAnsi="Times New Roman" w:cs="Times New Roman"/>
        </w:rPr>
        <w:t>z</w:t>
      </w:r>
      <w:r w:rsidR="0050073C" w:rsidRPr="005C3CEB">
        <w:rPr>
          <w:rFonts w:ascii="Times New Roman" w:eastAsia="Times New Roman" w:hAnsi="Times New Roman" w:cs="Times New Roman"/>
        </w:rPr>
        <w:t xml:space="preserve">ałącznik nr </w:t>
      </w:r>
      <w:r w:rsidR="00436759">
        <w:rPr>
          <w:rFonts w:ascii="Times New Roman" w:eastAsia="Times New Roman" w:hAnsi="Times New Roman" w:cs="Times New Roman"/>
        </w:rPr>
        <w:t>2</w:t>
      </w:r>
      <w:r w:rsidR="0050073C" w:rsidRPr="005C3CEB">
        <w:rPr>
          <w:rFonts w:ascii="Times New Roman" w:eastAsia="Times New Roman" w:hAnsi="Times New Roman" w:cs="Times New Roman"/>
        </w:rPr>
        <w:tab/>
        <w:t>-</w:t>
      </w:r>
      <w:r w:rsidR="0050073C" w:rsidRPr="005C3CEB">
        <w:rPr>
          <w:rFonts w:ascii="Times New Roman" w:eastAsia="Times New Roman" w:hAnsi="Times New Roman" w:cs="Times New Roman"/>
        </w:rPr>
        <w:tab/>
      </w:r>
      <w:r w:rsidR="0050073C" w:rsidRPr="005C3CEB">
        <w:rPr>
          <w:rFonts w:ascii="Times New Roman" w:eastAsia="Times New Roman" w:hAnsi="Times New Roman" w:cs="Times New Roman"/>
          <w:u w:val="single"/>
        </w:rPr>
        <w:t>Wykaz dokumentów</w:t>
      </w:r>
    </w:p>
    <w:p w14:paraId="3F413668" w14:textId="77777777" w:rsidR="0050073C" w:rsidRPr="00A836FF" w:rsidRDefault="0050073C" w:rsidP="00904F96">
      <w:pPr>
        <w:tabs>
          <w:tab w:val="left" w:pos="1276"/>
        </w:tabs>
        <w:spacing w:after="0" w:line="240" w:lineRule="auto"/>
        <w:ind w:left="2160" w:hanging="720"/>
        <w:rPr>
          <w:rFonts w:ascii="Times New Roman" w:eastAsia="Times New Roman" w:hAnsi="Times New Roman" w:cs="Times New Roman"/>
        </w:rPr>
      </w:pPr>
    </w:p>
    <w:p w14:paraId="19477CA2" w14:textId="77777777" w:rsidR="00BA1005" w:rsidRDefault="00BA1005" w:rsidP="00C466A4">
      <w:pPr>
        <w:keepNext/>
        <w:keepLines/>
        <w:spacing w:after="0" w:line="360" w:lineRule="auto"/>
        <w:ind w:right="638"/>
        <w:jc w:val="center"/>
        <w:outlineLvl w:val="1"/>
        <w:rPr>
          <w:rFonts w:ascii="Times New Roman" w:eastAsia="Times New Roman" w:hAnsi="Times New Roman" w:cs="Times New Roman"/>
        </w:rPr>
      </w:pPr>
      <w:r>
        <w:rPr>
          <w:rFonts w:ascii="Times New Roman" w:eastAsia="Times New Roman" w:hAnsi="Times New Roman" w:cs="Times New Roman"/>
        </w:rPr>
        <w:t>P</w:t>
      </w:r>
      <w:r w:rsidR="009A7C7B" w:rsidRPr="009A7C7B">
        <w:rPr>
          <w:rFonts w:ascii="Times New Roman" w:eastAsia="Times New Roman" w:hAnsi="Times New Roman" w:cs="Times New Roman"/>
        </w:rPr>
        <w:t>ostępowanie</w:t>
      </w:r>
      <w:r w:rsidR="009A7C7B" w:rsidRPr="009A7C7B">
        <w:rPr>
          <w:rFonts w:ascii="Times New Roman" w:eastAsia="Times New Roman" w:hAnsi="Times New Roman" w:cs="Times New Roman"/>
          <w:spacing w:val="-10"/>
        </w:rPr>
        <w:t xml:space="preserve"> </w:t>
      </w:r>
      <w:r w:rsidR="009A7C7B" w:rsidRPr="009A7C7B">
        <w:rPr>
          <w:rFonts w:ascii="Times New Roman" w:eastAsia="Times New Roman" w:hAnsi="Times New Roman" w:cs="Times New Roman"/>
        </w:rPr>
        <w:t>prowadzone</w:t>
      </w:r>
      <w:r w:rsidR="009A7C7B" w:rsidRPr="009A7C7B">
        <w:rPr>
          <w:rFonts w:ascii="Times New Roman" w:eastAsia="Times New Roman" w:hAnsi="Times New Roman" w:cs="Times New Roman"/>
          <w:spacing w:val="-10"/>
        </w:rPr>
        <w:t xml:space="preserve"> </w:t>
      </w:r>
      <w:r w:rsidR="009A7C7B" w:rsidRPr="009A7C7B">
        <w:rPr>
          <w:rFonts w:ascii="Times New Roman" w:eastAsia="Times New Roman" w:hAnsi="Times New Roman" w:cs="Times New Roman"/>
          <w:spacing w:val="-1"/>
        </w:rPr>
        <w:t>jest</w:t>
      </w:r>
      <w:r w:rsidR="009A7C7B" w:rsidRPr="009A7C7B">
        <w:rPr>
          <w:rFonts w:ascii="Times New Roman" w:eastAsia="Times New Roman" w:hAnsi="Times New Roman" w:cs="Times New Roman"/>
          <w:spacing w:val="-10"/>
        </w:rPr>
        <w:t xml:space="preserve"> </w:t>
      </w:r>
      <w:r w:rsidR="009A7C7B" w:rsidRPr="009A7C7B">
        <w:rPr>
          <w:rFonts w:ascii="Times New Roman" w:eastAsia="Times New Roman" w:hAnsi="Times New Roman" w:cs="Times New Roman"/>
        </w:rPr>
        <w:t>przy</w:t>
      </w:r>
      <w:r w:rsidR="009A7C7B" w:rsidRPr="009A7C7B">
        <w:rPr>
          <w:rFonts w:ascii="Times New Roman" w:eastAsia="Times New Roman" w:hAnsi="Times New Roman" w:cs="Times New Roman"/>
          <w:spacing w:val="-13"/>
        </w:rPr>
        <w:t xml:space="preserve"> </w:t>
      </w:r>
      <w:r w:rsidR="009A7C7B" w:rsidRPr="009A7C7B">
        <w:rPr>
          <w:rFonts w:ascii="Times New Roman" w:eastAsia="Times New Roman" w:hAnsi="Times New Roman" w:cs="Times New Roman"/>
        </w:rPr>
        <w:t>użyciu</w:t>
      </w:r>
      <w:r w:rsidR="009A7C7B" w:rsidRPr="009A7C7B">
        <w:rPr>
          <w:rFonts w:ascii="Times New Roman" w:eastAsia="Times New Roman" w:hAnsi="Times New Roman" w:cs="Times New Roman"/>
          <w:spacing w:val="-10"/>
        </w:rPr>
        <w:t xml:space="preserve"> </w:t>
      </w:r>
      <w:r w:rsidR="009A7C7B" w:rsidRPr="009A7C7B">
        <w:rPr>
          <w:rFonts w:ascii="Times New Roman" w:eastAsia="Times New Roman" w:hAnsi="Times New Roman" w:cs="Times New Roman"/>
          <w:spacing w:val="-1"/>
        </w:rPr>
        <w:t>środków</w:t>
      </w:r>
      <w:r w:rsidR="009A7C7B" w:rsidRPr="009A7C7B">
        <w:rPr>
          <w:rFonts w:ascii="Times New Roman" w:eastAsia="Times New Roman" w:hAnsi="Times New Roman" w:cs="Times New Roman"/>
          <w:spacing w:val="-12"/>
        </w:rPr>
        <w:t xml:space="preserve"> </w:t>
      </w:r>
      <w:r w:rsidR="009A7C7B" w:rsidRPr="009A7C7B">
        <w:rPr>
          <w:rFonts w:ascii="Times New Roman" w:eastAsia="Times New Roman" w:hAnsi="Times New Roman" w:cs="Times New Roman"/>
        </w:rPr>
        <w:t>komunikacji</w:t>
      </w:r>
      <w:r w:rsidR="009A7C7B" w:rsidRPr="009A7C7B">
        <w:rPr>
          <w:rFonts w:ascii="Times New Roman" w:eastAsia="Times New Roman" w:hAnsi="Times New Roman" w:cs="Times New Roman"/>
          <w:spacing w:val="-10"/>
        </w:rPr>
        <w:t xml:space="preserve"> </w:t>
      </w:r>
      <w:r w:rsidR="009A7C7B" w:rsidRPr="009A7C7B">
        <w:rPr>
          <w:rFonts w:ascii="Times New Roman" w:eastAsia="Times New Roman" w:hAnsi="Times New Roman" w:cs="Times New Roman"/>
        </w:rPr>
        <w:t>elektronicznej</w:t>
      </w:r>
      <w:r>
        <w:rPr>
          <w:rFonts w:ascii="Times New Roman" w:eastAsia="Times New Roman" w:hAnsi="Times New Roman" w:cs="Times New Roman"/>
        </w:rPr>
        <w:t>.</w:t>
      </w:r>
    </w:p>
    <w:p w14:paraId="4C1D544A" w14:textId="3B6AD3FA" w:rsidR="009A7C7B" w:rsidRPr="009A7C7B" w:rsidRDefault="009A7C7B" w:rsidP="00C466A4">
      <w:pPr>
        <w:keepNext/>
        <w:keepLines/>
        <w:spacing w:after="0" w:line="360" w:lineRule="auto"/>
        <w:ind w:right="638"/>
        <w:jc w:val="center"/>
        <w:outlineLvl w:val="1"/>
        <w:rPr>
          <w:rFonts w:ascii="Times New Roman" w:eastAsia="Times New Roman" w:hAnsi="Times New Roman" w:cs="Times New Roman"/>
          <w:spacing w:val="85"/>
          <w:w w:val="99"/>
        </w:rPr>
      </w:pPr>
      <w:r w:rsidRPr="009A7C7B">
        <w:rPr>
          <w:rFonts w:ascii="Times New Roman" w:eastAsia="Times New Roman" w:hAnsi="Times New Roman" w:cs="Times New Roman"/>
        </w:rPr>
        <w:t>Składanie</w:t>
      </w:r>
      <w:r w:rsidRPr="009A7C7B">
        <w:rPr>
          <w:rFonts w:ascii="Times New Roman" w:eastAsia="Times New Roman" w:hAnsi="Times New Roman" w:cs="Times New Roman"/>
          <w:spacing w:val="-13"/>
        </w:rPr>
        <w:t xml:space="preserve"> </w:t>
      </w:r>
      <w:r w:rsidRPr="009A7C7B">
        <w:rPr>
          <w:rFonts w:ascii="Times New Roman" w:eastAsia="Times New Roman" w:hAnsi="Times New Roman" w:cs="Times New Roman"/>
          <w:spacing w:val="-1"/>
        </w:rPr>
        <w:t>ofert</w:t>
      </w:r>
      <w:r w:rsidRPr="009A7C7B">
        <w:rPr>
          <w:rFonts w:ascii="Times New Roman" w:eastAsia="Times New Roman" w:hAnsi="Times New Roman" w:cs="Times New Roman"/>
          <w:spacing w:val="-13"/>
        </w:rPr>
        <w:t xml:space="preserve"> </w:t>
      </w:r>
      <w:r w:rsidRPr="009A7C7B">
        <w:rPr>
          <w:rFonts w:ascii="Times New Roman" w:eastAsia="Times New Roman" w:hAnsi="Times New Roman" w:cs="Times New Roman"/>
        </w:rPr>
        <w:t>następuje</w:t>
      </w:r>
      <w:r w:rsidRPr="009A7C7B">
        <w:rPr>
          <w:rFonts w:ascii="Times New Roman" w:eastAsia="Times New Roman" w:hAnsi="Times New Roman" w:cs="Times New Roman"/>
          <w:spacing w:val="-13"/>
        </w:rPr>
        <w:t xml:space="preserve"> </w:t>
      </w:r>
      <w:r w:rsidRPr="009A7C7B">
        <w:rPr>
          <w:rFonts w:ascii="Times New Roman" w:eastAsia="Times New Roman" w:hAnsi="Times New Roman" w:cs="Times New Roman"/>
        </w:rPr>
        <w:t>za</w:t>
      </w:r>
      <w:r w:rsidRPr="009A7C7B">
        <w:rPr>
          <w:rFonts w:ascii="Times New Roman" w:eastAsia="Times New Roman" w:hAnsi="Times New Roman" w:cs="Times New Roman"/>
          <w:spacing w:val="-12"/>
        </w:rPr>
        <w:t xml:space="preserve"> </w:t>
      </w:r>
      <w:r w:rsidRPr="009A7C7B">
        <w:rPr>
          <w:rFonts w:ascii="Times New Roman" w:eastAsia="Times New Roman" w:hAnsi="Times New Roman" w:cs="Times New Roman"/>
        </w:rPr>
        <w:t>pośrednictwem</w:t>
      </w:r>
      <w:r w:rsidRPr="009A7C7B">
        <w:rPr>
          <w:rFonts w:ascii="Times New Roman" w:eastAsia="Times New Roman" w:hAnsi="Times New Roman" w:cs="Times New Roman"/>
          <w:spacing w:val="-7"/>
        </w:rPr>
        <w:t xml:space="preserve"> </w:t>
      </w:r>
      <w:r w:rsidRPr="009A7C7B">
        <w:rPr>
          <w:rFonts w:ascii="Times New Roman" w:eastAsia="Times New Roman" w:hAnsi="Times New Roman" w:cs="Times New Roman"/>
          <w:spacing w:val="-1"/>
        </w:rPr>
        <w:t xml:space="preserve">miniPortalu </w:t>
      </w:r>
      <w:r w:rsidRPr="009A7C7B">
        <w:rPr>
          <w:rFonts w:ascii="Times New Roman" w:eastAsia="Times New Roman" w:hAnsi="Times New Roman" w:cs="Times New Roman"/>
          <w:color w:val="2E74B5"/>
          <w:spacing w:val="-13"/>
        </w:rPr>
        <w:t xml:space="preserve"> </w:t>
      </w:r>
      <w:r w:rsidRPr="009A7C7B">
        <w:rPr>
          <w:rFonts w:ascii="Times New Roman" w:eastAsia="Times New Roman" w:hAnsi="Times New Roman" w:cs="Times New Roman"/>
          <w:color w:val="006FC0"/>
          <w:spacing w:val="-1"/>
          <w:u w:val="single" w:color="006FC0"/>
        </w:rPr>
        <w:t xml:space="preserve">https://miniportal.uzp.gov.pl/ </w:t>
      </w:r>
      <w:r w:rsidRPr="009A7C7B">
        <w:rPr>
          <w:rFonts w:ascii="Times New Roman" w:eastAsia="Times New Roman" w:hAnsi="Times New Roman" w:cs="Times New Roman"/>
          <w:spacing w:val="-1"/>
        </w:rPr>
        <w:t>oraz</w:t>
      </w:r>
      <w:r w:rsidRPr="009A7C7B">
        <w:rPr>
          <w:rFonts w:ascii="Times New Roman" w:eastAsia="Times New Roman" w:hAnsi="Times New Roman" w:cs="Times New Roman"/>
          <w:spacing w:val="85"/>
          <w:w w:val="99"/>
        </w:rPr>
        <w:t xml:space="preserve"> </w:t>
      </w:r>
    </w:p>
    <w:p w14:paraId="1C3768BC" w14:textId="3DCC06C5" w:rsidR="009A7C7B" w:rsidRPr="00955365" w:rsidRDefault="009A7C7B" w:rsidP="00C466A4">
      <w:pPr>
        <w:keepNext/>
        <w:keepLines/>
        <w:spacing w:after="0" w:line="360" w:lineRule="auto"/>
        <w:ind w:right="638"/>
        <w:jc w:val="center"/>
        <w:outlineLvl w:val="1"/>
        <w:rPr>
          <w:rFonts w:ascii="Times New Roman" w:eastAsia="Times New Roman" w:hAnsi="Times New Roman" w:cs="Times New Roman"/>
          <w:color w:val="006FC0"/>
          <w:spacing w:val="-1"/>
          <w:u w:val="single" w:color="006FC0"/>
        </w:rPr>
      </w:pPr>
      <w:r w:rsidRPr="009A7C7B">
        <w:rPr>
          <w:rFonts w:ascii="Times New Roman" w:eastAsia="Times New Roman" w:hAnsi="Times New Roman" w:cs="Times New Roman"/>
          <w:w w:val="95"/>
        </w:rPr>
        <w:t>ePUAPu</w:t>
      </w:r>
      <w:r w:rsidRPr="009A7C7B">
        <w:rPr>
          <w:rFonts w:ascii="Times New Roman" w:eastAsia="Times New Roman" w:hAnsi="Times New Roman" w:cs="Times New Roman"/>
          <w:color w:val="2E74B5"/>
          <w:w w:val="95"/>
        </w:rPr>
        <w:t xml:space="preserve">   </w:t>
      </w:r>
      <w:r w:rsidRPr="009A7C7B">
        <w:rPr>
          <w:rFonts w:ascii="Times New Roman" w:eastAsia="Times New Roman" w:hAnsi="Times New Roman" w:cs="Times New Roman"/>
          <w:color w:val="2E74B5"/>
          <w:spacing w:val="7"/>
          <w:w w:val="95"/>
        </w:rPr>
        <w:t xml:space="preserve"> </w:t>
      </w:r>
      <w:r w:rsidRPr="00955365">
        <w:rPr>
          <w:rFonts w:ascii="Times New Roman" w:eastAsia="Times New Roman" w:hAnsi="Times New Roman" w:cs="Times New Roman"/>
          <w:color w:val="006FC0"/>
          <w:spacing w:val="-1"/>
          <w:u w:val="single" w:color="006FC0"/>
        </w:rPr>
        <w:t>https://epuap.gov.pl/wps/portal</w:t>
      </w:r>
    </w:p>
    <w:p w14:paraId="6C718310" w14:textId="77777777" w:rsidR="00741855" w:rsidRDefault="00741855" w:rsidP="00C466A4">
      <w:pPr>
        <w:spacing w:after="0" w:line="360" w:lineRule="auto"/>
        <w:rPr>
          <w:rFonts w:ascii="Times New Roman" w:eastAsia="Times New Roman" w:hAnsi="Times New Roman" w:cs="Times New Roman"/>
          <w:sz w:val="16"/>
          <w:szCs w:val="16"/>
        </w:rPr>
      </w:pPr>
    </w:p>
    <w:p w14:paraId="59BDE244" w14:textId="77777777" w:rsidR="00741855" w:rsidRDefault="00741855" w:rsidP="00C466A4">
      <w:pPr>
        <w:spacing w:after="0" w:line="360" w:lineRule="auto"/>
        <w:rPr>
          <w:rFonts w:ascii="Times New Roman" w:eastAsia="Times New Roman" w:hAnsi="Times New Roman" w:cs="Times New Roman"/>
          <w:sz w:val="8"/>
          <w:szCs w:val="8"/>
        </w:rPr>
      </w:pPr>
    </w:p>
    <w:p w14:paraId="4D74DCA5" w14:textId="1EBD5788" w:rsidR="002B7AD2" w:rsidRDefault="00145CD7" w:rsidP="00145CD7">
      <w:pPr>
        <w:widowControl w:val="0"/>
        <w:spacing w:after="0" w:line="360" w:lineRule="auto"/>
        <w:ind w:right="-6"/>
        <w:rPr>
          <w:rFonts w:ascii="Times New Roman" w:eastAsia="Times New Roman" w:hAnsi="Times New Roman" w:cs="Times New Roman"/>
          <w:b/>
        </w:rPr>
      </w:pPr>
      <w:r>
        <w:rPr>
          <w:rFonts w:ascii="Times New Roman" w:eastAsia="Times New Roman" w:hAnsi="Times New Roman" w:cs="Times New Roman"/>
          <w:b/>
        </w:rPr>
        <w:t xml:space="preserve">Nr postępowania </w:t>
      </w:r>
      <w:r w:rsidR="00056185">
        <w:rPr>
          <w:rFonts w:ascii="Times New Roman" w:eastAsia="Times New Roman" w:hAnsi="Times New Roman" w:cs="Times New Roman"/>
          <w:b/>
        </w:rPr>
        <w:t>DZP-361/</w:t>
      </w:r>
      <w:r w:rsidR="00C16B2B">
        <w:rPr>
          <w:rFonts w:ascii="Times New Roman" w:eastAsia="Times New Roman" w:hAnsi="Times New Roman" w:cs="Times New Roman"/>
          <w:b/>
        </w:rPr>
        <w:t>174/2022</w:t>
      </w:r>
    </w:p>
    <w:p w14:paraId="4F94575B" w14:textId="7D010496" w:rsidR="00741855" w:rsidRDefault="00054A15" w:rsidP="00C466A4">
      <w:pPr>
        <w:widowControl w:val="0"/>
        <w:spacing w:after="0" w:line="360" w:lineRule="auto"/>
        <w:ind w:right="-6"/>
        <w:jc w:val="center"/>
        <w:rPr>
          <w:rFonts w:ascii="Times New Roman" w:eastAsia="Times New Roman" w:hAnsi="Times New Roman" w:cs="Times New Roman"/>
          <w:b/>
        </w:rPr>
      </w:pPr>
      <w:r>
        <w:rPr>
          <w:rFonts w:ascii="Times New Roman" w:eastAsia="Times New Roman" w:hAnsi="Times New Roman" w:cs="Times New Roman"/>
          <w:b/>
        </w:rPr>
        <w:lastRenderedPageBreak/>
        <w:t>Rozdział I – INSTRUKCJA</w:t>
      </w:r>
    </w:p>
    <w:p w14:paraId="454200DE" w14:textId="52F41535" w:rsidR="00C13CC3" w:rsidRDefault="00C13CC3" w:rsidP="00C466A4">
      <w:pPr>
        <w:widowControl w:val="0"/>
        <w:spacing w:after="0" w:line="360" w:lineRule="auto"/>
        <w:ind w:right="-6"/>
        <w:jc w:val="center"/>
        <w:rPr>
          <w:rFonts w:ascii="Times New Roman" w:eastAsia="Times New Roman" w:hAnsi="Times New Roman" w:cs="Times New Roman"/>
          <w:b/>
        </w:rPr>
      </w:pPr>
    </w:p>
    <w:p w14:paraId="78DE619A" w14:textId="77777777" w:rsidR="00886E7C" w:rsidRDefault="00886E7C" w:rsidP="00C466A4">
      <w:pPr>
        <w:widowControl w:val="0"/>
        <w:spacing w:after="0" w:line="360" w:lineRule="auto"/>
        <w:ind w:right="-6"/>
        <w:jc w:val="center"/>
        <w:rPr>
          <w:rFonts w:ascii="Times New Roman" w:eastAsia="Times New Roman" w:hAnsi="Times New Roman" w:cs="Times New Roman"/>
          <w:b/>
        </w:rPr>
      </w:pPr>
    </w:p>
    <w:p w14:paraId="08E81FB2" w14:textId="77777777" w:rsidR="00741855" w:rsidRDefault="00054A15" w:rsidP="00C466A4">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1</w:t>
      </w:r>
    </w:p>
    <w:p w14:paraId="4C1496C7" w14:textId="77777777" w:rsidR="00741855" w:rsidRPr="00435017" w:rsidRDefault="00054A15" w:rsidP="00C466A4">
      <w:pPr>
        <w:spacing w:after="0" w:line="360" w:lineRule="auto"/>
        <w:jc w:val="center"/>
        <w:rPr>
          <w:rFonts w:ascii="Times New Roman" w:eastAsia="Times New Roman" w:hAnsi="Times New Roman" w:cs="Times New Roman"/>
          <w:b/>
        </w:rPr>
      </w:pPr>
      <w:r w:rsidRPr="00435017">
        <w:rPr>
          <w:rFonts w:ascii="Times New Roman" w:eastAsia="Times New Roman" w:hAnsi="Times New Roman" w:cs="Times New Roman"/>
          <w:b/>
        </w:rPr>
        <w:t>ZAMAWIAJĄCY</w:t>
      </w:r>
    </w:p>
    <w:p w14:paraId="153E71E1" w14:textId="46579EC2" w:rsidR="00435017" w:rsidRPr="001F01F6" w:rsidRDefault="00435017" w:rsidP="003952C2">
      <w:pPr>
        <w:pStyle w:val="Akapitzlist"/>
        <w:numPr>
          <w:ilvl w:val="0"/>
          <w:numId w:val="83"/>
        </w:numPr>
        <w:autoSpaceDE w:val="0"/>
        <w:autoSpaceDN w:val="0"/>
        <w:adjustRightInd w:val="0"/>
        <w:spacing w:before="120" w:after="0" w:line="360" w:lineRule="auto"/>
        <w:ind w:left="357" w:hanging="357"/>
        <w:contextualSpacing w:val="0"/>
        <w:jc w:val="both"/>
        <w:rPr>
          <w:rFonts w:ascii="Times New Roman" w:hAnsi="Times New Roman" w:cs="Times New Roman"/>
          <w:u w:val="single"/>
        </w:rPr>
      </w:pPr>
      <w:r w:rsidRPr="001F01F6">
        <w:rPr>
          <w:rFonts w:ascii="Times New Roman" w:hAnsi="Times New Roman" w:cs="Times New Roman"/>
        </w:rPr>
        <w:t>Uniwersytet Warszawski</w:t>
      </w:r>
      <w:r w:rsidR="00120E56" w:rsidRPr="001F01F6">
        <w:rPr>
          <w:rFonts w:ascii="Times New Roman" w:hAnsi="Times New Roman" w:cs="Times New Roman"/>
        </w:rPr>
        <w:t xml:space="preserve">, </w:t>
      </w:r>
      <w:r w:rsidRPr="001F01F6">
        <w:rPr>
          <w:rFonts w:ascii="Times New Roman" w:hAnsi="Times New Roman" w:cs="Times New Roman"/>
        </w:rPr>
        <w:t>ul. Krakowskie Przedmieście 26/28, 00-927 Warszawa</w:t>
      </w:r>
      <w:r w:rsidR="001F01F6" w:rsidRPr="001F01F6">
        <w:rPr>
          <w:rFonts w:ascii="Times New Roman" w:hAnsi="Times New Roman" w:cs="Times New Roman"/>
        </w:rPr>
        <w:t xml:space="preserve">, </w:t>
      </w:r>
      <w:r w:rsidR="001F01F6">
        <w:rPr>
          <w:rFonts w:ascii="Times New Roman" w:hAnsi="Times New Roman" w:cs="Times New Roman"/>
        </w:rPr>
        <w:br/>
      </w:r>
      <w:r w:rsidRPr="001F01F6">
        <w:rPr>
          <w:rFonts w:ascii="Times New Roman" w:hAnsi="Times New Roman" w:cs="Times New Roman"/>
        </w:rPr>
        <w:t>NIP: 525-001-12-66, REGON: 000001258</w:t>
      </w:r>
      <w:r w:rsidR="00120E56" w:rsidRPr="001F01F6">
        <w:rPr>
          <w:rFonts w:ascii="Times New Roman" w:hAnsi="Times New Roman" w:cs="Times New Roman"/>
        </w:rPr>
        <w:t xml:space="preserve">, </w:t>
      </w:r>
      <w:r w:rsidRPr="001F01F6">
        <w:rPr>
          <w:rFonts w:ascii="Times New Roman" w:hAnsi="Times New Roman" w:cs="Times New Roman"/>
        </w:rPr>
        <w:t xml:space="preserve">email: </w:t>
      </w:r>
      <w:hyperlink r:id="rId9" w:history="1">
        <w:r w:rsidR="00120E56" w:rsidRPr="001F01F6">
          <w:rPr>
            <w:rStyle w:val="Hipercze"/>
            <w:rFonts w:ascii="Times New Roman" w:hAnsi="Times New Roman" w:cs="Times New Roman"/>
          </w:rPr>
          <w:t>dzp@adm.uw.edu.pl</w:t>
        </w:r>
      </w:hyperlink>
      <w:r w:rsidR="00120E56" w:rsidRPr="001F01F6">
        <w:rPr>
          <w:rFonts w:ascii="Times New Roman" w:hAnsi="Times New Roman" w:cs="Times New Roman"/>
        </w:rPr>
        <w:t xml:space="preserve">, </w:t>
      </w:r>
      <w:r w:rsidRPr="001F01F6">
        <w:rPr>
          <w:rFonts w:ascii="Times New Roman" w:hAnsi="Times New Roman" w:cs="Times New Roman"/>
        </w:rPr>
        <w:t xml:space="preserve">adres strony internetowej Zamawiającego: </w:t>
      </w:r>
      <w:hyperlink r:id="rId10" w:history="1">
        <w:r w:rsidRPr="001F01F6">
          <w:rPr>
            <w:rFonts w:ascii="Times New Roman" w:hAnsi="Times New Roman" w:cs="Times New Roman"/>
            <w:color w:val="0000FF"/>
            <w:u w:val="single"/>
          </w:rPr>
          <w:t>www.uw.edu.pl</w:t>
        </w:r>
      </w:hyperlink>
    </w:p>
    <w:p w14:paraId="77782E6E" w14:textId="5F42EA0C" w:rsidR="00435017" w:rsidRPr="00435017" w:rsidRDefault="00435017" w:rsidP="003952C2">
      <w:pPr>
        <w:pStyle w:val="Akapitzlist"/>
        <w:numPr>
          <w:ilvl w:val="0"/>
          <w:numId w:val="9"/>
        </w:numPr>
        <w:autoSpaceDE w:val="0"/>
        <w:autoSpaceDN w:val="0"/>
        <w:adjustRightInd w:val="0"/>
        <w:spacing w:before="120" w:after="0" w:line="360" w:lineRule="auto"/>
        <w:ind w:left="357" w:hanging="357"/>
        <w:contextualSpacing w:val="0"/>
        <w:jc w:val="both"/>
        <w:rPr>
          <w:rFonts w:ascii="Times New Roman" w:hAnsi="Times New Roman" w:cs="Times New Roman"/>
          <w:u w:val="single"/>
        </w:rPr>
      </w:pPr>
      <w:r w:rsidRPr="00435017">
        <w:rPr>
          <w:rFonts w:ascii="Times New Roman" w:hAnsi="Times New Roman" w:cs="Times New Roman"/>
        </w:rPr>
        <w:t>Uniwersytet Warszawski posiada osobowość prawną i działa na podstawie ustawy Prawo o</w:t>
      </w:r>
      <w:r w:rsidR="00EB18DD">
        <w:rPr>
          <w:rFonts w:ascii="Times New Roman" w:hAnsi="Times New Roman" w:cs="Times New Roman"/>
        </w:rPr>
        <w:t> </w:t>
      </w:r>
      <w:r w:rsidRPr="00435017">
        <w:rPr>
          <w:rFonts w:ascii="Times New Roman" w:hAnsi="Times New Roman" w:cs="Times New Roman"/>
        </w:rPr>
        <w:t>szkolnictwie wyższym i</w:t>
      </w:r>
      <w:r w:rsidR="002B7AD2">
        <w:rPr>
          <w:rFonts w:ascii="Times New Roman" w:hAnsi="Times New Roman" w:cs="Times New Roman"/>
        </w:rPr>
        <w:t xml:space="preserve"> nauce z dnia 20 lipca 2018 r</w:t>
      </w:r>
      <w:r w:rsidRPr="00435017">
        <w:rPr>
          <w:rFonts w:ascii="Times New Roman" w:hAnsi="Times New Roman" w:cs="Times New Roman"/>
        </w:rPr>
        <w:t>.</w:t>
      </w:r>
    </w:p>
    <w:p w14:paraId="38D9FBAC" w14:textId="0C11EECC" w:rsidR="007622AB" w:rsidRPr="001F01F6" w:rsidRDefault="000E63CD" w:rsidP="003952C2">
      <w:pPr>
        <w:pStyle w:val="Akapitzlist"/>
        <w:numPr>
          <w:ilvl w:val="0"/>
          <w:numId w:val="9"/>
        </w:numPr>
        <w:spacing w:before="120" w:after="0" w:line="360" w:lineRule="auto"/>
        <w:contextualSpacing w:val="0"/>
        <w:jc w:val="both"/>
        <w:rPr>
          <w:rFonts w:ascii="Times New Roman" w:eastAsia="Times New Roman" w:hAnsi="Times New Roman" w:cs="Times New Roman"/>
          <w:highlight w:val="white"/>
        </w:rPr>
      </w:pPr>
      <w:r w:rsidRPr="00120E56">
        <w:rPr>
          <w:rFonts w:ascii="Times New Roman" w:eastAsia="Times New Roman" w:hAnsi="Times New Roman" w:cs="Times New Roman"/>
        </w:rPr>
        <w:t>Adres strony internetowej, na której jest prowadzone postępowanie i na której będą dostępne wszelkie dokumenty związane z prowadzoną proce</w:t>
      </w:r>
      <w:r w:rsidRPr="001F01F6">
        <w:rPr>
          <w:rFonts w:ascii="Times New Roman" w:eastAsia="Times New Roman" w:hAnsi="Times New Roman" w:cs="Times New Roman"/>
        </w:rPr>
        <w:t xml:space="preserve">durą: </w:t>
      </w:r>
      <w:hyperlink r:id="rId11" w:history="1">
        <w:r w:rsidR="005013E5" w:rsidRPr="00B12B33">
          <w:rPr>
            <w:rStyle w:val="Hipercze"/>
            <w:rFonts w:ascii="Times New Roman" w:hAnsi="Times New Roman" w:cs="Times New Roman"/>
          </w:rPr>
          <w:t>https://dzp.uw.edu.pl/dostawy/dzp-361-174-2022/</w:t>
        </w:r>
      </w:hyperlink>
      <w:r w:rsidR="001F01F6" w:rsidRPr="001F01F6">
        <w:rPr>
          <w:rFonts w:ascii="Times New Roman" w:hAnsi="Times New Roman" w:cs="Times New Roman"/>
        </w:rPr>
        <w:t xml:space="preserve"> </w:t>
      </w:r>
      <w:r w:rsidR="007622AB" w:rsidRPr="001F01F6">
        <w:rPr>
          <w:rFonts w:ascii="Times New Roman" w:eastAsia="Times New Roman" w:hAnsi="Times New Roman" w:cs="Times New Roman"/>
        </w:rPr>
        <w:t xml:space="preserve">. </w:t>
      </w:r>
    </w:p>
    <w:p w14:paraId="50D44DEB" w14:textId="77777777" w:rsidR="00741855" w:rsidRDefault="00054A15" w:rsidP="00F04A87">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2</w:t>
      </w:r>
    </w:p>
    <w:p w14:paraId="7BBE1D04" w14:textId="77777777"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INFORMACJE OGÓLNE</w:t>
      </w:r>
    </w:p>
    <w:p w14:paraId="476C0AD4" w14:textId="77777777" w:rsidR="00741855" w:rsidRDefault="00054A15" w:rsidP="00F04A87">
      <w:pPr>
        <w:tabs>
          <w:tab w:val="left" w:pos="0"/>
        </w:tabs>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16E841E8" w14:textId="77777777" w:rsidR="00741855" w:rsidRDefault="00054A15" w:rsidP="00C466A4">
      <w:pPr>
        <w:tabs>
          <w:tab w:val="left" w:pos="0"/>
        </w:tabs>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Podstawa prawna</w:t>
      </w:r>
    </w:p>
    <w:p w14:paraId="6735216B" w14:textId="4288188C" w:rsidR="00741855" w:rsidRDefault="00054A15" w:rsidP="003C7D02">
      <w:pPr>
        <w:numPr>
          <w:ilvl w:val="0"/>
          <w:numId w:val="5"/>
        </w:numPr>
        <w:spacing w:before="120" w:after="0" w:line="360" w:lineRule="auto"/>
        <w:jc w:val="both"/>
        <w:rPr>
          <w:rFonts w:ascii="Times New Roman" w:eastAsia="Times New Roman" w:hAnsi="Times New Roman" w:cs="Times New Roman"/>
        </w:rPr>
      </w:pPr>
      <w:r>
        <w:rPr>
          <w:rFonts w:ascii="Times New Roman" w:eastAsia="Times New Roman" w:hAnsi="Times New Roman" w:cs="Times New Roman"/>
        </w:rPr>
        <w:t>Us</w:t>
      </w:r>
      <w:r w:rsidR="00EB18DD">
        <w:rPr>
          <w:rFonts w:ascii="Times New Roman" w:eastAsia="Times New Roman" w:hAnsi="Times New Roman" w:cs="Times New Roman"/>
        </w:rPr>
        <w:t>tawa z dnia 11 września 2019 r.</w:t>
      </w:r>
      <w:r>
        <w:rPr>
          <w:rFonts w:ascii="Times New Roman" w:eastAsia="Times New Roman" w:hAnsi="Times New Roman" w:cs="Times New Roman"/>
        </w:rPr>
        <w:t xml:space="preserve"> Prawo zamówień publicznych,</w:t>
      </w:r>
      <w:r w:rsidR="00C132A0">
        <w:rPr>
          <w:rFonts w:ascii="Times New Roman" w:eastAsia="Times New Roman" w:hAnsi="Times New Roman" w:cs="Times New Roman"/>
        </w:rPr>
        <w:t xml:space="preserve"> </w:t>
      </w:r>
      <w:r w:rsidR="004D0B4B">
        <w:rPr>
          <w:rFonts w:ascii="Times New Roman" w:eastAsia="Times New Roman" w:hAnsi="Times New Roman" w:cs="Times New Roman"/>
        </w:rPr>
        <w:t>opublikowana</w:t>
      </w:r>
      <w:r w:rsidR="00C132A0">
        <w:rPr>
          <w:rFonts w:ascii="Times New Roman" w:eastAsia="Times New Roman" w:hAnsi="Times New Roman" w:cs="Times New Roman"/>
        </w:rPr>
        <w:t xml:space="preserve"> </w:t>
      </w:r>
      <w:r w:rsidR="008E4EB9">
        <w:rPr>
          <w:rFonts w:ascii="Times New Roman" w:eastAsia="Times New Roman" w:hAnsi="Times New Roman" w:cs="Times New Roman"/>
        </w:rPr>
        <w:t>w Dz. U. z 2021 </w:t>
      </w:r>
      <w:r w:rsidR="004D0B4B">
        <w:rPr>
          <w:rFonts w:ascii="Times New Roman" w:eastAsia="Times New Roman" w:hAnsi="Times New Roman" w:cs="Times New Roman"/>
        </w:rPr>
        <w:t>r</w:t>
      </w:r>
      <w:r w:rsidR="00C27D7B">
        <w:rPr>
          <w:rFonts w:ascii="Times New Roman" w:eastAsia="Times New Roman" w:hAnsi="Times New Roman" w:cs="Times New Roman"/>
        </w:rPr>
        <w:t>. poz. 1129 z późn. zm.,</w:t>
      </w:r>
      <w:r>
        <w:rPr>
          <w:rFonts w:ascii="Times New Roman" w:eastAsia="Times New Roman" w:hAnsi="Times New Roman" w:cs="Times New Roman"/>
        </w:rPr>
        <w:t xml:space="preserve"> zwana dalej </w:t>
      </w:r>
      <w:r w:rsidR="00315C80">
        <w:rPr>
          <w:rFonts w:ascii="Times New Roman" w:eastAsia="Times New Roman" w:hAnsi="Times New Roman" w:cs="Times New Roman"/>
        </w:rPr>
        <w:t>„</w:t>
      </w:r>
      <w:r>
        <w:rPr>
          <w:rFonts w:ascii="Times New Roman" w:eastAsia="Times New Roman" w:hAnsi="Times New Roman" w:cs="Times New Roman"/>
        </w:rPr>
        <w:t>ustawą</w:t>
      </w:r>
      <w:r w:rsidR="00315C80">
        <w:rPr>
          <w:rFonts w:ascii="Times New Roman" w:eastAsia="Times New Roman" w:hAnsi="Times New Roman" w:cs="Times New Roman"/>
        </w:rPr>
        <w:t>”</w:t>
      </w:r>
      <w:r>
        <w:rPr>
          <w:rFonts w:ascii="Times New Roman" w:eastAsia="Times New Roman" w:hAnsi="Times New Roman" w:cs="Times New Roman"/>
        </w:rPr>
        <w:t>, wraz z aktami wykonawczymi do tej ustawy.</w:t>
      </w:r>
    </w:p>
    <w:p w14:paraId="7C4FF24A" w14:textId="289A7F61" w:rsidR="00741855" w:rsidRDefault="00054A15" w:rsidP="003C7D02">
      <w:pPr>
        <w:numPr>
          <w:ilvl w:val="0"/>
          <w:numId w:val="5"/>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Tryb zamówienia publicznego – </w:t>
      </w:r>
      <w:r w:rsidR="001A0636">
        <w:rPr>
          <w:rFonts w:ascii="Times New Roman" w:eastAsia="Times New Roman" w:hAnsi="Times New Roman" w:cs="Times New Roman"/>
        </w:rPr>
        <w:t>przetarg nieograniczony -</w:t>
      </w:r>
      <w:r>
        <w:rPr>
          <w:rFonts w:ascii="Times New Roman" w:eastAsia="Times New Roman" w:hAnsi="Times New Roman" w:cs="Times New Roman"/>
        </w:rPr>
        <w:t xml:space="preserve"> art. </w:t>
      </w:r>
      <w:r w:rsidR="001A0636">
        <w:rPr>
          <w:rFonts w:ascii="Times New Roman" w:eastAsia="Times New Roman" w:hAnsi="Times New Roman" w:cs="Times New Roman"/>
        </w:rPr>
        <w:t>132</w:t>
      </w:r>
      <w:r w:rsidR="00E5743A">
        <w:rPr>
          <w:rFonts w:ascii="Times New Roman" w:eastAsia="Times New Roman" w:hAnsi="Times New Roman" w:cs="Times New Roman"/>
        </w:rPr>
        <w:t xml:space="preserve"> </w:t>
      </w:r>
      <w:r>
        <w:rPr>
          <w:rFonts w:ascii="Times New Roman" w:eastAsia="Times New Roman" w:hAnsi="Times New Roman" w:cs="Times New Roman"/>
        </w:rPr>
        <w:t>ustawy.</w:t>
      </w:r>
    </w:p>
    <w:p w14:paraId="50F5951D" w14:textId="2BA21E18" w:rsidR="00A7560F" w:rsidRPr="00A7560F" w:rsidRDefault="00A7560F" w:rsidP="00A7560F">
      <w:pPr>
        <w:tabs>
          <w:tab w:val="left" w:pos="0"/>
        </w:tabs>
        <w:spacing w:before="120" w:after="0" w:line="360" w:lineRule="auto"/>
        <w:jc w:val="center"/>
        <w:rPr>
          <w:rFonts w:ascii="Times New Roman" w:eastAsia="Times New Roman" w:hAnsi="Times New Roman" w:cs="Times New Roman"/>
          <w:b/>
        </w:rPr>
      </w:pPr>
      <w:r w:rsidRPr="00A7560F">
        <w:rPr>
          <w:rFonts w:ascii="Times New Roman" w:eastAsia="Times New Roman" w:hAnsi="Times New Roman" w:cs="Times New Roman"/>
          <w:b/>
        </w:rPr>
        <w:t>§ 2</w:t>
      </w:r>
    </w:p>
    <w:p w14:paraId="78665252" w14:textId="0D22444B" w:rsidR="00A7560F" w:rsidRPr="000D2872" w:rsidRDefault="00895F96" w:rsidP="00A7560F">
      <w:pPr>
        <w:tabs>
          <w:tab w:val="left" w:pos="0"/>
        </w:tabs>
        <w:spacing w:after="0" w:line="360" w:lineRule="auto"/>
        <w:jc w:val="center"/>
        <w:rPr>
          <w:rFonts w:ascii="Times New Roman" w:eastAsia="Times New Roman" w:hAnsi="Times New Roman" w:cs="Times New Roman"/>
          <w:b/>
          <w:u w:val="single"/>
        </w:rPr>
      </w:pPr>
      <w:r w:rsidRPr="000D2872">
        <w:rPr>
          <w:rFonts w:ascii="Times New Roman" w:eastAsia="Times New Roman" w:hAnsi="Times New Roman" w:cs="Times New Roman"/>
          <w:b/>
          <w:u w:val="single"/>
        </w:rPr>
        <w:t xml:space="preserve">Dopuszczenie Wykonawcy do </w:t>
      </w:r>
      <w:r w:rsidR="009B2F5F" w:rsidRPr="000D2872">
        <w:rPr>
          <w:rFonts w:ascii="Times New Roman" w:eastAsia="Times New Roman" w:hAnsi="Times New Roman" w:cs="Times New Roman"/>
          <w:b/>
          <w:u w:val="single"/>
        </w:rPr>
        <w:t>udziału w przetargu nieograniczonym</w:t>
      </w:r>
    </w:p>
    <w:p w14:paraId="4FE1CF22" w14:textId="77777777" w:rsidR="00807C64" w:rsidRPr="00807C64" w:rsidRDefault="00807C64" w:rsidP="003952C2">
      <w:pPr>
        <w:numPr>
          <w:ilvl w:val="0"/>
          <w:numId w:val="11"/>
        </w:numPr>
        <w:suppressAutoHyphens/>
        <w:spacing w:before="120" w:after="0" w:line="360" w:lineRule="auto"/>
        <w:ind w:left="357" w:hanging="357"/>
        <w:jc w:val="both"/>
        <w:rPr>
          <w:rFonts w:ascii="Times New Roman" w:eastAsia="Times New Roman" w:hAnsi="Times New Roman" w:cs="Times New Roman"/>
        </w:rPr>
      </w:pPr>
      <w:r w:rsidRPr="00807C64">
        <w:rPr>
          <w:rFonts w:ascii="Times New Roman" w:eastAsia="Times New Roman" w:hAnsi="Times New Roman" w:cs="Times New Roman"/>
        </w:rPr>
        <w:t>O udzielenie zamówienia mogą ubiegać się Wykonawcy, którzy:</w:t>
      </w:r>
    </w:p>
    <w:p w14:paraId="24D431EE" w14:textId="77777777" w:rsidR="00807C64" w:rsidRPr="00807C64" w:rsidRDefault="00807C64" w:rsidP="003952C2">
      <w:pPr>
        <w:numPr>
          <w:ilvl w:val="0"/>
          <w:numId w:val="12"/>
        </w:numPr>
        <w:suppressAutoHyphens/>
        <w:spacing w:after="0" w:line="360" w:lineRule="auto"/>
        <w:contextualSpacing/>
        <w:rPr>
          <w:rFonts w:ascii="Times New Roman" w:eastAsia="Times New Roman" w:hAnsi="Times New Roman" w:cs="Times New Roman"/>
        </w:rPr>
      </w:pPr>
      <w:r w:rsidRPr="00807C64">
        <w:rPr>
          <w:rFonts w:ascii="Times New Roman" w:eastAsia="Times New Roman" w:hAnsi="Times New Roman" w:cs="Times New Roman"/>
        </w:rPr>
        <w:t>nie podlegają wykluczeniu,</w:t>
      </w:r>
    </w:p>
    <w:p w14:paraId="7B8C447C" w14:textId="6DDEF321" w:rsidR="00807C64" w:rsidRDefault="00807C64" w:rsidP="003952C2">
      <w:pPr>
        <w:numPr>
          <w:ilvl w:val="0"/>
          <w:numId w:val="12"/>
        </w:numPr>
        <w:suppressAutoHyphens/>
        <w:spacing w:after="0" w:line="360" w:lineRule="auto"/>
        <w:contextualSpacing/>
        <w:rPr>
          <w:rFonts w:ascii="Times New Roman" w:eastAsia="Times New Roman" w:hAnsi="Times New Roman" w:cs="Times New Roman"/>
        </w:rPr>
      </w:pPr>
      <w:r w:rsidRPr="00807C64">
        <w:rPr>
          <w:rFonts w:ascii="Times New Roman" w:eastAsia="Times New Roman" w:hAnsi="Times New Roman" w:cs="Times New Roman"/>
        </w:rPr>
        <w:t>spełniają warunki udziału w postępowaniu określone przez Zamawiającego.</w:t>
      </w:r>
    </w:p>
    <w:p w14:paraId="4F2C3EC2" w14:textId="77777777" w:rsidR="00807C64" w:rsidRPr="00807C64" w:rsidRDefault="00807C64" w:rsidP="003952C2">
      <w:pPr>
        <w:numPr>
          <w:ilvl w:val="0"/>
          <w:numId w:val="13"/>
        </w:numPr>
        <w:autoSpaceDE w:val="0"/>
        <w:autoSpaceDN w:val="0"/>
        <w:adjustRightInd w:val="0"/>
        <w:spacing w:before="120" w:after="0" w:line="360" w:lineRule="auto"/>
        <w:ind w:left="357" w:hanging="357"/>
        <w:jc w:val="both"/>
        <w:rPr>
          <w:rFonts w:ascii="Times New Roman" w:eastAsia="Times New Roman" w:hAnsi="Times New Roman" w:cs="Times New Roman"/>
        </w:rPr>
      </w:pPr>
      <w:r w:rsidRPr="00807C64">
        <w:rPr>
          <w:rFonts w:ascii="Times New Roman" w:eastAsia="Times New Roman" w:hAnsi="Times New Roman" w:cs="Times New Roman"/>
        </w:rPr>
        <w:t xml:space="preserve">Wykonawcy mogą ubiegać się o udzielenie zamówienia samodzielnie lub wspólnie. </w:t>
      </w:r>
    </w:p>
    <w:p w14:paraId="6F70801A" w14:textId="77777777" w:rsidR="00807C64" w:rsidRPr="00807C64" w:rsidRDefault="00807C64" w:rsidP="003952C2">
      <w:pPr>
        <w:numPr>
          <w:ilvl w:val="0"/>
          <w:numId w:val="13"/>
        </w:numPr>
        <w:tabs>
          <w:tab w:val="num" w:pos="2204"/>
        </w:tabs>
        <w:autoSpaceDE w:val="0"/>
        <w:autoSpaceDN w:val="0"/>
        <w:adjustRightInd w:val="0"/>
        <w:spacing w:before="120" w:after="0" w:line="360" w:lineRule="auto"/>
        <w:ind w:left="357" w:hanging="357"/>
        <w:jc w:val="both"/>
        <w:rPr>
          <w:rFonts w:ascii="Times New Roman" w:eastAsia="Times New Roman" w:hAnsi="Times New Roman" w:cs="Times New Roman"/>
        </w:rPr>
      </w:pPr>
      <w:r w:rsidRPr="00807C64">
        <w:rPr>
          <w:rFonts w:ascii="Times New Roman" w:eastAsia="Times New Roman" w:hAnsi="Times New Roman" w:cs="Times New Roman"/>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49EF474D" w14:textId="5BF31211" w:rsidR="00807C64" w:rsidRPr="00807C64" w:rsidRDefault="00807C64" w:rsidP="003952C2">
      <w:pPr>
        <w:numPr>
          <w:ilvl w:val="0"/>
          <w:numId w:val="13"/>
        </w:numPr>
        <w:tabs>
          <w:tab w:val="num" w:pos="2204"/>
        </w:tabs>
        <w:autoSpaceDE w:val="0"/>
        <w:autoSpaceDN w:val="0"/>
        <w:adjustRightInd w:val="0"/>
        <w:spacing w:before="120" w:after="0" w:line="360" w:lineRule="auto"/>
        <w:ind w:left="357" w:hanging="357"/>
        <w:jc w:val="both"/>
        <w:rPr>
          <w:rFonts w:ascii="Times New Roman" w:eastAsia="Times New Roman" w:hAnsi="Times New Roman" w:cs="Times New Roman"/>
        </w:rPr>
      </w:pPr>
      <w:r w:rsidRPr="00807C64">
        <w:rPr>
          <w:rFonts w:ascii="Times New Roman" w:hAnsi="Times New Roman" w:cs="Times New Roman"/>
          <w:shd w:val="clear" w:color="auto" w:fill="FFFFFF"/>
          <w:lang w:eastAsia="en-US"/>
        </w:rPr>
        <w:t xml:space="preserve">Przepisy dotyczące </w:t>
      </w:r>
      <w:r w:rsidR="001A0636">
        <w:rPr>
          <w:rFonts w:ascii="Times New Roman" w:hAnsi="Times New Roman" w:cs="Times New Roman"/>
          <w:shd w:val="clear" w:color="auto" w:fill="FFFFFF"/>
          <w:lang w:eastAsia="en-US"/>
        </w:rPr>
        <w:t>W</w:t>
      </w:r>
      <w:r w:rsidRPr="00807C64">
        <w:rPr>
          <w:rFonts w:ascii="Times New Roman" w:hAnsi="Times New Roman" w:cs="Times New Roman"/>
          <w:shd w:val="clear" w:color="auto" w:fill="FFFFFF"/>
          <w:lang w:eastAsia="en-US"/>
        </w:rPr>
        <w:t xml:space="preserve">ykonawcy stosuje się odpowiednio do </w:t>
      </w:r>
      <w:r w:rsidR="001A0636">
        <w:rPr>
          <w:rFonts w:ascii="Times New Roman" w:hAnsi="Times New Roman" w:cs="Times New Roman"/>
          <w:shd w:val="clear" w:color="auto" w:fill="FFFFFF"/>
          <w:lang w:eastAsia="en-US"/>
        </w:rPr>
        <w:t>W</w:t>
      </w:r>
      <w:r w:rsidRPr="00807C64">
        <w:rPr>
          <w:rFonts w:ascii="Times New Roman" w:hAnsi="Times New Roman" w:cs="Times New Roman"/>
          <w:shd w:val="clear" w:color="auto" w:fill="FFFFFF"/>
          <w:lang w:eastAsia="en-US"/>
        </w:rPr>
        <w:t xml:space="preserve">ykonawców wspólnie ubiegających się o udzielenie zamówienia. </w:t>
      </w:r>
    </w:p>
    <w:p w14:paraId="6B1A8173" w14:textId="77777777" w:rsidR="00886E7C" w:rsidRDefault="00886E7C" w:rsidP="00F04A87">
      <w:pPr>
        <w:tabs>
          <w:tab w:val="left" w:pos="0"/>
        </w:tabs>
        <w:spacing w:before="120" w:after="0" w:line="360" w:lineRule="auto"/>
        <w:jc w:val="center"/>
        <w:rPr>
          <w:rFonts w:ascii="Times New Roman" w:eastAsia="Times New Roman" w:hAnsi="Times New Roman" w:cs="Times New Roman"/>
          <w:b/>
        </w:rPr>
      </w:pPr>
    </w:p>
    <w:p w14:paraId="31E0D29F" w14:textId="02BB6B92" w:rsidR="00F04A87" w:rsidRPr="00F04A87" w:rsidRDefault="00F04A87" w:rsidP="00F04A87">
      <w:pPr>
        <w:tabs>
          <w:tab w:val="left" w:pos="0"/>
        </w:tabs>
        <w:spacing w:before="120" w:after="0" w:line="360" w:lineRule="auto"/>
        <w:jc w:val="center"/>
        <w:rPr>
          <w:rFonts w:ascii="Times New Roman" w:eastAsia="Times New Roman" w:hAnsi="Times New Roman" w:cs="Times New Roman"/>
          <w:b/>
        </w:rPr>
      </w:pPr>
      <w:r w:rsidRPr="00F04A87">
        <w:rPr>
          <w:rFonts w:ascii="Times New Roman" w:eastAsia="Times New Roman" w:hAnsi="Times New Roman" w:cs="Times New Roman"/>
          <w:b/>
        </w:rPr>
        <w:lastRenderedPageBreak/>
        <w:t xml:space="preserve">§ </w:t>
      </w:r>
      <w:r w:rsidR="00895F96">
        <w:rPr>
          <w:rFonts w:ascii="Times New Roman" w:eastAsia="Times New Roman" w:hAnsi="Times New Roman" w:cs="Times New Roman"/>
          <w:b/>
        </w:rPr>
        <w:t>3</w:t>
      </w:r>
    </w:p>
    <w:p w14:paraId="073F995B" w14:textId="3BD45BC0" w:rsidR="00F04A87" w:rsidRPr="004E1B1A" w:rsidRDefault="00F04A87" w:rsidP="00C466A4">
      <w:pPr>
        <w:tabs>
          <w:tab w:val="left" w:pos="0"/>
        </w:tabs>
        <w:spacing w:after="0" w:line="360" w:lineRule="auto"/>
        <w:jc w:val="center"/>
        <w:rPr>
          <w:rFonts w:ascii="Times New Roman" w:eastAsia="Times New Roman" w:hAnsi="Times New Roman" w:cs="Times New Roman"/>
          <w:b/>
        </w:rPr>
      </w:pPr>
      <w:r w:rsidRPr="004E1B1A">
        <w:rPr>
          <w:rFonts w:ascii="Times New Roman" w:eastAsia="Times New Roman" w:hAnsi="Times New Roman" w:cs="Times New Roman"/>
          <w:b/>
        </w:rPr>
        <w:t xml:space="preserve">Informacja o </w:t>
      </w:r>
      <w:r w:rsidR="00895F96" w:rsidRPr="004E1B1A">
        <w:rPr>
          <w:rFonts w:ascii="Times New Roman" w:eastAsia="Times New Roman" w:hAnsi="Times New Roman" w:cs="Times New Roman"/>
          <w:b/>
        </w:rPr>
        <w:t>podwykonawstwie</w:t>
      </w:r>
    </w:p>
    <w:p w14:paraId="53DDD17D" w14:textId="53D22D11" w:rsidR="00A7560F" w:rsidRDefault="00A7560F" w:rsidP="003952C2">
      <w:pPr>
        <w:numPr>
          <w:ilvl w:val="0"/>
          <w:numId w:val="10"/>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Wykonawca może powierzyć wykonanie części zamówienia podwykonawcom. Zamawiający nie zastrzega obowiązku osobistego wykonania przez Wykonawcę kluczowych </w:t>
      </w:r>
      <w:r w:rsidR="004659A5">
        <w:rPr>
          <w:rFonts w:ascii="Times New Roman" w:eastAsia="Times New Roman" w:hAnsi="Times New Roman" w:cs="Times New Roman"/>
        </w:rPr>
        <w:t>zadań</w:t>
      </w:r>
      <w:r w:rsidR="00FF0286">
        <w:rPr>
          <w:rFonts w:ascii="Times New Roman" w:eastAsia="Times New Roman" w:hAnsi="Times New Roman" w:cs="Times New Roman"/>
        </w:rPr>
        <w:t xml:space="preserve"> dotyczących prac związanych z rozmieszczeniem i instalacją, w ramach zamówienia na dostawy.</w:t>
      </w:r>
    </w:p>
    <w:p w14:paraId="7D4D2F74" w14:textId="77777777" w:rsidR="004659A5" w:rsidRPr="004659A5" w:rsidRDefault="004659A5" w:rsidP="003952C2">
      <w:pPr>
        <w:numPr>
          <w:ilvl w:val="0"/>
          <w:numId w:val="10"/>
        </w:numPr>
        <w:spacing w:before="120" w:after="0" w:line="360" w:lineRule="auto"/>
        <w:ind w:left="357" w:hanging="357"/>
        <w:jc w:val="both"/>
        <w:rPr>
          <w:rFonts w:ascii="Times New Roman" w:eastAsia="Times New Roman" w:hAnsi="Times New Roman" w:cs="Times New Roman"/>
        </w:rPr>
      </w:pPr>
      <w:r w:rsidRPr="004659A5">
        <w:rPr>
          <w:rFonts w:ascii="Times New Roman" w:eastAsia="Times New Roman" w:hAnsi="Times New Roman" w:cs="Times New Roman"/>
        </w:rPr>
        <w:t xml:space="preserve">Zamawiający żąda wskazania przez Wykonawcę, w ofercie, części zamówienia, których wykonanie zamierza powierzyć podwykonawcom oraz podania nazw ewentualnych podwykonawców, jeżeli są już znani. </w:t>
      </w:r>
    </w:p>
    <w:p w14:paraId="0E9E64FF" w14:textId="71226365" w:rsidR="00A7560F" w:rsidRPr="00A7560F" w:rsidRDefault="00A7560F" w:rsidP="003952C2">
      <w:pPr>
        <w:numPr>
          <w:ilvl w:val="0"/>
          <w:numId w:val="10"/>
        </w:numPr>
        <w:autoSpaceDE w:val="0"/>
        <w:autoSpaceDN w:val="0"/>
        <w:adjustRightInd w:val="0"/>
        <w:spacing w:before="120" w:after="0" w:line="360" w:lineRule="auto"/>
        <w:ind w:left="357" w:hanging="357"/>
        <w:jc w:val="both"/>
        <w:rPr>
          <w:rFonts w:ascii="Times New Roman" w:hAnsi="Times New Roman" w:cs="Times New Roman"/>
          <w:lang w:eastAsia="en-US"/>
        </w:rPr>
      </w:pPr>
      <w:r w:rsidRPr="00A7560F">
        <w:rPr>
          <w:rFonts w:ascii="Times New Roman" w:hAnsi="Times New Roman" w:cs="Times New Roman"/>
          <w:lang w:eastAsia="en-US"/>
        </w:rPr>
        <w:t>Powierzenie wykonania części zamówienia podwyk</w:t>
      </w:r>
      <w:r w:rsidR="00EB18DD">
        <w:rPr>
          <w:rFonts w:ascii="Times New Roman" w:hAnsi="Times New Roman" w:cs="Times New Roman"/>
          <w:lang w:eastAsia="en-US"/>
        </w:rPr>
        <w:t>onawcom nie zwalnia Wykonawcy z </w:t>
      </w:r>
      <w:r w:rsidRPr="00A7560F">
        <w:rPr>
          <w:rFonts w:ascii="Times New Roman" w:hAnsi="Times New Roman" w:cs="Times New Roman"/>
          <w:lang w:eastAsia="en-US"/>
        </w:rPr>
        <w:t>odpowiedzialności za należyte wykonanie tego zamówienia.</w:t>
      </w:r>
    </w:p>
    <w:p w14:paraId="7F5F51AD" w14:textId="39F3B45A" w:rsidR="00741855" w:rsidRDefault="00054A15" w:rsidP="00AC1E23">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3</w:t>
      </w:r>
    </w:p>
    <w:p w14:paraId="06CD58A1" w14:textId="77777777"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PRZEDMIOT ZAMÓWIENIA</w:t>
      </w:r>
    </w:p>
    <w:p w14:paraId="0ECDD8DB" w14:textId="77777777" w:rsidR="00741855" w:rsidRDefault="00054A15" w:rsidP="00AC1E23">
      <w:pPr>
        <w:tabs>
          <w:tab w:val="left" w:pos="0"/>
        </w:tabs>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0A04FE29" w14:textId="77777777" w:rsidR="00741855" w:rsidRDefault="00054A15" w:rsidP="00C466A4">
      <w:pPr>
        <w:tabs>
          <w:tab w:val="left" w:pos="0"/>
        </w:tabs>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Opis przedmiotu zamówienia</w:t>
      </w:r>
    </w:p>
    <w:p w14:paraId="08BA38F9" w14:textId="31C7F2A9" w:rsidR="001A5AB5" w:rsidRPr="00B2645A" w:rsidRDefault="00054A15" w:rsidP="00B2645A">
      <w:pPr>
        <w:spacing w:before="120" w:after="0" w:line="360" w:lineRule="auto"/>
        <w:jc w:val="both"/>
        <w:rPr>
          <w:rFonts w:ascii="Times New Roman" w:eastAsia="Times New Roman" w:hAnsi="Times New Roman" w:cs="Times New Roman"/>
          <w:color w:val="000000"/>
        </w:rPr>
      </w:pPr>
      <w:r w:rsidRPr="00B2645A">
        <w:rPr>
          <w:rFonts w:ascii="Times New Roman" w:eastAsia="Times New Roman" w:hAnsi="Times New Roman" w:cs="Times New Roman"/>
          <w:b/>
        </w:rPr>
        <w:t>Kody CPV</w:t>
      </w:r>
      <w:r w:rsidRPr="00B2645A">
        <w:rPr>
          <w:rFonts w:ascii="Times New Roman" w:eastAsia="Times New Roman" w:hAnsi="Times New Roman" w:cs="Times New Roman"/>
        </w:rPr>
        <w:t>:</w:t>
      </w:r>
      <w:r w:rsidR="00E56990" w:rsidRPr="00B2645A">
        <w:rPr>
          <w:rFonts w:ascii="Times New Roman" w:eastAsia="Times New Roman" w:hAnsi="Times New Roman" w:cs="Times New Roman"/>
        </w:rPr>
        <w:t xml:space="preserve"> </w:t>
      </w:r>
    </w:p>
    <w:p w14:paraId="7544E2D9" w14:textId="57010987" w:rsidR="00D41EC6" w:rsidRPr="004B38E8" w:rsidRDefault="00D41EC6" w:rsidP="00D41EC6">
      <w:pPr>
        <w:spacing w:after="0" w:line="360" w:lineRule="auto"/>
        <w:jc w:val="both"/>
        <w:rPr>
          <w:rFonts w:ascii="Times New Roman" w:hAnsi="Times New Roman" w:cs="Times New Roman"/>
          <w:lang w:eastAsia="ar-SA"/>
        </w:rPr>
      </w:pPr>
      <w:r>
        <w:rPr>
          <w:rFonts w:ascii="Times New Roman" w:hAnsi="Times New Roman" w:cs="Times New Roman"/>
          <w:lang w:eastAsia="ar-SA"/>
        </w:rPr>
        <w:t>39130000-2 - Meble biurowe.</w:t>
      </w:r>
    </w:p>
    <w:p w14:paraId="34DD1089" w14:textId="6DF63B66" w:rsidR="005D1BBD" w:rsidRDefault="005D1BBD" w:rsidP="003952C2">
      <w:pPr>
        <w:pStyle w:val="Bezodstpw"/>
        <w:numPr>
          <w:ilvl w:val="0"/>
          <w:numId w:val="94"/>
        </w:numPr>
        <w:spacing w:line="360" w:lineRule="auto"/>
        <w:jc w:val="both"/>
        <w:rPr>
          <w:rFonts w:ascii="Times New Roman" w:hAnsi="Times New Roman"/>
          <w:bCs/>
        </w:rPr>
      </w:pPr>
      <w:r w:rsidRPr="00DF4D0A">
        <w:rPr>
          <w:rFonts w:ascii="Times New Roman" w:hAnsi="Times New Roman"/>
        </w:rPr>
        <w:t xml:space="preserve">Przedmiotem </w:t>
      </w:r>
      <w:r>
        <w:rPr>
          <w:rFonts w:ascii="Times New Roman" w:hAnsi="Times New Roman"/>
        </w:rPr>
        <w:t>zamówienia</w:t>
      </w:r>
      <w:r w:rsidRPr="00DF4D0A">
        <w:rPr>
          <w:rFonts w:ascii="Times New Roman" w:hAnsi="Times New Roman"/>
        </w:rPr>
        <w:t xml:space="preserve"> jest </w:t>
      </w:r>
      <w:r w:rsidR="001B0645">
        <w:rPr>
          <w:rFonts w:ascii="Times New Roman" w:hAnsi="Times New Roman"/>
        </w:rPr>
        <w:t xml:space="preserve">zakup, magazynowanie, </w:t>
      </w:r>
      <w:r w:rsidRPr="00DF4D0A">
        <w:rPr>
          <w:rFonts w:ascii="Times New Roman" w:hAnsi="Times New Roman"/>
        </w:rPr>
        <w:t xml:space="preserve">dostawa </w:t>
      </w:r>
      <w:r w:rsidRPr="00F220D8">
        <w:rPr>
          <w:rFonts w:ascii="Times New Roman" w:hAnsi="Times New Roman"/>
        </w:rPr>
        <w:t>oraz montaż wyposażenia meblowego dla poddasza Pałacu Kazimierzowskiego w Warszawie w ra</w:t>
      </w:r>
      <w:r w:rsidR="005B0F3C">
        <w:rPr>
          <w:rFonts w:ascii="Times New Roman" w:hAnsi="Times New Roman"/>
        </w:rPr>
        <w:t>mach inwestycji pn. „Przebudowa</w:t>
      </w:r>
      <w:r w:rsidRPr="00F220D8">
        <w:rPr>
          <w:rFonts w:ascii="Times New Roman" w:hAnsi="Times New Roman"/>
        </w:rPr>
        <w:t xml:space="preserve"> poddasza Pałacu Kazimierzowskiego na potrzeby biurowe”, objętej Programem Wieloletnim pn. „Uniwersytet Warszawski 2016-2027”</w:t>
      </w:r>
      <w:r>
        <w:rPr>
          <w:rFonts w:ascii="Times New Roman" w:hAnsi="Times New Roman"/>
          <w:bCs/>
        </w:rPr>
        <w:t>.</w:t>
      </w:r>
    </w:p>
    <w:p w14:paraId="1FD02373" w14:textId="77777777" w:rsidR="005D1BBD" w:rsidRPr="005D1BBD" w:rsidRDefault="005D1BBD" w:rsidP="003952C2">
      <w:pPr>
        <w:pStyle w:val="Akapitzlist"/>
        <w:widowControl w:val="0"/>
        <w:numPr>
          <w:ilvl w:val="0"/>
          <w:numId w:val="94"/>
        </w:numPr>
        <w:shd w:val="clear" w:color="auto" w:fill="FEFFFE"/>
        <w:suppressAutoHyphens/>
        <w:autoSpaceDE w:val="0"/>
        <w:autoSpaceDN w:val="0"/>
        <w:adjustRightInd w:val="0"/>
        <w:spacing w:before="120" w:after="0" w:line="360" w:lineRule="auto"/>
        <w:ind w:right="-108"/>
        <w:rPr>
          <w:rFonts w:ascii="Times New Roman" w:hAnsi="Times New Roman" w:cs="Times New Roman"/>
          <w:shd w:val="clear" w:color="auto" w:fill="FEFFFE"/>
          <w:lang w:bidi="he-IL"/>
        </w:rPr>
      </w:pPr>
      <w:r w:rsidRPr="005D1BBD">
        <w:rPr>
          <w:rFonts w:ascii="Times New Roman" w:hAnsi="Times New Roman" w:cs="Times New Roman"/>
          <w:shd w:val="clear" w:color="auto" w:fill="FEFFFE"/>
          <w:lang w:bidi="he-IL"/>
        </w:rPr>
        <w:t>Przedmiot zamówienia (zwany też „Przedmiotem Umowy”) obejmuje:</w:t>
      </w:r>
    </w:p>
    <w:p w14:paraId="0EECB7CA" w14:textId="727BE3E2" w:rsidR="005D1BBD" w:rsidRPr="00DC7462" w:rsidRDefault="005D1BBD" w:rsidP="003952C2">
      <w:pPr>
        <w:widowControl w:val="0"/>
        <w:numPr>
          <w:ilvl w:val="0"/>
          <w:numId w:val="84"/>
        </w:numPr>
        <w:shd w:val="clear" w:color="auto" w:fill="FEFFFE"/>
        <w:suppressAutoHyphens/>
        <w:autoSpaceDE w:val="0"/>
        <w:autoSpaceDN w:val="0"/>
        <w:adjustRightInd w:val="0"/>
        <w:spacing w:after="0" w:line="360" w:lineRule="auto"/>
        <w:ind w:left="714" w:hanging="357"/>
        <w:jc w:val="both"/>
        <w:rPr>
          <w:rFonts w:ascii="Times New Roman" w:eastAsia="Times New Roman" w:hAnsi="Times New Roman" w:cs="Times New Roman"/>
          <w:shd w:val="clear" w:color="auto" w:fill="FEFFFE"/>
          <w:lang w:bidi="he-IL"/>
        </w:rPr>
      </w:pPr>
      <w:r>
        <w:rPr>
          <w:rFonts w:ascii="Times New Roman" w:eastAsia="Times New Roman" w:hAnsi="Times New Roman" w:cs="Times New Roman"/>
          <w:shd w:val="clear" w:color="auto" w:fill="FEFFFE"/>
          <w:lang w:bidi="he-IL"/>
        </w:rPr>
        <w:t>Etap I - zakup wyposażenia meblowego (zwane też dalej „Meblami”)</w:t>
      </w:r>
      <w:r w:rsidR="00AB6B7E">
        <w:rPr>
          <w:rFonts w:ascii="Times New Roman" w:eastAsia="Times New Roman" w:hAnsi="Times New Roman" w:cs="Times New Roman"/>
          <w:shd w:val="clear" w:color="auto" w:fill="FEFFFE"/>
          <w:lang w:bidi="he-IL"/>
        </w:rPr>
        <w:t>;</w:t>
      </w:r>
    </w:p>
    <w:p w14:paraId="2A537F06" w14:textId="157598E5" w:rsidR="005D1BBD" w:rsidRPr="00DC7462" w:rsidRDefault="005D1BBD" w:rsidP="003952C2">
      <w:pPr>
        <w:widowControl w:val="0"/>
        <w:numPr>
          <w:ilvl w:val="0"/>
          <w:numId w:val="84"/>
        </w:numPr>
        <w:shd w:val="clear" w:color="auto" w:fill="FEFFFE"/>
        <w:suppressAutoHyphens/>
        <w:autoSpaceDE w:val="0"/>
        <w:autoSpaceDN w:val="0"/>
        <w:adjustRightInd w:val="0"/>
        <w:spacing w:after="0" w:line="360" w:lineRule="auto"/>
        <w:ind w:left="714" w:hanging="357"/>
        <w:jc w:val="both"/>
        <w:rPr>
          <w:rFonts w:ascii="Times New Roman" w:eastAsia="Times New Roman" w:hAnsi="Times New Roman" w:cs="Times New Roman"/>
          <w:shd w:val="clear" w:color="auto" w:fill="FEFFFE"/>
          <w:lang w:bidi="he-IL"/>
        </w:rPr>
      </w:pPr>
      <w:r>
        <w:rPr>
          <w:rFonts w:ascii="Times New Roman" w:eastAsia="Times New Roman" w:hAnsi="Times New Roman" w:cs="Times New Roman"/>
          <w:shd w:val="clear" w:color="auto" w:fill="FEFFFE"/>
          <w:lang w:bidi="he-IL"/>
        </w:rPr>
        <w:t>Etap II - dostawę oraz montaż Mebli</w:t>
      </w:r>
    </w:p>
    <w:p w14:paraId="603CDD53" w14:textId="77777777" w:rsidR="005D1BBD" w:rsidRPr="005D1BBD" w:rsidRDefault="005D1BBD" w:rsidP="005D1BBD">
      <w:pPr>
        <w:pStyle w:val="Akapitzlist"/>
        <w:suppressAutoHyphens/>
        <w:spacing w:after="0" w:line="360" w:lineRule="auto"/>
        <w:ind w:left="357"/>
        <w:rPr>
          <w:rFonts w:ascii="Times New Roman" w:hAnsi="Times New Roman" w:cs="Times New Roman"/>
        </w:rPr>
      </w:pPr>
      <w:r w:rsidRPr="005D1BBD">
        <w:rPr>
          <w:rFonts w:ascii="Times New Roman" w:hAnsi="Times New Roman" w:cs="Times New Roman"/>
        </w:rPr>
        <w:t>dla poddasza Pałacu Kazimierzowskiego w Warszawie.</w:t>
      </w:r>
    </w:p>
    <w:p w14:paraId="1A039252" w14:textId="159FFDDF" w:rsidR="005D1BBD" w:rsidRPr="005D1BBD" w:rsidRDefault="005D1BBD" w:rsidP="003952C2">
      <w:pPr>
        <w:pStyle w:val="Akapitzlist"/>
        <w:widowControl w:val="0"/>
        <w:numPr>
          <w:ilvl w:val="0"/>
          <w:numId w:val="94"/>
        </w:numPr>
        <w:shd w:val="clear" w:color="auto" w:fill="FEFFFE"/>
        <w:suppressAutoHyphens/>
        <w:autoSpaceDE w:val="0"/>
        <w:autoSpaceDN w:val="0"/>
        <w:adjustRightInd w:val="0"/>
        <w:spacing w:before="120" w:after="0" w:line="360" w:lineRule="auto"/>
        <w:ind w:left="357" w:right="-108" w:hanging="357"/>
        <w:contextualSpacing w:val="0"/>
        <w:jc w:val="both"/>
        <w:rPr>
          <w:rFonts w:ascii="Times New Roman" w:hAnsi="Times New Roman" w:cs="Times New Roman"/>
          <w:shd w:val="clear" w:color="auto" w:fill="FEFFFE"/>
          <w:lang w:bidi="he-IL"/>
        </w:rPr>
      </w:pPr>
      <w:r w:rsidRPr="005D1BBD">
        <w:rPr>
          <w:rFonts w:ascii="Times New Roman" w:hAnsi="Times New Roman" w:cs="Times New Roman"/>
          <w:shd w:val="clear" w:color="auto" w:fill="FEFFFE"/>
          <w:lang w:bidi="he-IL"/>
        </w:rPr>
        <w:t>Opis przedmiotu zamówienia określony został w załączniku nr 1 do Specyfikacji warunków zamówienia (zwanej dalej „Specyfikacją” lub „SWZ”) wraz z załącznikami oraz we wzorze umowy.</w:t>
      </w:r>
    </w:p>
    <w:p w14:paraId="16097E0C" w14:textId="77777777" w:rsidR="0066434A" w:rsidRPr="005D1BBD" w:rsidRDefault="0066434A" w:rsidP="003952C2">
      <w:pPr>
        <w:pStyle w:val="Akapitzlist"/>
        <w:widowControl w:val="0"/>
        <w:numPr>
          <w:ilvl w:val="0"/>
          <w:numId w:val="94"/>
        </w:numPr>
        <w:shd w:val="clear" w:color="auto" w:fill="FEFFFE"/>
        <w:suppressAutoHyphens/>
        <w:autoSpaceDE w:val="0"/>
        <w:autoSpaceDN w:val="0"/>
        <w:adjustRightInd w:val="0"/>
        <w:spacing w:before="120" w:after="0" w:line="360" w:lineRule="auto"/>
        <w:ind w:left="357" w:right="-108" w:hanging="357"/>
        <w:contextualSpacing w:val="0"/>
        <w:rPr>
          <w:rFonts w:ascii="Times New Roman" w:hAnsi="Times New Roman" w:cs="Times New Roman"/>
          <w:shd w:val="clear" w:color="auto" w:fill="FEFFFE"/>
          <w:lang w:bidi="he-IL"/>
        </w:rPr>
      </w:pPr>
      <w:r w:rsidRPr="005D1BBD">
        <w:rPr>
          <w:rFonts w:ascii="Times New Roman" w:hAnsi="Times New Roman" w:cs="Times New Roman"/>
          <w:shd w:val="clear" w:color="auto" w:fill="FEFFFE"/>
          <w:lang w:bidi="he-IL"/>
        </w:rPr>
        <w:t>Zamawiający dopuszcza składanie ofert równoważnych.</w:t>
      </w:r>
    </w:p>
    <w:p w14:paraId="1D609CB8" w14:textId="1E0FC138" w:rsidR="009A25D6" w:rsidRPr="005D1BBD" w:rsidRDefault="009A25D6" w:rsidP="003952C2">
      <w:pPr>
        <w:pStyle w:val="Akapitzlist"/>
        <w:widowControl w:val="0"/>
        <w:numPr>
          <w:ilvl w:val="0"/>
          <w:numId w:val="94"/>
        </w:numPr>
        <w:shd w:val="clear" w:color="auto" w:fill="FEFFFE"/>
        <w:suppressAutoHyphens/>
        <w:autoSpaceDE w:val="0"/>
        <w:autoSpaceDN w:val="0"/>
        <w:adjustRightInd w:val="0"/>
        <w:spacing w:before="120" w:after="0" w:line="360" w:lineRule="auto"/>
        <w:ind w:left="357" w:right="-108" w:hanging="357"/>
        <w:contextualSpacing w:val="0"/>
        <w:rPr>
          <w:rFonts w:ascii="Times New Roman" w:hAnsi="Times New Roman" w:cs="Times New Roman"/>
          <w:shd w:val="clear" w:color="auto" w:fill="FEFFFE"/>
          <w:lang w:bidi="he-IL"/>
        </w:rPr>
      </w:pPr>
      <w:r w:rsidRPr="005D1BBD">
        <w:rPr>
          <w:rFonts w:ascii="Times New Roman" w:hAnsi="Times New Roman" w:cs="Times New Roman"/>
          <w:shd w:val="clear" w:color="auto" w:fill="FEFFFE"/>
          <w:lang w:bidi="he-IL"/>
        </w:rPr>
        <w:t xml:space="preserve">Zamawiający </w:t>
      </w:r>
      <w:r w:rsidR="00FD29F9" w:rsidRPr="005D1BBD">
        <w:rPr>
          <w:rFonts w:ascii="Times New Roman" w:hAnsi="Times New Roman" w:cs="Times New Roman"/>
          <w:shd w:val="clear" w:color="auto" w:fill="FEFFFE"/>
          <w:lang w:bidi="he-IL"/>
        </w:rPr>
        <w:t>nie d</w:t>
      </w:r>
      <w:r w:rsidRPr="005D1BBD">
        <w:rPr>
          <w:rFonts w:ascii="Times New Roman" w:hAnsi="Times New Roman" w:cs="Times New Roman"/>
          <w:shd w:val="clear" w:color="auto" w:fill="FEFFFE"/>
          <w:lang w:bidi="he-IL"/>
        </w:rPr>
        <w:t xml:space="preserve">opuszcza </w:t>
      </w:r>
      <w:r w:rsidR="00F27A7C" w:rsidRPr="005D1BBD">
        <w:rPr>
          <w:rFonts w:ascii="Times New Roman" w:hAnsi="Times New Roman" w:cs="Times New Roman"/>
          <w:shd w:val="clear" w:color="auto" w:fill="FEFFFE"/>
          <w:lang w:bidi="he-IL"/>
        </w:rPr>
        <w:t>składani</w:t>
      </w:r>
      <w:r w:rsidR="00F27A7C">
        <w:rPr>
          <w:rFonts w:ascii="Times New Roman" w:hAnsi="Times New Roman" w:cs="Times New Roman"/>
          <w:shd w:val="clear" w:color="auto" w:fill="FEFFFE"/>
          <w:lang w:bidi="he-IL"/>
        </w:rPr>
        <w:t>a</w:t>
      </w:r>
      <w:r w:rsidR="00F27A7C" w:rsidRPr="005D1BBD">
        <w:rPr>
          <w:rFonts w:ascii="Times New Roman" w:hAnsi="Times New Roman" w:cs="Times New Roman"/>
          <w:shd w:val="clear" w:color="auto" w:fill="FEFFFE"/>
          <w:lang w:bidi="he-IL"/>
        </w:rPr>
        <w:t xml:space="preserve"> </w:t>
      </w:r>
      <w:r w:rsidRPr="005D1BBD">
        <w:rPr>
          <w:rFonts w:ascii="Times New Roman" w:hAnsi="Times New Roman" w:cs="Times New Roman"/>
          <w:shd w:val="clear" w:color="auto" w:fill="FEFFFE"/>
          <w:lang w:bidi="he-IL"/>
        </w:rPr>
        <w:t xml:space="preserve">ofert częściowych. </w:t>
      </w:r>
    </w:p>
    <w:p w14:paraId="0BCB5072" w14:textId="083D6BE5" w:rsidR="008D4E2E" w:rsidRPr="005D1BBD" w:rsidRDefault="001E1127" w:rsidP="006551A4">
      <w:pPr>
        <w:pStyle w:val="Akapitzlist"/>
        <w:widowControl w:val="0"/>
        <w:numPr>
          <w:ilvl w:val="0"/>
          <w:numId w:val="94"/>
        </w:numPr>
        <w:shd w:val="clear" w:color="auto" w:fill="FEFFFE"/>
        <w:suppressAutoHyphens/>
        <w:autoSpaceDE w:val="0"/>
        <w:autoSpaceDN w:val="0"/>
        <w:adjustRightInd w:val="0"/>
        <w:spacing w:before="120" w:after="0" w:line="360" w:lineRule="auto"/>
        <w:ind w:left="357" w:right="-108" w:hanging="357"/>
        <w:contextualSpacing w:val="0"/>
        <w:jc w:val="both"/>
        <w:rPr>
          <w:rFonts w:ascii="Times New Roman" w:hAnsi="Times New Roman" w:cs="Times New Roman"/>
          <w:shd w:val="clear" w:color="auto" w:fill="FEFFFE"/>
          <w:lang w:bidi="he-IL"/>
        </w:rPr>
      </w:pPr>
      <w:r w:rsidRPr="005D1BBD">
        <w:rPr>
          <w:rFonts w:ascii="Times New Roman" w:hAnsi="Times New Roman" w:cs="Times New Roman"/>
          <w:shd w:val="clear" w:color="auto" w:fill="FEFFFE"/>
          <w:lang w:bidi="he-IL"/>
        </w:rPr>
        <w:t>Zamawiający nie dopuszcza składania ofert wariantowych oraz w postaci katalogów elektronicznych.</w:t>
      </w:r>
    </w:p>
    <w:p w14:paraId="3E2CF586" w14:textId="77777777" w:rsidR="006952E7" w:rsidRDefault="006952E7" w:rsidP="00FD29F9">
      <w:pPr>
        <w:spacing w:before="120" w:after="0" w:line="360" w:lineRule="auto"/>
        <w:jc w:val="center"/>
        <w:rPr>
          <w:rFonts w:ascii="Times New Roman" w:eastAsia="Times New Roman" w:hAnsi="Times New Roman" w:cs="Times New Roman"/>
          <w:b/>
        </w:rPr>
      </w:pPr>
    </w:p>
    <w:p w14:paraId="745378FD" w14:textId="77777777" w:rsidR="006952E7" w:rsidRDefault="006952E7" w:rsidP="00FD29F9">
      <w:pPr>
        <w:spacing w:before="120" w:after="0" w:line="360" w:lineRule="auto"/>
        <w:jc w:val="center"/>
        <w:rPr>
          <w:rFonts w:ascii="Times New Roman" w:eastAsia="Times New Roman" w:hAnsi="Times New Roman" w:cs="Times New Roman"/>
          <w:b/>
        </w:rPr>
      </w:pPr>
    </w:p>
    <w:p w14:paraId="3A621F5A" w14:textId="77777777" w:rsidR="00670769" w:rsidRDefault="00670769" w:rsidP="00FD29F9">
      <w:pPr>
        <w:spacing w:before="120" w:after="0" w:line="360" w:lineRule="auto"/>
        <w:jc w:val="center"/>
        <w:rPr>
          <w:rFonts w:ascii="Times New Roman" w:eastAsia="Times New Roman" w:hAnsi="Times New Roman" w:cs="Times New Roman"/>
          <w:b/>
        </w:rPr>
      </w:pPr>
    </w:p>
    <w:p w14:paraId="49CF3534" w14:textId="27AD31F4" w:rsidR="00741855" w:rsidRPr="00B2645A" w:rsidRDefault="00054A15" w:rsidP="00FD29F9">
      <w:pPr>
        <w:spacing w:before="120" w:after="0" w:line="360" w:lineRule="auto"/>
        <w:jc w:val="center"/>
        <w:rPr>
          <w:rFonts w:ascii="Times New Roman" w:eastAsia="Times New Roman" w:hAnsi="Times New Roman" w:cs="Times New Roman"/>
          <w:b/>
        </w:rPr>
      </w:pPr>
      <w:r w:rsidRPr="00B2645A">
        <w:rPr>
          <w:rFonts w:ascii="Times New Roman" w:eastAsia="Times New Roman" w:hAnsi="Times New Roman" w:cs="Times New Roman"/>
          <w:b/>
        </w:rPr>
        <w:lastRenderedPageBreak/>
        <w:t>§ 2</w:t>
      </w:r>
    </w:p>
    <w:p w14:paraId="2D38D5B2" w14:textId="7D7DE90B" w:rsidR="00741855" w:rsidRDefault="00054A15" w:rsidP="00437DF8">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Informacja o przewidywanych zamówieniach, o których mowa w art. 214 ust. 1 pkt </w:t>
      </w:r>
      <w:r w:rsidR="00201E5C">
        <w:rPr>
          <w:rFonts w:ascii="Times New Roman" w:eastAsia="Times New Roman" w:hAnsi="Times New Roman" w:cs="Times New Roman"/>
          <w:b/>
          <w:u w:val="single"/>
        </w:rPr>
        <w:t>8</w:t>
      </w:r>
      <w:r>
        <w:rPr>
          <w:rFonts w:ascii="Times New Roman" w:eastAsia="Times New Roman" w:hAnsi="Times New Roman" w:cs="Times New Roman"/>
          <w:b/>
          <w:u w:val="single"/>
        </w:rPr>
        <w:t xml:space="preserve"> ustawy  </w:t>
      </w:r>
    </w:p>
    <w:p w14:paraId="086B561C" w14:textId="5150558B" w:rsidR="0012048B" w:rsidRPr="00A234ED" w:rsidRDefault="0012048B" w:rsidP="00FD29F9">
      <w:pPr>
        <w:spacing w:before="120" w:after="0" w:line="360" w:lineRule="auto"/>
        <w:jc w:val="both"/>
        <w:rPr>
          <w:rFonts w:ascii="Times New Roman" w:hAnsi="Times New Roman" w:cs="Times New Roman"/>
        </w:rPr>
      </w:pPr>
      <w:r w:rsidRPr="00A234ED">
        <w:rPr>
          <w:rFonts w:ascii="Times New Roman" w:hAnsi="Times New Roman" w:cs="Times New Roman"/>
        </w:rPr>
        <w:t>Zamawiający</w:t>
      </w:r>
      <w:r w:rsidR="00FD29F9">
        <w:rPr>
          <w:rFonts w:ascii="Times New Roman" w:hAnsi="Times New Roman" w:cs="Times New Roman"/>
        </w:rPr>
        <w:t xml:space="preserve"> nie </w:t>
      </w:r>
      <w:r w:rsidRPr="00A234ED">
        <w:rPr>
          <w:rFonts w:ascii="Times New Roman" w:hAnsi="Times New Roman" w:cs="Times New Roman"/>
        </w:rPr>
        <w:t>przewiduje udzieleni</w:t>
      </w:r>
      <w:r w:rsidR="00F5000B">
        <w:rPr>
          <w:rFonts w:ascii="Times New Roman" w:hAnsi="Times New Roman" w:cs="Times New Roman"/>
        </w:rPr>
        <w:t>a</w:t>
      </w:r>
      <w:r w:rsidRPr="00A234ED">
        <w:rPr>
          <w:rFonts w:ascii="Times New Roman" w:hAnsi="Times New Roman" w:cs="Times New Roman"/>
        </w:rPr>
        <w:t xml:space="preserve"> zamówień, o których mowa w art. 214 ust. 1 pkt </w:t>
      </w:r>
      <w:r w:rsidR="00201E5C">
        <w:rPr>
          <w:rFonts w:ascii="Times New Roman" w:hAnsi="Times New Roman" w:cs="Times New Roman"/>
        </w:rPr>
        <w:t>8</w:t>
      </w:r>
      <w:r w:rsidRPr="00A234ED">
        <w:rPr>
          <w:rFonts w:ascii="Times New Roman" w:hAnsi="Times New Roman" w:cs="Times New Roman"/>
        </w:rPr>
        <w:t xml:space="preserve"> ustawy.</w:t>
      </w:r>
    </w:p>
    <w:p w14:paraId="37C47719" w14:textId="370BB13B" w:rsidR="00741855" w:rsidRDefault="00054A15" w:rsidP="00C1716B">
      <w:pPr>
        <w:spacing w:before="120" w:after="0" w:line="360" w:lineRule="auto"/>
        <w:ind w:left="357"/>
        <w:jc w:val="center"/>
        <w:rPr>
          <w:rFonts w:ascii="Times New Roman" w:eastAsia="Times New Roman" w:hAnsi="Times New Roman" w:cs="Times New Roman"/>
          <w:b/>
        </w:rPr>
      </w:pPr>
      <w:r>
        <w:rPr>
          <w:rFonts w:ascii="Times New Roman" w:eastAsia="Times New Roman" w:hAnsi="Times New Roman" w:cs="Times New Roman"/>
          <w:b/>
        </w:rPr>
        <w:t xml:space="preserve">§ </w:t>
      </w:r>
      <w:r w:rsidR="00F9259C">
        <w:rPr>
          <w:rFonts w:ascii="Times New Roman" w:eastAsia="Times New Roman" w:hAnsi="Times New Roman" w:cs="Times New Roman"/>
          <w:b/>
        </w:rPr>
        <w:t>3</w:t>
      </w:r>
    </w:p>
    <w:p w14:paraId="0719C4F0" w14:textId="1F19F223" w:rsidR="00741855" w:rsidRDefault="00054A15" w:rsidP="00C466A4">
      <w:pPr>
        <w:tabs>
          <w:tab w:val="left" w:pos="0"/>
        </w:tabs>
        <w:spacing w:after="0" w:line="340" w:lineRule="auto"/>
        <w:jc w:val="center"/>
        <w:rPr>
          <w:rFonts w:ascii="Times New Roman" w:eastAsia="Times New Roman" w:hAnsi="Times New Roman" w:cs="Times New Roman"/>
          <w:b/>
          <w:u w:val="single"/>
        </w:rPr>
      </w:pPr>
      <w:r w:rsidRPr="009B5784">
        <w:rPr>
          <w:rFonts w:ascii="Times New Roman" w:eastAsia="Times New Roman" w:hAnsi="Times New Roman" w:cs="Times New Roman"/>
          <w:b/>
          <w:u w:val="single"/>
        </w:rPr>
        <w:t>Termin wykonania zamówienia</w:t>
      </w:r>
    </w:p>
    <w:p w14:paraId="79A8E027" w14:textId="11F5B4D7" w:rsidR="004728DD" w:rsidRDefault="004728DD" w:rsidP="003952C2">
      <w:pPr>
        <w:pStyle w:val="Akapitzlist"/>
        <w:numPr>
          <w:ilvl w:val="0"/>
          <w:numId w:val="39"/>
        </w:numPr>
        <w:spacing w:before="120" w:after="0" w:line="360" w:lineRule="auto"/>
        <w:contextualSpacing w:val="0"/>
        <w:jc w:val="both"/>
        <w:rPr>
          <w:rFonts w:ascii="Times New Roman" w:hAnsi="Times New Roman" w:cs="Times New Roman"/>
        </w:rPr>
      </w:pPr>
      <w:r w:rsidRPr="004728DD">
        <w:rPr>
          <w:rFonts w:ascii="Times New Roman" w:hAnsi="Times New Roman" w:cs="Times New Roman"/>
        </w:rPr>
        <w:t xml:space="preserve">Wymagany termin (okres) wykonania </w:t>
      </w:r>
      <w:r w:rsidRPr="00CB5D10">
        <w:rPr>
          <w:rFonts w:ascii="Times New Roman" w:hAnsi="Times New Roman" w:cs="Times New Roman"/>
        </w:rPr>
        <w:t xml:space="preserve">zamówienia: </w:t>
      </w:r>
      <w:r w:rsidR="00A401CC">
        <w:rPr>
          <w:rFonts w:ascii="Times New Roman" w:hAnsi="Times New Roman" w:cs="Times New Roman"/>
        </w:rPr>
        <w:t xml:space="preserve">do </w:t>
      </w:r>
      <w:r w:rsidR="001C5A7C">
        <w:rPr>
          <w:rFonts w:ascii="Times New Roman" w:hAnsi="Times New Roman" w:cs="Times New Roman"/>
        </w:rPr>
        <w:t>71</w:t>
      </w:r>
      <w:r w:rsidR="00A401CC">
        <w:rPr>
          <w:rFonts w:ascii="Times New Roman" w:hAnsi="Times New Roman" w:cs="Times New Roman"/>
        </w:rPr>
        <w:t xml:space="preserve"> dni licząc </w:t>
      </w:r>
      <w:r w:rsidRPr="00CB5D10">
        <w:rPr>
          <w:rFonts w:ascii="Times New Roman" w:hAnsi="Times New Roman" w:cs="Times New Roman"/>
        </w:rPr>
        <w:t xml:space="preserve">od </w:t>
      </w:r>
      <w:r w:rsidR="00641E40">
        <w:rPr>
          <w:rFonts w:ascii="Times New Roman" w:hAnsi="Times New Roman" w:cs="Times New Roman"/>
        </w:rPr>
        <w:t>dnia</w:t>
      </w:r>
      <w:r w:rsidRPr="00CB5D10">
        <w:rPr>
          <w:rFonts w:ascii="Times New Roman" w:hAnsi="Times New Roman" w:cs="Times New Roman"/>
        </w:rPr>
        <w:t xml:space="preserve"> </w:t>
      </w:r>
      <w:r w:rsidR="00A401CC">
        <w:rPr>
          <w:rFonts w:ascii="Times New Roman" w:hAnsi="Times New Roman" w:cs="Times New Roman"/>
        </w:rPr>
        <w:t>zawarcia</w:t>
      </w:r>
      <w:r w:rsidR="00AD2A82">
        <w:rPr>
          <w:rFonts w:ascii="Times New Roman" w:hAnsi="Times New Roman" w:cs="Times New Roman"/>
        </w:rPr>
        <w:t xml:space="preserve"> umowy</w:t>
      </w:r>
      <w:r w:rsidR="00CB5D10" w:rsidRPr="00CB5D10">
        <w:rPr>
          <w:rFonts w:ascii="Times New Roman" w:hAnsi="Times New Roman" w:cs="Times New Roman"/>
        </w:rPr>
        <w:t>.</w:t>
      </w:r>
    </w:p>
    <w:p w14:paraId="51DA343F" w14:textId="37A2C032" w:rsidR="000D524F" w:rsidRPr="000D524F" w:rsidRDefault="000D524F" w:rsidP="000D524F">
      <w:pPr>
        <w:spacing w:before="120" w:after="0" w:line="360" w:lineRule="auto"/>
        <w:ind w:left="360"/>
        <w:jc w:val="both"/>
        <w:rPr>
          <w:rFonts w:ascii="Times New Roman" w:hAnsi="Times New Roman" w:cs="Times New Roman"/>
        </w:rPr>
      </w:pPr>
      <w:r>
        <w:rPr>
          <w:rFonts w:ascii="Times New Roman" w:hAnsi="Times New Roman" w:cs="Times New Roman"/>
        </w:rPr>
        <w:t>Termin ten uwzględnia odbiór Przedmiotu Umowy zakończony podpisaniem przez Strony Protokołu Odbioru Końcowego Przedmiotu Umowy, o którym mowa we wzorze umowy.</w:t>
      </w:r>
    </w:p>
    <w:p w14:paraId="745E1D83" w14:textId="47FF769A" w:rsidR="00C54D27" w:rsidRPr="004068DB" w:rsidRDefault="00B772C5" w:rsidP="003952C2">
      <w:pPr>
        <w:widowControl w:val="0"/>
        <w:numPr>
          <w:ilvl w:val="0"/>
          <w:numId w:val="39"/>
        </w:numPr>
        <w:shd w:val="clear" w:color="auto" w:fill="FEFFFE"/>
        <w:suppressAutoHyphens/>
        <w:autoSpaceDE w:val="0"/>
        <w:autoSpaceDN w:val="0"/>
        <w:adjustRightInd w:val="0"/>
        <w:spacing w:before="120" w:after="0" w:line="360" w:lineRule="auto"/>
        <w:ind w:right="-108"/>
        <w:jc w:val="both"/>
        <w:rPr>
          <w:rFonts w:ascii="Times New Roman" w:eastAsia="Times New Roman" w:hAnsi="Times New Roman" w:cs="Times New Roman"/>
          <w:shd w:val="clear" w:color="auto" w:fill="FEFFFE"/>
          <w:lang w:bidi="he-IL"/>
        </w:rPr>
      </w:pPr>
      <w:r>
        <w:rPr>
          <w:rFonts w:ascii="Times New Roman" w:eastAsia="Times New Roman" w:hAnsi="Times New Roman" w:cs="Times New Roman"/>
          <w:shd w:val="clear" w:color="auto" w:fill="FEFFFE"/>
          <w:lang w:bidi="he-IL"/>
        </w:rPr>
        <w:t>Zamawiający wymaga, aby t</w:t>
      </w:r>
      <w:r w:rsidR="00C54D27">
        <w:rPr>
          <w:rFonts w:ascii="Times New Roman" w:eastAsia="Times New Roman" w:hAnsi="Times New Roman" w:cs="Times New Roman"/>
          <w:shd w:val="clear" w:color="auto" w:fill="FEFFFE"/>
          <w:lang w:bidi="he-IL"/>
        </w:rPr>
        <w:t>ermin określony w ust. 1 uwzględnia</w:t>
      </w:r>
      <w:r>
        <w:rPr>
          <w:rFonts w:ascii="Times New Roman" w:eastAsia="Times New Roman" w:hAnsi="Times New Roman" w:cs="Times New Roman"/>
          <w:shd w:val="clear" w:color="auto" w:fill="FEFFFE"/>
          <w:lang w:bidi="he-IL"/>
        </w:rPr>
        <w:t>ł</w:t>
      </w:r>
      <w:r w:rsidR="00C54D27">
        <w:rPr>
          <w:rFonts w:ascii="Times New Roman" w:eastAsia="Times New Roman" w:hAnsi="Times New Roman" w:cs="Times New Roman"/>
          <w:shd w:val="clear" w:color="auto" w:fill="FEFFFE"/>
          <w:lang w:bidi="he-IL"/>
        </w:rPr>
        <w:t>:</w:t>
      </w:r>
    </w:p>
    <w:p w14:paraId="599F10CB" w14:textId="61D095CE" w:rsidR="00C54D27" w:rsidRPr="00E516D9" w:rsidRDefault="00B325E2" w:rsidP="003952C2">
      <w:pPr>
        <w:widowControl w:val="0"/>
        <w:numPr>
          <w:ilvl w:val="0"/>
          <w:numId w:val="95"/>
        </w:numPr>
        <w:shd w:val="clear" w:color="auto" w:fill="FEFFFE"/>
        <w:suppressAutoHyphens/>
        <w:autoSpaceDE w:val="0"/>
        <w:autoSpaceDN w:val="0"/>
        <w:adjustRightInd w:val="0"/>
        <w:spacing w:after="0" w:line="360" w:lineRule="auto"/>
        <w:ind w:right="-108"/>
        <w:jc w:val="both"/>
        <w:rPr>
          <w:rFonts w:ascii="Times New Roman" w:eastAsia="Times New Roman" w:hAnsi="Times New Roman" w:cs="Times New Roman"/>
          <w:shd w:val="clear" w:color="auto" w:fill="FEFFFE"/>
          <w:lang w:bidi="he-IL"/>
        </w:rPr>
      </w:pPr>
      <w:r w:rsidRPr="00E516D9">
        <w:rPr>
          <w:rFonts w:ascii="Times New Roman" w:eastAsia="Times New Roman" w:hAnsi="Times New Roman" w:cs="Times New Roman"/>
          <w:shd w:val="clear" w:color="auto" w:fill="FEFFFE"/>
          <w:lang w:bidi="he-IL"/>
        </w:rPr>
        <w:t>Etap I - w</w:t>
      </w:r>
      <w:r w:rsidR="00AD2A82" w:rsidRPr="00E516D9">
        <w:rPr>
          <w:rFonts w:ascii="Times New Roman" w:eastAsia="Times New Roman" w:hAnsi="Times New Roman" w:cs="Times New Roman"/>
          <w:shd w:val="clear" w:color="auto" w:fill="FEFFFE"/>
          <w:lang w:bidi="he-IL"/>
        </w:rPr>
        <w:t>ykonan</w:t>
      </w:r>
      <w:r w:rsidR="001B0645">
        <w:rPr>
          <w:rFonts w:ascii="Times New Roman" w:eastAsia="Times New Roman" w:hAnsi="Times New Roman" w:cs="Times New Roman"/>
          <w:shd w:val="clear" w:color="auto" w:fill="FEFFFE"/>
          <w:lang w:bidi="he-IL"/>
        </w:rPr>
        <w:t>i</w:t>
      </w:r>
      <w:r w:rsidR="00AD2A82" w:rsidRPr="00E516D9">
        <w:rPr>
          <w:rFonts w:ascii="Times New Roman" w:eastAsia="Times New Roman" w:hAnsi="Times New Roman" w:cs="Times New Roman"/>
          <w:shd w:val="clear" w:color="auto" w:fill="FEFFFE"/>
          <w:lang w:bidi="he-IL"/>
        </w:rPr>
        <w:t xml:space="preserve">e Mebli </w:t>
      </w:r>
      <w:r w:rsidR="00C54D27" w:rsidRPr="00E516D9">
        <w:rPr>
          <w:rFonts w:ascii="Times New Roman" w:eastAsia="Times New Roman" w:hAnsi="Times New Roman" w:cs="Times New Roman"/>
          <w:shd w:val="clear" w:color="auto" w:fill="FEFFFE"/>
          <w:lang w:bidi="he-IL"/>
        </w:rPr>
        <w:t xml:space="preserve">w terminie do </w:t>
      </w:r>
      <w:r w:rsidR="00AD2A82" w:rsidRPr="00E516D9">
        <w:rPr>
          <w:rFonts w:ascii="Times New Roman" w:eastAsia="Times New Roman" w:hAnsi="Times New Roman" w:cs="Times New Roman"/>
          <w:shd w:val="clear" w:color="auto" w:fill="FEFFFE"/>
          <w:lang w:bidi="he-IL"/>
        </w:rPr>
        <w:t>6</w:t>
      </w:r>
      <w:r w:rsidRPr="00E516D9">
        <w:rPr>
          <w:rFonts w:ascii="Times New Roman" w:eastAsia="Times New Roman" w:hAnsi="Times New Roman" w:cs="Times New Roman"/>
          <w:shd w:val="clear" w:color="auto" w:fill="FEFFFE"/>
          <w:lang w:bidi="he-IL"/>
        </w:rPr>
        <w:t>4</w:t>
      </w:r>
      <w:r w:rsidR="00C54D27" w:rsidRPr="00E516D9">
        <w:rPr>
          <w:rFonts w:ascii="Times New Roman" w:eastAsia="Times New Roman" w:hAnsi="Times New Roman" w:cs="Times New Roman"/>
          <w:shd w:val="clear" w:color="auto" w:fill="FEFFFE"/>
          <w:lang w:bidi="he-IL"/>
        </w:rPr>
        <w:t xml:space="preserve"> dni licząc od </w:t>
      </w:r>
      <w:r w:rsidR="00641E40">
        <w:rPr>
          <w:rFonts w:ascii="Times New Roman" w:eastAsia="Times New Roman" w:hAnsi="Times New Roman" w:cs="Times New Roman"/>
          <w:shd w:val="clear" w:color="auto" w:fill="FEFFFE"/>
          <w:lang w:bidi="he-IL"/>
        </w:rPr>
        <w:t>dnia</w:t>
      </w:r>
      <w:r w:rsidR="00C54D27" w:rsidRPr="00E516D9">
        <w:rPr>
          <w:rFonts w:ascii="Times New Roman" w:eastAsia="Times New Roman" w:hAnsi="Times New Roman" w:cs="Times New Roman"/>
          <w:shd w:val="clear" w:color="auto" w:fill="FEFFFE"/>
          <w:lang w:bidi="he-IL"/>
        </w:rPr>
        <w:t xml:space="preserve"> zawarcia </w:t>
      </w:r>
      <w:r w:rsidR="00F66CB3" w:rsidRPr="00E516D9">
        <w:rPr>
          <w:rFonts w:ascii="Times New Roman" w:eastAsia="Times New Roman" w:hAnsi="Times New Roman" w:cs="Times New Roman"/>
          <w:shd w:val="clear" w:color="auto" w:fill="FEFFFE"/>
          <w:lang w:bidi="he-IL"/>
        </w:rPr>
        <w:t>u</w:t>
      </w:r>
      <w:r w:rsidR="00E516D9">
        <w:rPr>
          <w:rFonts w:ascii="Times New Roman" w:eastAsia="Times New Roman" w:hAnsi="Times New Roman" w:cs="Times New Roman"/>
          <w:shd w:val="clear" w:color="auto" w:fill="FEFFFE"/>
          <w:lang w:bidi="he-IL"/>
        </w:rPr>
        <w:t>mowy.</w:t>
      </w:r>
    </w:p>
    <w:p w14:paraId="05301F65" w14:textId="6B01CDA2" w:rsidR="00516BBC" w:rsidRPr="00E516D9" w:rsidRDefault="00516BBC" w:rsidP="00516BBC">
      <w:pPr>
        <w:widowControl w:val="0"/>
        <w:shd w:val="clear" w:color="auto" w:fill="FEFFFE"/>
        <w:suppressAutoHyphens/>
        <w:autoSpaceDE w:val="0"/>
        <w:autoSpaceDN w:val="0"/>
        <w:adjustRightInd w:val="0"/>
        <w:spacing w:after="0" w:line="360" w:lineRule="auto"/>
        <w:ind w:left="720" w:right="-108"/>
        <w:jc w:val="both"/>
        <w:rPr>
          <w:rFonts w:ascii="Times New Roman" w:eastAsia="Times New Roman" w:hAnsi="Times New Roman" w:cs="Times New Roman"/>
          <w:shd w:val="clear" w:color="auto" w:fill="FEFFFE"/>
          <w:lang w:bidi="he-IL"/>
        </w:rPr>
      </w:pPr>
      <w:r w:rsidRPr="00E516D9">
        <w:rPr>
          <w:rFonts w:ascii="Times New Roman" w:eastAsia="Times New Roman" w:hAnsi="Times New Roman" w:cs="Times New Roman"/>
          <w:shd w:val="clear" w:color="auto" w:fill="FEFFFE"/>
          <w:lang w:bidi="he-IL"/>
        </w:rPr>
        <w:t xml:space="preserve">Termin ten uwzględnia odbiór Mebli przez Zamawiającego </w:t>
      </w:r>
      <w:r w:rsidR="000D524F">
        <w:rPr>
          <w:rFonts w:ascii="Times New Roman" w:eastAsia="Times New Roman" w:hAnsi="Times New Roman" w:cs="Times New Roman"/>
          <w:shd w:val="clear" w:color="auto" w:fill="FEFFFE"/>
          <w:lang w:bidi="he-IL"/>
        </w:rPr>
        <w:t>zakończony podpisaniem przez Strony Protokołu Odbioru Etap</w:t>
      </w:r>
      <w:r w:rsidR="001B0645">
        <w:rPr>
          <w:rFonts w:ascii="Times New Roman" w:eastAsia="Times New Roman" w:hAnsi="Times New Roman" w:cs="Times New Roman"/>
          <w:shd w:val="clear" w:color="auto" w:fill="FEFFFE"/>
          <w:lang w:bidi="he-IL"/>
        </w:rPr>
        <w:t>u</w:t>
      </w:r>
      <w:r w:rsidR="000D524F">
        <w:rPr>
          <w:rFonts w:ascii="Times New Roman" w:eastAsia="Times New Roman" w:hAnsi="Times New Roman" w:cs="Times New Roman"/>
          <w:shd w:val="clear" w:color="auto" w:fill="FEFFFE"/>
          <w:lang w:bidi="he-IL"/>
        </w:rPr>
        <w:t xml:space="preserve"> I, </w:t>
      </w:r>
      <w:r w:rsidR="00284C72">
        <w:rPr>
          <w:rFonts w:ascii="Times New Roman" w:eastAsia="Times New Roman" w:hAnsi="Times New Roman" w:cs="Times New Roman"/>
          <w:shd w:val="clear" w:color="auto" w:fill="FEFFFE"/>
          <w:lang w:bidi="he-IL"/>
        </w:rPr>
        <w:t>opisanym</w:t>
      </w:r>
      <w:r w:rsidRPr="00E516D9">
        <w:rPr>
          <w:rFonts w:ascii="Times New Roman" w:eastAsia="Times New Roman" w:hAnsi="Times New Roman" w:cs="Times New Roman"/>
          <w:shd w:val="clear" w:color="auto" w:fill="FEFFFE"/>
          <w:lang w:bidi="he-IL"/>
        </w:rPr>
        <w:t xml:space="preserve"> we wzorze umowy</w:t>
      </w:r>
      <w:r w:rsidR="00AB6B7E">
        <w:rPr>
          <w:rFonts w:ascii="Times New Roman" w:eastAsia="Times New Roman" w:hAnsi="Times New Roman" w:cs="Times New Roman"/>
          <w:shd w:val="clear" w:color="auto" w:fill="FEFFFE"/>
          <w:lang w:bidi="he-IL"/>
        </w:rPr>
        <w:t>;</w:t>
      </w:r>
    </w:p>
    <w:p w14:paraId="66B7D00A" w14:textId="75E19FB2" w:rsidR="00641E40" w:rsidRDefault="00B325E2" w:rsidP="00641E40">
      <w:pPr>
        <w:widowControl w:val="0"/>
        <w:numPr>
          <w:ilvl w:val="0"/>
          <w:numId w:val="95"/>
        </w:numPr>
        <w:shd w:val="clear" w:color="auto" w:fill="FEFFFE"/>
        <w:suppressAutoHyphens/>
        <w:autoSpaceDE w:val="0"/>
        <w:autoSpaceDN w:val="0"/>
        <w:adjustRightInd w:val="0"/>
        <w:spacing w:before="60" w:after="0" w:line="360" w:lineRule="auto"/>
        <w:ind w:right="-108"/>
        <w:jc w:val="both"/>
        <w:rPr>
          <w:rFonts w:ascii="Times New Roman" w:hAnsi="Times New Roman" w:cs="Times New Roman"/>
          <w:shd w:val="clear" w:color="auto" w:fill="FEFFFE"/>
          <w:lang w:bidi="he-IL"/>
        </w:rPr>
      </w:pPr>
      <w:r w:rsidRPr="00E516D9">
        <w:rPr>
          <w:rFonts w:ascii="Times New Roman" w:eastAsia="Times New Roman" w:hAnsi="Times New Roman" w:cs="Times New Roman"/>
          <w:shd w:val="clear" w:color="auto" w:fill="FEFFFE"/>
          <w:lang w:bidi="he-IL"/>
        </w:rPr>
        <w:t xml:space="preserve">Etap </w:t>
      </w:r>
      <w:r w:rsidR="00E516D9" w:rsidRPr="00E516D9">
        <w:rPr>
          <w:rFonts w:ascii="Times New Roman" w:eastAsia="Times New Roman" w:hAnsi="Times New Roman" w:cs="Times New Roman"/>
          <w:shd w:val="clear" w:color="auto" w:fill="FEFFFE"/>
          <w:lang w:bidi="he-IL"/>
        </w:rPr>
        <w:t>I</w:t>
      </w:r>
      <w:r w:rsidRPr="00E516D9">
        <w:rPr>
          <w:rFonts w:ascii="Times New Roman" w:eastAsia="Times New Roman" w:hAnsi="Times New Roman" w:cs="Times New Roman"/>
          <w:shd w:val="clear" w:color="auto" w:fill="FEFFFE"/>
          <w:lang w:bidi="he-IL"/>
        </w:rPr>
        <w:t>I -</w:t>
      </w:r>
      <w:r w:rsidRPr="00E516D9">
        <w:rPr>
          <w:rFonts w:ascii="Times New Roman" w:hAnsi="Times New Roman" w:cs="Times New Roman"/>
          <w:shd w:val="clear" w:color="auto" w:fill="FEFFFE"/>
          <w:lang w:bidi="he-IL"/>
        </w:rPr>
        <w:t xml:space="preserve"> dostawę oraz montaż Mebli</w:t>
      </w:r>
      <w:r w:rsidR="00E516D9">
        <w:rPr>
          <w:rFonts w:ascii="Times New Roman" w:hAnsi="Times New Roman" w:cs="Times New Roman"/>
          <w:shd w:val="clear" w:color="auto" w:fill="FEFFFE"/>
          <w:lang w:bidi="he-IL"/>
        </w:rPr>
        <w:t xml:space="preserve"> </w:t>
      </w:r>
      <w:r w:rsidR="00FF090F">
        <w:rPr>
          <w:rFonts w:ascii="Times New Roman" w:hAnsi="Times New Roman" w:cs="Times New Roman"/>
          <w:shd w:val="clear" w:color="auto" w:fill="FEFFFE"/>
          <w:lang w:bidi="he-IL"/>
        </w:rPr>
        <w:t xml:space="preserve">w terminie </w:t>
      </w:r>
      <w:r w:rsidR="00E516D9">
        <w:rPr>
          <w:rFonts w:ascii="Times New Roman" w:hAnsi="Times New Roman" w:cs="Times New Roman"/>
          <w:shd w:val="clear" w:color="auto" w:fill="FEFFFE"/>
          <w:lang w:bidi="he-IL"/>
        </w:rPr>
        <w:t xml:space="preserve">do </w:t>
      </w:r>
      <w:r w:rsidR="001C5A7C">
        <w:rPr>
          <w:rFonts w:ascii="Times New Roman" w:hAnsi="Times New Roman" w:cs="Times New Roman"/>
          <w:shd w:val="clear" w:color="auto" w:fill="FEFFFE"/>
          <w:lang w:bidi="he-IL"/>
        </w:rPr>
        <w:t>7</w:t>
      </w:r>
      <w:r w:rsidR="00641E40">
        <w:rPr>
          <w:rFonts w:ascii="Times New Roman" w:hAnsi="Times New Roman" w:cs="Times New Roman"/>
          <w:shd w:val="clear" w:color="auto" w:fill="FEFFFE"/>
          <w:lang w:bidi="he-IL"/>
        </w:rPr>
        <w:t xml:space="preserve"> dni licząc od dnia</w:t>
      </w:r>
      <w:r w:rsidR="00641E40" w:rsidRPr="00641E40">
        <w:rPr>
          <w:rFonts w:ascii="Times New Roman" w:hAnsi="Times New Roman" w:cs="Times New Roman"/>
          <w:shd w:val="clear" w:color="auto" w:fill="FEFFFE"/>
          <w:lang w:bidi="he-IL"/>
        </w:rPr>
        <w:t xml:space="preserve"> podpisania przez St</w:t>
      </w:r>
      <w:r w:rsidR="00641E40">
        <w:rPr>
          <w:rFonts w:ascii="Times New Roman" w:hAnsi="Times New Roman" w:cs="Times New Roman"/>
          <w:shd w:val="clear" w:color="auto" w:fill="FEFFFE"/>
          <w:lang w:bidi="he-IL"/>
        </w:rPr>
        <w:t xml:space="preserve">rony </w:t>
      </w:r>
      <w:r w:rsidR="000D524F">
        <w:rPr>
          <w:rFonts w:ascii="Times New Roman" w:hAnsi="Times New Roman" w:cs="Times New Roman"/>
          <w:shd w:val="clear" w:color="auto" w:fill="FEFFFE"/>
          <w:lang w:bidi="he-IL"/>
        </w:rPr>
        <w:t>Protokołu O</w:t>
      </w:r>
      <w:r w:rsidR="00641E40">
        <w:rPr>
          <w:rFonts w:ascii="Times New Roman" w:hAnsi="Times New Roman" w:cs="Times New Roman"/>
          <w:shd w:val="clear" w:color="auto" w:fill="FEFFFE"/>
          <w:lang w:bidi="he-IL"/>
        </w:rPr>
        <w:t>dbioru Etapu I.</w:t>
      </w:r>
      <w:r w:rsidR="00E516D9">
        <w:rPr>
          <w:rFonts w:ascii="Times New Roman" w:hAnsi="Times New Roman" w:cs="Times New Roman"/>
          <w:shd w:val="clear" w:color="auto" w:fill="FEFFFE"/>
          <w:lang w:bidi="he-IL"/>
        </w:rPr>
        <w:t xml:space="preserve"> </w:t>
      </w:r>
    </w:p>
    <w:p w14:paraId="7700C088" w14:textId="4497AA0D" w:rsidR="00B772C5" w:rsidRPr="00184D17" w:rsidRDefault="00B772C5" w:rsidP="00B772C5">
      <w:pPr>
        <w:spacing w:before="120" w:after="0" w:line="360" w:lineRule="auto"/>
        <w:ind w:left="357"/>
        <w:jc w:val="both"/>
        <w:rPr>
          <w:rFonts w:ascii="Times New Roman" w:hAnsi="Times New Roman" w:cs="Times New Roman"/>
          <w:i/>
          <w:lang w:eastAsia="en-US"/>
        </w:rPr>
      </w:pPr>
      <w:r w:rsidRPr="00F31524">
        <w:rPr>
          <w:rFonts w:ascii="Times New Roman" w:hAnsi="Times New Roman" w:cs="Times New Roman"/>
          <w:i/>
          <w:lang w:eastAsia="en-US"/>
        </w:rPr>
        <w:t>W niniejszej specyfikacji warunków zamówienia zastosowanie mają definicje określone we wzorze umowy</w:t>
      </w:r>
      <w:r w:rsidRPr="00184D17">
        <w:rPr>
          <w:rFonts w:ascii="Times New Roman" w:hAnsi="Times New Roman" w:cs="Times New Roman"/>
          <w:i/>
          <w:lang w:eastAsia="en-US"/>
        </w:rPr>
        <w:t>.</w:t>
      </w:r>
    </w:p>
    <w:p w14:paraId="32411342" w14:textId="5D6A74EB" w:rsidR="001C667C" w:rsidRPr="004728DD" w:rsidRDefault="001C667C" w:rsidP="003952C2">
      <w:pPr>
        <w:pStyle w:val="Akapitzlist"/>
        <w:numPr>
          <w:ilvl w:val="0"/>
          <w:numId w:val="39"/>
        </w:numPr>
        <w:suppressAutoHyphens/>
        <w:spacing w:before="120" w:after="0" w:line="360" w:lineRule="auto"/>
        <w:ind w:left="357" w:hanging="357"/>
        <w:contextualSpacing w:val="0"/>
        <w:jc w:val="both"/>
        <w:rPr>
          <w:rFonts w:ascii="Times New Roman" w:hAnsi="Times New Roman" w:cs="Times New Roman"/>
          <w:color w:val="FF0000"/>
        </w:rPr>
      </w:pPr>
      <w:r w:rsidRPr="004728DD">
        <w:rPr>
          <w:rFonts w:ascii="Times New Roman" w:hAnsi="Times New Roman" w:cs="Times New Roman"/>
        </w:rPr>
        <w:t xml:space="preserve">Oferty proponujące </w:t>
      </w:r>
      <w:r w:rsidR="001C5A7C">
        <w:rPr>
          <w:rFonts w:ascii="Times New Roman" w:hAnsi="Times New Roman" w:cs="Times New Roman"/>
        </w:rPr>
        <w:t>dłuższe</w:t>
      </w:r>
      <w:r w:rsidRPr="004728DD">
        <w:rPr>
          <w:rFonts w:ascii="Times New Roman" w:hAnsi="Times New Roman" w:cs="Times New Roman"/>
        </w:rPr>
        <w:t xml:space="preserve"> termin</w:t>
      </w:r>
      <w:r w:rsidR="00B772C5">
        <w:rPr>
          <w:rFonts w:ascii="Times New Roman" w:hAnsi="Times New Roman" w:cs="Times New Roman"/>
        </w:rPr>
        <w:t>y</w:t>
      </w:r>
      <w:r w:rsidRPr="004728DD">
        <w:rPr>
          <w:rFonts w:ascii="Times New Roman" w:hAnsi="Times New Roman" w:cs="Times New Roman"/>
        </w:rPr>
        <w:t xml:space="preserve"> (okres</w:t>
      </w:r>
      <w:r w:rsidR="00B772C5">
        <w:rPr>
          <w:rFonts w:ascii="Times New Roman" w:hAnsi="Times New Roman" w:cs="Times New Roman"/>
        </w:rPr>
        <w:t>y</w:t>
      </w:r>
      <w:r w:rsidRPr="004728DD">
        <w:rPr>
          <w:rFonts w:ascii="Times New Roman" w:hAnsi="Times New Roman" w:cs="Times New Roman"/>
        </w:rPr>
        <w:t>) wykonania zamówienia zostaną odrzucone.</w:t>
      </w:r>
    </w:p>
    <w:p w14:paraId="3E7E4B06" w14:textId="205B45A9" w:rsidR="008F7346" w:rsidRPr="0082767B" w:rsidRDefault="008F7346" w:rsidP="008F7346">
      <w:pPr>
        <w:spacing w:before="120" w:after="0" w:line="360" w:lineRule="auto"/>
        <w:jc w:val="center"/>
        <w:rPr>
          <w:rFonts w:ascii="Times New Roman" w:eastAsia="Times New Roman" w:hAnsi="Times New Roman" w:cs="Times New Roman"/>
          <w:b/>
        </w:rPr>
      </w:pPr>
      <w:r w:rsidRPr="0082767B">
        <w:rPr>
          <w:rFonts w:ascii="Times New Roman" w:eastAsia="Times New Roman" w:hAnsi="Times New Roman" w:cs="Times New Roman"/>
          <w:b/>
        </w:rPr>
        <w:t>§ 4</w:t>
      </w:r>
    </w:p>
    <w:p w14:paraId="6C5FEE4A" w14:textId="6BE3665C" w:rsidR="00DC03D9" w:rsidRDefault="00DC03D9" w:rsidP="00DC03D9">
      <w:pPr>
        <w:tabs>
          <w:tab w:val="left" w:pos="0"/>
        </w:tabs>
        <w:suppressAutoHyphens/>
        <w:overflowPunct w:val="0"/>
        <w:autoSpaceDE w:val="0"/>
        <w:spacing w:after="0" w:line="360" w:lineRule="auto"/>
        <w:ind w:left="502"/>
        <w:contextualSpacing/>
        <w:jc w:val="center"/>
        <w:rPr>
          <w:rFonts w:ascii="Times New Roman" w:eastAsia="Times New Roman" w:hAnsi="Times New Roman" w:cs="Times New Roman"/>
          <w:b/>
          <w:u w:val="single"/>
          <w:lang w:eastAsia="ar-SA"/>
        </w:rPr>
      </w:pPr>
      <w:r w:rsidRPr="0082767B">
        <w:rPr>
          <w:rFonts w:ascii="Times New Roman" w:eastAsia="Times New Roman" w:hAnsi="Times New Roman" w:cs="Times New Roman"/>
          <w:b/>
          <w:u w:val="single"/>
          <w:lang w:eastAsia="ar-SA"/>
        </w:rPr>
        <w:t>Okres gwarancji i rękojmi</w:t>
      </w:r>
    </w:p>
    <w:p w14:paraId="262E3B61" w14:textId="690BB646" w:rsidR="00645015" w:rsidRPr="00645015" w:rsidRDefault="00A919FB" w:rsidP="003952C2">
      <w:pPr>
        <w:numPr>
          <w:ilvl w:val="0"/>
          <w:numId w:val="85"/>
        </w:numPr>
        <w:spacing w:before="120" w:after="0" w:line="360" w:lineRule="auto"/>
        <w:jc w:val="both"/>
        <w:rPr>
          <w:rFonts w:ascii="Times New Roman" w:eastAsia="Times New Roman" w:hAnsi="Times New Roman" w:cs="Times New Roman"/>
        </w:rPr>
      </w:pPr>
      <w:r w:rsidRPr="009F2A23">
        <w:rPr>
          <w:rFonts w:ascii="Times New Roman" w:hAnsi="Times New Roman" w:cs="Times New Roman"/>
          <w:bCs/>
          <w:lang w:eastAsia="ar-SA"/>
        </w:rPr>
        <w:t xml:space="preserve">Wykonawca udzieli Zamawiającemu minimum </w:t>
      </w:r>
      <w:r w:rsidR="00270EC1">
        <w:rPr>
          <w:rFonts w:ascii="Times New Roman" w:hAnsi="Times New Roman" w:cs="Times New Roman"/>
          <w:bCs/>
          <w:lang w:eastAsia="ar-SA"/>
        </w:rPr>
        <w:t>60</w:t>
      </w:r>
      <w:r w:rsidRPr="009F2A23">
        <w:rPr>
          <w:rFonts w:ascii="Times New Roman" w:hAnsi="Times New Roman" w:cs="Times New Roman"/>
          <w:bCs/>
          <w:lang w:eastAsia="ar-SA"/>
        </w:rPr>
        <w:t xml:space="preserve"> miesięcznej </w:t>
      </w:r>
      <w:r w:rsidR="00270EC1">
        <w:rPr>
          <w:rFonts w:ascii="Times New Roman" w:hAnsi="Times New Roman" w:cs="Times New Roman"/>
          <w:bCs/>
          <w:lang w:eastAsia="ar-SA"/>
        </w:rPr>
        <w:t>gwarancji</w:t>
      </w:r>
      <w:r>
        <w:rPr>
          <w:rFonts w:ascii="Times New Roman" w:hAnsi="Times New Roman" w:cs="Times New Roman"/>
          <w:bCs/>
          <w:lang w:eastAsia="ar-SA"/>
        </w:rPr>
        <w:t xml:space="preserve"> </w:t>
      </w:r>
      <w:r w:rsidR="00270EC1">
        <w:rPr>
          <w:rFonts w:ascii="Times New Roman" w:hAnsi="Times New Roman" w:cs="Times New Roman"/>
          <w:bCs/>
          <w:lang w:eastAsia="ar-SA"/>
        </w:rPr>
        <w:t>i</w:t>
      </w:r>
      <w:r w:rsidR="00270EC1">
        <w:rPr>
          <w:rFonts w:ascii="Times New Roman" w:hAnsi="Times New Roman" w:cs="Times New Roman"/>
          <w:shd w:val="clear" w:color="auto" w:fill="FEFFFF"/>
          <w:lang w:bidi="he-IL"/>
        </w:rPr>
        <w:t xml:space="preserve"> rękojmi na wykonane prace montażowe oraz dostarczone Meble, </w:t>
      </w:r>
      <w:r w:rsidR="006335FF" w:rsidRPr="006335FF">
        <w:rPr>
          <w:rFonts w:ascii="Times New Roman" w:hAnsi="Times New Roman" w:cs="Times New Roman"/>
          <w:bCs/>
          <w:shd w:val="clear" w:color="auto" w:fill="FEFFFF"/>
          <w:lang w:bidi="he-IL"/>
        </w:rPr>
        <w:t xml:space="preserve">liczone </w:t>
      </w:r>
      <w:r w:rsidR="006335FF">
        <w:rPr>
          <w:rFonts w:ascii="Times New Roman" w:hAnsi="Times New Roman" w:cs="Times New Roman"/>
          <w:shd w:val="clear" w:color="auto" w:fill="FEFFFF"/>
          <w:lang w:bidi="he-IL"/>
        </w:rPr>
        <w:t>od daty p</w:t>
      </w:r>
      <w:r w:rsidR="00270EC1">
        <w:rPr>
          <w:rFonts w:ascii="Times New Roman" w:hAnsi="Times New Roman" w:cs="Times New Roman"/>
          <w:shd w:val="clear" w:color="auto" w:fill="FEFFFF"/>
          <w:lang w:bidi="he-IL"/>
        </w:rPr>
        <w:t xml:space="preserve">odpisania przez Strony </w:t>
      </w:r>
      <w:r w:rsidR="00270EC1" w:rsidRPr="00270EC1">
        <w:rPr>
          <w:rFonts w:ascii="Times New Roman" w:hAnsi="Times New Roman" w:cs="Times New Roman"/>
          <w:shd w:val="clear" w:color="auto" w:fill="FEFFFF"/>
          <w:lang w:bidi="he-IL"/>
        </w:rPr>
        <w:t>Protokołu Odb</w:t>
      </w:r>
      <w:r w:rsidR="00270EC1">
        <w:rPr>
          <w:rFonts w:ascii="Times New Roman" w:hAnsi="Times New Roman" w:cs="Times New Roman"/>
          <w:shd w:val="clear" w:color="auto" w:fill="FEFFFF"/>
          <w:lang w:bidi="he-IL"/>
        </w:rPr>
        <w:t>ioru Końcowego Przedmiotu Umowy.</w:t>
      </w:r>
    </w:p>
    <w:p w14:paraId="0B37D64B" w14:textId="27DDEA13" w:rsidR="00A919FB" w:rsidRPr="009F2A23" w:rsidRDefault="00A919FB" w:rsidP="003952C2">
      <w:pPr>
        <w:numPr>
          <w:ilvl w:val="0"/>
          <w:numId w:val="85"/>
        </w:numPr>
        <w:spacing w:before="120" w:after="0" w:line="360" w:lineRule="auto"/>
        <w:jc w:val="both"/>
        <w:rPr>
          <w:rFonts w:ascii="Times New Roman" w:eastAsia="Times New Roman" w:hAnsi="Times New Roman" w:cs="Times New Roman"/>
        </w:rPr>
      </w:pPr>
      <w:r w:rsidRPr="00806E49">
        <w:rPr>
          <w:rFonts w:ascii="Times New Roman" w:hAnsi="Times New Roman" w:cs="Times New Roman"/>
          <w:lang w:eastAsia="ar-SA"/>
        </w:rPr>
        <w:t>W przypadku zaproponowania krótszego okresu gwarancji</w:t>
      </w:r>
      <w:r w:rsidR="00816FEB">
        <w:rPr>
          <w:rFonts w:ascii="Times New Roman" w:hAnsi="Times New Roman" w:cs="Times New Roman"/>
          <w:lang w:eastAsia="ar-SA"/>
        </w:rPr>
        <w:t xml:space="preserve"> lub rękojmi</w:t>
      </w:r>
      <w:r w:rsidRPr="009F2A23">
        <w:rPr>
          <w:rFonts w:ascii="Times New Roman" w:hAnsi="Times New Roman" w:cs="Times New Roman"/>
          <w:lang w:eastAsia="ar-SA"/>
        </w:rPr>
        <w:t xml:space="preserve"> oferta jako niespełniająca wymagań Zamawiającego zostanie odrzucona.</w:t>
      </w:r>
    </w:p>
    <w:p w14:paraId="7824B83C" w14:textId="77777777" w:rsidR="00A919FB" w:rsidRPr="009F2A23" w:rsidRDefault="00A919FB" w:rsidP="003952C2">
      <w:pPr>
        <w:numPr>
          <w:ilvl w:val="0"/>
          <w:numId w:val="85"/>
        </w:numPr>
        <w:spacing w:before="120" w:after="0" w:line="360" w:lineRule="auto"/>
        <w:jc w:val="both"/>
        <w:rPr>
          <w:rFonts w:ascii="Times New Roman" w:eastAsia="Times New Roman" w:hAnsi="Times New Roman" w:cs="Times New Roman"/>
        </w:rPr>
      </w:pPr>
      <w:r w:rsidRPr="009F2A23">
        <w:rPr>
          <w:rFonts w:ascii="Times New Roman" w:hAnsi="Times New Roman" w:cs="Times New Roman"/>
        </w:rPr>
        <w:t>Warunki gwarancji i rękojmi zostały określone we wzorze umowy.</w:t>
      </w:r>
    </w:p>
    <w:p w14:paraId="310DEFB6" w14:textId="7D04E124" w:rsidR="00A919FB" w:rsidRPr="00816FEB" w:rsidRDefault="00A919FB" w:rsidP="00F5326C">
      <w:pPr>
        <w:pStyle w:val="Akapitzlist"/>
        <w:spacing w:before="120" w:after="0" w:line="360" w:lineRule="auto"/>
        <w:ind w:left="0"/>
        <w:jc w:val="both"/>
        <w:rPr>
          <w:rFonts w:ascii="Times New Roman" w:hAnsi="Times New Roman" w:cs="Times New Roman"/>
          <w:u w:val="single"/>
        </w:rPr>
      </w:pPr>
      <w:r w:rsidRPr="00816FEB">
        <w:rPr>
          <w:rFonts w:ascii="Times New Roman" w:hAnsi="Times New Roman" w:cs="Times New Roman"/>
          <w:u w:val="single"/>
        </w:rPr>
        <w:t>UWAGA: Okres gwarancji stanowi jedno z kryteriów oceny ofert.</w:t>
      </w:r>
    </w:p>
    <w:p w14:paraId="630D42E4" w14:textId="455618F3" w:rsidR="004B6469" w:rsidRPr="004B6469" w:rsidRDefault="004B6469" w:rsidP="004B6469">
      <w:pPr>
        <w:spacing w:before="120" w:after="0" w:line="360" w:lineRule="auto"/>
        <w:jc w:val="center"/>
        <w:rPr>
          <w:rFonts w:ascii="Times New Roman" w:eastAsia="Times New Roman" w:hAnsi="Times New Roman" w:cs="Times New Roman"/>
          <w:b/>
        </w:rPr>
      </w:pPr>
      <w:r w:rsidRPr="004B6469">
        <w:rPr>
          <w:rFonts w:ascii="Times New Roman" w:eastAsia="Times New Roman" w:hAnsi="Times New Roman" w:cs="Times New Roman"/>
          <w:b/>
        </w:rPr>
        <w:t>§ 5</w:t>
      </w:r>
    </w:p>
    <w:p w14:paraId="0ECC0258" w14:textId="4B1959E4" w:rsidR="004B6469" w:rsidRPr="004B6469" w:rsidRDefault="00D123B8" w:rsidP="004B6469">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Informacje o p</w:t>
      </w:r>
      <w:r w:rsidR="004B6469" w:rsidRPr="004B6469">
        <w:rPr>
          <w:rFonts w:ascii="Times New Roman" w:eastAsia="Times New Roman" w:hAnsi="Times New Roman" w:cs="Times New Roman"/>
          <w:b/>
          <w:u w:val="single"/>
        </w:rPr>
        <w:t>rzedmiotow</w:t>
      </w:r>
      <w:r>
        <w:rPr>
          <w:rFonts w:ascii="Times New Roman" w:eastAsia="Times New Roman" w:hAnsi="Times New Roman" w:cs="Times New Roman"/>
          <w:b/>
          <w:u w:val="single"/>
        </w:rPr>
        <w:t>ych</w:t>
      </w:r>
      <w:r w:rsidR="004B6469" w:rsidRPr="004B6469">
        <w:rPr>
          <w:rFonts w:ascii="Times New Roman" w:eastAsia="Times New Roman" w:hAnsi="Times New Roman" w:cs="Times New Roman"/>
          <w:b/>
          <w:u w:val="single"/>
        </w:rPr>
        <w:t xml:space="preserve"> środk</w:t>
      </w:r>
      <w:r>
        <w:rPr>
          <w:rFonts w:ascii="Times New Roman" w:eastAsia="Times New Roman" w:hAnsi="Times New Roman" w:cs="Times New Roman"/>
          <w:b/>
          <w:u w:val="single"/>
        </w:rPr>
        <w:t>ach</w:t>
      </w:r>
      <w:r w:rsidR="004B6469" w:rsidRPr="004B6469">
        <w:rPr>
          <w:rFonts w:ascii="Times New Roman" w:eastAsia="Times New Roman" w:hAnsi="Times New Roman" w:cs="Times New Roman"/>
          <w:b/>
          <w:u w:val="single"/>
        </w:rPr>
        <w:t xml:space="preserve"> dowodow</w:t>
      </w:r>
      <w:r>
        <w:rPr>
          <w:rFonts w:ascii="Times New Roman" w:eastAsia="Times New Roman" w:hAnsi="Times New Roman" w:cs="Times New Roman"/>
          <w:b/>
          <w:u w:val="single"/>
        </w:rPr>
        <w:t>ych</w:t>
      </w:r>
    </w:p>
    <w:p w14:paraId="7C47B87E" w14:textId="77777777" w:rsidR="00E835AD" w:rsidRPr="00E835AD" w:rsidRDefault="004B6469" w:rsidP="003952C2">
      <w:pPr>
        <w:pStyle w:val="Akapitzlist"/>
        <w:numPr>
          <w:ilvl w:val="0"/>
          <w:numId w:val="86"/>
        </w:numPr>
        <w:suppressAutoHyphens/>
        <w:overflowPunct w:val="0"/>
        <w:autoSpaceDE w:val="0"/>
        <w:spacing w:before="120" w:after="0" w:line="350" w:lineRule="auto"/>
        <w:jc w:val="both"/>
        <w:rPr>
          <w:rFonts w:ascii="Times New Roman" w:hAnsi="Times New Roman" w:cs="Times New Roman"/>
        </w:rPr>
      </w:pPr>
      <w:r w:rsidRPr="00E25AF6">
        <w:rPr>
          <w:rFonts w:ascii="Times New Roman" w:eastAsia="Times New Roman" w:hAnsi="Times New Roman" w:cs="Times New Roman"/>
        </w:rPr>
        <w:t xml:space="preserve">Zamawiający żąda, na podstawie art. 106 ustawy, złożenia </w:t>
      </w:r>
      <w:r w:rsidRPr="00E25AF6">
        <w:rPr>
          <w:rFonts w:ascii="Times New Roman" w:eastAsia="Times New Roman" w:hAnsi="Times New Roman" w:cs="Times New Roman"/>
          <w:u w:val="single"/>
        </w:rPr>
        <w:t>wraz z ofertą</w:t>
      </w:r>
      <w:r w:rsidRPr="00E25AF6">
        <w:rPr>
          <w:rFonts w:ascii="Times New Roman" w:eastAsia="Times New Roman" w:hAnsi="Times New Roman" w:cs="Times New Roman"/>
        </w:rPr>
        <w:t xml:space="preserve"> </w:t>
      </w:r>
      <w:r w:rsidR="008C5B37" w:rsidRPr="00E25AF6">
        <w:rPr>
          <w:rFonts w:ascii="Times New Roman" w:eastAsia="Times New Roman" w:hAnsi="Times New Roman" w:cs="Times New Roman"/>
        </w:rPr>
        <w:t>niezbędnych do przeprowadzenia post</w:t>
      </w:r>
      <w:r w:rsidR="00D123B8" w:rsidRPr="00E25AF6">
        <w:rPr>
          <w:rFonts w:ascii="Times New Roman" w:eastAsia="Times New Roman" w:hAnsi="Times New Roman" w:cs="Times New Roman"/>
        </w:rPr>
        <w:t>ę</w:t>
      </w:r>
      <w:r w:rsidR="008C5B37" w:rsidRPr="00E25AF6">
        <w:rPr>
          <w:rFonts w:ascii="Times New Roman" w:eastAsia="Times New Roman" w:hAnsi="Times New Roman" w:cs="Times New Roman"/>
        </w:rPr>
        <w:t xml:space="preserve">powania </w:t>
      </w:r>
      <w:r w:rsidRPr="00E25AF6">
        <w:rPr>
          <w:rFonts w:ascii="Times New Roman" w:eastAsia="Times New Roman" w:hAnsi="Times New Roman" w:cs="Times New Roman"/>
        </w:rPr>
        <w:t xml:space="preserve">przedmiotowych środków dowodowych na potwierdzenie, że oferowane dostawy, spełniają określone </w:t>
      </w:r>
      <w:r w:rsidR="008C5B37" w:rsidRPr="00E25AF6">
        <w:rPr>
          <w:rFonts w:ascii="Times New Roman" w:eastAsia="Times New Roman" w:hAnsi="Times New Roman" w:cs="Times New Roman"/>
        </w:rPr>
        <w:t>przez Zamawiającego wymagania</w:t>
      </w:r>
      <w:r w:rsidRPr="00E25AF6">
        <w:rPr>
          <w:rFonts w:ascii="Times New Roman" w:eastAsia="Times New Roman" w:hAnsi="Times New Roman" w:cs="Times New Roman"/>
        </w:rPr>
        <w:t>, tj.</w:t>
      </w:r>
      <w:r w:rsidR="00E835AD">
        <w:rPr>
          <w:rFonts w:ascii="Times New Roman" w:eastAsia="Times New Roman" w:hAnsi="Times New Roman" w:cs="Times New Roman"/>
        </w:rPr>
        <w:t>:</w:t>
      </w:r>
    </w:p>
    <w:p w14:paraId="6B974FB8" w14:textId="5CAD39D9" w:rsidR="00E25AF6" w:rsidRPr="00E835AD" w:rsidRDefault="001A6AF5" w:rsidP="003952C2">
      <w:pPr>
        <w:pStyle w:val="Akapitzlist"/>
        <w:numPr>
          <w:ilvl w:val="0"/>
          <w:numId w:val="96"/>
        </w:numPr>
        <w:suppressAutoHyphens/>
        <w:overflowPunct w:val="0"/>
        <w:autoSpaceDE w:val="0"/>
        <w:spacing w:before="120" w:after="0" w:line="350" w:lineRule="auto"/>
        <w:jc w:val="both"/>
        <w:rPr>
          <w:rFonts w:ascii="Times New Roman" w:hAnsi="Times New Roman" w:cs="Times New Roman"/>
        </w:rPr>
      </w:pPr>
      <w:r w:rsidRPr="00E835AD">
        <w:rPr>
          <w:rFonts w:ascii="Times New Roman" w:hAnsi="Times New Roman" w:cs="Times New Roman"/>
        </w:rPr>
        <w:lastRenderedPageBreak/>
        <w:t>wypełnione</w:t>
      </w:r>
      <w:r w:rsidR="009D42C0" w:rsidRPr="00E835AD">
        <w:rPr>
          <w:rFonts w:ascii="Times New Roman" w:hAnsi="Times New Roman" w:cs="Times New Roman"/>
        </w:rPr>
        <w:t>go</w:t>
      </w:r>
      <w:r w:rsidRPr="00E835AD">
        <w:rPr>
          <w:rFonts w:ascii="Times New Roman" w:hAnsi="Times New Roman" w:cs="Times New Roman"/>
        </w:rPr>
        <w:t xml:space="preserve"> </w:t>
      </w:r>
      <w:r w:rsidR="00E81FFD" w:rsidRPr="00CA4D61">
        <w:rPr>
          <w:rStyle w:val="markedcontent"/>
          <w:rFonts w:ascii="Times New Roman" w:hAnsi="Times New Roman" w:cs="Times New Roman"/>
        </w:rPr>
        <w:t>w sposób jednoznaczny i niebudzący wątpliwości</w:t>
      </w:r>
      <w:r w:rsidR="00E81FFD" w:rsidRPr="00E835AD">
        <w:rPr>
          <w:rFonts w:ascii="Times New Roman" w:hAnsi="Times New Roman" w:cs="Times New Roman"/>
        </w:rPr>
        <w:t xml:space="preserve"> </w:t>
      </w:r>
      <w:r w:rsidR="009E7068" w:rsidRPr="00E835AD">
        <w:rPr>
          <w:rFonts w:ascii="Times New Roman" w:hAnsi="Times New Roman" w:cs="Times New Roman"/>
        </w:rPr>
        <w:t xml:space="preserve">oświadczenia Wykonawcy </w:t>
      </w:r>
      <w:r w:rsidRPr="00E835AD">
        <w:rPr>
          <w:rFonts w:ascii="Times New Roman" w:hAnsi="Times New Roman" w:cs="Times New Roman"/>
        </w:rPr>
        <w:t>dotyczące</w:t>
      </w:r>
      <w:r w:rsidR="009E7068" w:rsidRPr="00E835AD">
        <w:rPr>
          <w:rFonts w:ascii="Times New Roman" w:hAnsi="Times New Roman" w:cs="Times New Roman"/>
        </w:rPr>
        <w:t xml:space="preserve">go </w:t>
      </w:r>
      <w:r w:rsidRPr="00E835AD">
        <w:rPr>
          <w:rFonts w:ascii="Times New Roman" w:hAnsi="Times New Roman" w:cs="Times New Roman"/>
        </w:rPr>
        <w:t>zaoferowan</w:t>
      </w:r>
      <w:r w:rsidR="00E835AD" w:rsidRPr="00E835AD">
        <w:rPr>
          <w:rFonts w:ascii="Times New Roman" w:hAnsi="Times New Roman" w:cs="Times New Roman"/>
        </w:rPr>
        <w:t xml:space="preserve">ych Mebli </w:t>
      </w:r>
      <w:r w:rsidR="004E5C3D" w:rsidRPr="00E835AD">
        <w:rPr>
          <w:rFonts w:ascii="Times New Roman" w:hAnsi="Times New Roman" w:cs="Times New Roman"/>
        </w:rPr>
        <w:t>–</w:t>
      </w:r>
      <w:r w:rsidRPr="00E835AD">
        <w:rPr>
          <w:rFonts w:ascii="Times New Roman" w:hAnsi="Times New Roman" w:cs="Times New Roman"/>
        </w:rPr>
        <w:t xml:space="preserve"> według</w:t>
      </w:r>
      <w:r w:rsidR="004E5C3D" w:rsidRPr="00E835AD">
        <w:rPr>
          <w:rFonts w:ascii="Times New Roman" w:hAnsi="Times New Roman" w:cs="Times New Roman"/>
        </w:rPr>
        <w:t xml:space="preserve"> </w:t>
      </w:r>
      <w:r w:rsidR="009E7068" w:rsidRPr="00E835AD">
        <w:rPr>
          <w:rFonts w:ascii="Times New Roman" w:hAnsi="Times New Roman" w:cs="Times New Roman"/>
        </w:rPr>
        <w:t xml:space="preserve">wzoru stanowiącego </w:t>
      </w:r>
      <w:r w:rsidR="009E7068" w:rsidRPr="00E835AD">
        <w:rPr>
          <w:rFonts w:ascii="Times New Roman" w:hAnsi="Times New Roman" w:cs="Times New Roman"/>
          <w:b/>
        </w:rPr>
        <w:t xml:space="preserve">Formularz nr </w:t>
      </w:r>
      <w:r w:rsidR="00805804" w:rsidRPr="00E835AD">
        <w:rPr>
          <w:rFonts w:ascii="Times New Roman" w:hAnsi="Times New Roman" w:cs="Times New Roman"/>
          <w:b/>
        </w:rPr>
        <w:t>3</w:t>
      </w:r>
      <w:r w:rsidR="009E7068" w:rsidRPr="00E835AD">
        <w:rPr>
          <w:rFonts w:ascii="Times New Roman" w:hAnsi="Times New Roman" w:cs="Times New Roman"/>
        </w:rPr>
        <w:t xml:space="preserve">. </w:t>
      </w:r>
    </w:p>
    <w:p w14:paraId="754A3D0C" w14:textId="4A0E9B53" w:rsidR="00CA4D61" w:rsidRDefault="009E7068" w:rsidP="00CA4D61">
      <w:pPr>
        <w:suppressAutoHyphens/>
        <w:overflowPunct w:val="0"/>
        <w:autoSpaceDE w:val="0"/>
        <w:spacing w:after="0" w:line="360" w:lineRule="auto"/>
        <w:ind w:left="717"/>
        <w:jc w:val="both"/>
        <w:rPr>
          <w:rFonts w:ascii="Times New Roman" w:hAnsi="Times New Roman" w:cs="Times New Roman"/>
        </w:rPr>
      </w:pPr>
      <w:r w:rsidRPr="00E25AF6">
        <w:rPr>
          <w:rFonts w:ascii="Times New Roman" w:hAnsi="Times New Roman" w:cs="Times New Roman"/>
        </w:rPr>
        <w:t>W formularzu, w miejscu do tego przeznaczonym</w:t>
      </w:r>
      <w:r w:rsidR="00CA4D61">
        <w:rPr>
          <w:rFonts w:ascii="Times New Roman" w:hAnsi="Times New Roman" w:cs="Times New Roman"/>
        </w:rPr>
        <w:t xml:space="preserve"> (kolumna nr 4)</w:t>
      </w:r>
      <w:r w:rsidRPr="00E25AF6">
        <w:rPr>
          <w:rFonts w:ascii="Times New Roman" w:hAnsi="Times New Roman" w:cs="Times New Roman"/>
        </w:rPr>
        <w:t>, Wykonawca</w:t>
      </w:r>
      <w:r w:rsidR="00CA4D61">
        <w:rPr>
          <w:rFonts w:ascii="Times New Roman" w:hAnsi="Times New Roman" w:cs="Times New Roman"/>
        </w:rPr>
        <w:t xml:space="preserve"> </w:t>
      </w:r>
      <w:r w:rsidR="00CB06A9" w:rsidRPr="00037F7A">
        <w:rPr>
          <w:rFonts w:ascii="Times New Roman" w:hAnsi="Times New Roman" w:cs="Times New Roman"/>
        </w:rPr>
        <w:t>określi</w:t>
      </w:r>
      <w:r w:rsidR="00CA4D61">
        <w:rPr>
          <w:rFonts w:ascii="Times New Roman" w:hAnsi="Times New Roman" w:cs="Times New Roman"/>
        </w:rPr>
        <w:t xml:space="preserve"> </w:t>
      </w:r>
      <w:r w:rsidR="00CB06A9" w:rsidRPr="00CA4D61">
        <w:rPr>
          <w:rFonts w:ascii="Times New Roman" w:hAnsi="Times New Roman" w:cs="Times New Roman"/>
        </w:rPr>
        <w:t>czy jest to mebel gotowy, czy mebel robiony na zamówienie</w:t>
      </w:r>
      <w:r w:rsidR="00CA4D61">
        <w:rPr>
          <w:rFonts w:ascii="Times New Roman" w:hAnsi="Times New Roman" w:cs="Times New Roman"/>
        </w:rPr>
        <w:t>.</w:t>
      </w:r>
    </w:p>
    <w:p w14:paraId="0F7CCC4C" w14:textId="49866472" w:rsidR="00CA4D61" w:rsidRDefault="00CB06A9" w:rsidP="00CA4D61">
      <w:pPr>
        <w:suppressAutoHyphens/>
        <w:overflowPunct w:val="0"/>
        <w:autoSpaceDE w:val="0"/>
        <w:spacing w:after="0" w:line="360" w:lineRule="auto"/>
        <w:ind w:left="717"/>
        <w:jc w:val="both"/>
        <w:rPr>
          <w:rFonts w:ascii="Times New Roman" w:hAnsi="Times New Roman" w:cs="Times New Roman"/>
        </w:rPr>
      </w:pPr>
      <w:r w:rsidRPr="00CA4D61">
        <w:rPr>
          <w:rFonts w:ascii="Times New Roman" w:hAnsi="Times New Roman" w:cs="Times New Roman"/>
        </w:rPr>
        <w:t xml:space="preserve">W przypadku mebli gotowych Wykonawca </w:t>
      </w:r>
      <w:r w:rsidR="009E7068" w:rsidRPr="00CA4D61">
        <w:rPr>
          <w:rFonts w:ascii="Times New Roman" w:hAnsi="Times New Roman" w:cs="Times New Roman"/>
        </w:rPr>
        <w:t>wskaże</w:t>
      </w:r>
      <w:r w:rsidR="00E81FFD">
        <w:rPr>
          <w:rFonts w:ascii="Times New Roman" w:hAnsi="Times New Roman" w:cs="Times New Roman"/>
        </w:rPr>
        <w:t xml:space="preserve"> producenta mebli</w:t>
      </w:r>
    </w:p>
    <w:p w14:paraId="625FDB6D" w14:textId="54BCF08D" w:rsidR="00037F7A" w:rsidRPr="00037F7A" w:rsidRDefault="00031DBA" w:rsidP="003952C2">
      <w:pPr>
        <w:pStyle w:val="Akapitzlist"/>
        <w:numPr>
          <w:ilvl w:val="1"/>
          <w:numId w:val="97"/>
        </w:numPr>
        <w:spacing w:after="0" w:line="360" w:lineRule="auto"/>
        <w:ind w:left="714" w:hanging="357"/>
        <w:contextualSpacing w:val="0"/>
        <w:jc w:val="both"/>
        <w:rPr>
          <w:rFonts w:ascii="Times New Roman" w:eastAsia="Times New Roman" w:hAnsi="Times New Roman" w:cs="Times New Roman"/>
        </w:rPr>
      </w:pPr>
      <w:r>
        <w:rPr>
          <w:rFonts w:ascii="Times New Roman" w:eastAsia="Times New Roman" w:hAnsi="Times New Roman" w:cs="Times New Roman"/>
        </w:rPr>
        <w:t>s</w:t>
      </w:r>
      <w:r w:rsidR="00037F7A" w:rsidRPr="00037F7A">
        <w:rPr>
          <w:rFonts w:ascii="Times New Roman" w:eastAsia="Times New Roman" w:hAnsi="Times New Roman" w:cs="Times New Roman"/>
        </w:rPr>
        <w:t>zczegółowego opisu technicznego oferowanych Mebli</w:t>
      </w:r>
      <w:r w:rsidR="00CF2FBE">
        <w:rPr>
          <w:rFonts w:ascii="Times New Roman" w:eastAsia="Times New Roman" w:hAnsi="Times New Roman" w:cs="Times New Roman"/>
        </w:rPr>
        <w:t>,</w:t>
      </w:r>
      <w:r w:rsidR="00037F7A" w:rsidRPr="00037F7A">
        <w:rPr>
          <w:rFonts w:ascii="Times New Roman" w:eastAsia="Times New Roman" w:hAnsi="Times New Roman" w:cs="Times New Roman"/>
        </w:rPr>
        <w:t xml:space="preserve"> zawierającego informacje wskazane </w:t>
      </w:r>
      <w:r w:rsidR="009345EB">
        <w:rPr>
          <w:rFonts w:ascii="Times New Roman" w:eastAsia="Times New Roman" w:hAnsi="Times New Roman" w:cs="Times New Roman"/>
        </w:rPr>
        <w:br/>
      </w:r>
      <w:r w:rsidR="00037F7A" w:rsidRPr="00037F7A">
        <w:rPr>
          <w:rFonts w:ascii="Times New Roman" w:eastAsia="Times New Roman" w:hAnsi="Times New Roman" w:cs="Times New Roman"/>
        </w:rPr>
        <w:t>w Załączniku nr 1 do SWZ, w szczególności w „Specyfikacji technicznej wyposażenia meblowego”. Szczegółowy opis techniczny oferowan</w:t>
      </w:r>
      <w:r w:rsidR="00CF2FBE">
        <w:rPr>
          <w:rFonts w:ascii="Times New Roman" w:eastAsia="Times New Roman" w:hAnsi="Times New Roman" w:cs="Times New Roman"/>
        </w:rPr>
        <w:t>ych Mebli</w:t>
      </w:r>
      <w:r w:rsidR="00037F7A" w:rsidRPr="00037F7A">
        <w:rPr>
          <w:rFonts w:ascii="Times New Roman" w:eastAsia="Times New Roman" w:hAnsi="Times New Roman" w:cs="Times New Roman"/>
        </w:rPr>
        <w:t xml:space="preserve"> musi zawierać wymagane parametry techniczne oferowanych Mebli/materiałów. Zamawiający zamiast szczegółow</w:t>
      </w:r>
      <w:r w:rsidR="00CF2FBE">
        <w:rPr>
          <w:rFonts w:ascii="Times New Roman" w:eastAsia="Times New Roman" w:hAnsi="Times New Roman" w:cs="Times New Roman"/>
        </w:rPr>
        <w:t>ego opisu technicznego oferowanych Mebli</w:t>
      </w:r>
      <w:r w:rsidR="00037F7A" w:rsidRPr="00037F7A">
        <w:rPr>
          <w:rFonts w:ascii="Times New Roman" w:eastAsia="Times New Roman" w:hAnsi="Times New Roman" w:cs="Times New Roman"/>
        </w:rPr>
        <w:t xml:space="preserve"> dopuszcza złożenie kart katalogowych, pod warunkiem, że będą zawierały wszystkie ww. informacje</w:t>
      </w:r>
      <w:r w:rsidR="00E01DAD">
        <w:rPr>
          <w:rFonts w:ascii="Times New Roman" w:eastAsia="Times New Roman" w:hAnsi="Times New Roman" w:cs="Times New Roman"/>
        </w:rPr>
        <w:t>. Karty katalogowe muszą być wówczas odpowiednio ponumerowane i przyporządkowane do konkretnego mebla.</w:t>
      </w:r>
      <w:r w:rsidR="00E20EB8">
        <w:rPr>
          <w:rFonts w:ascii="Times New Roman" w:eastAsia="Times New Roman" w:hAnsi="Times New Roman" w:cs="Times New Roman"/>
        </w:rPr>
        <w:t xml:space="preserve"> Kart katalogowe również nie podl</w:t>
      </w:r>
      <w:r w:rsidR="00E158EE">
        <w:rPr>
          <w:rFonts w:ascii="Times New Roman" w:eastAsia="Times New Roman" w:hAnsi="Times New Roman" w:cs="Times New Roman"/>
        </w:rPr>
        <w:t>e</w:t>
      </w:r>
      <w:r w:rsidR="00E20EB8">
        <w:rPr>
          <w:rFonts w:ascii="Times New Roman" w:eastAsia="Times New Roman" w:hAnsi="Times New Roman" w:cs="Times New Roman"/>
        </w:rPr>
        <w:t>gają uzupełnieniu</w:t>
      </w:r>
      <w:r w:rsidR="006335FF">
        <w:rPr>
          <w:rFonts w:ascii="Times New Roman" w:eastAsia="Times New Roman" w:hAnsi="Times New Roman" w:cs="Times New Roman"/>
        </w:rPr>
        <w:t>;</w:t>
      </w:r>
      <w:r w:rsidR="006335FF" w:rsidRPr="00037F7A">
        <w:rPr>
          <w:rFonts w:ascii="Times New Roman" w:eastAsia="Times New Roman" w:hAnsi="Times New Roman" w:cs="Times New Roman"/>
        </w:rPr>
        <w:t xml:space="preserve"> </w:t>
      </w:r>
    </w:p>
    <w:p w14:paraId="1396160D" w14:textId="3C7A37D0" w:rsidR="00E2724A" w:rsidRPr="00532D3A" w:rsidRDefault="004D51A5" w:rsidP="00E01DAD">
      <w:pPr>
        <w:pStyle w:val="Akapitzlist"/>
        <w:numPr>
          <w:ilvl w:val="1"/>
          <w:numId w:val="97"/>
        </w:numPr>
        <w:spacing w:after="0" w:line="360" w:lineRule="auto"/>
        <w:contextualSpacing w:val="0"/>
        <w:jc w:val="both"/>
        <w:rPr>
          <w:rFonts w:ascii="Times New Roman" w:eastAsia="Times New Roman" w:hAnsi="Times New Roman" w:cs="Times New Roman"/>
        </w:rPr>
      </w:pPr>
      <w:r w:rsidRPr="00C04AFB">
        <w:rPr>
          <w:rFonts w:ascii="Times New Roman" w:eastAsia="Times New Roman" w:hAnsi="Times New Roman" w:cs="Times New Roman"/>
        </w:rPr>
        <w:t>oświadczenia Wykonawc</w:t>
      </w:r>
      <w:r w:rsidRPr="006335FF">
        <w:rPr>
          <w:rFonts w:ascii="Times New Roman" w:eastAsia="Times New Roman" w:hAnsi="Times New Roman" w:cs="Times New Roman"/>
        </w:rPr>
        <w:t xml:space="preserve">y </w:t>
      </w:r>
      <w:r w:rsidR="00151C04" w:rsidRPr="006335FF">
        <w:rPr>
          <w:rFonts w:ascii="Times New Roman" w:eastAsia="Times New Roman" w:hAnsi="Times New Roman" w:cs="Times New Roman"/>
        </w:rPr>
        <w:t>(</w:t>
      </w:r>
      <w:r w:rsidR="00151C04" w:rsidRPr="006335FF">
        <w:rPr>
          <w:rFonts w:ascii="Times New Roman" w:eastAsia="Times New Roman" w:hAnsi="Times New Roman" w:cs="Times New Roman"/>
          <w:b/>
        </w:rPr>
        <w:t>Formularz nr 3</w:t>
      </w:r>
      <w:r w:rsidR="00E158EE" w:rsidRPr="006335FF">
        <w:rPr>
          <w:rFonts w:ascii="Times New Roman" w:eastAsia="Times New Roman" w:hAnsi="Times New Roman" w:cs="Times New Roman"/>
          <w:b/>
        </w:rPr>
        <w:t>A</w:t>
      </w:r>
      <w:r w:rsidR="00151C04" w:rsidRPr="006335FF">
        <w:rPr>
          <w:rFonts w:ascii="Times New Roman" w:eastAsia="Times New Roman" w:hAnsi="Times New Roman" w:cs="Times New Roman"/>
        </w:rPr>
        <w:t>)</w:t>
      </w:r>
      <w:r w:rsidR="00C04AFB">
        <w:rPr>
          <w:rFonts w:ascii="Times New Roman" w:eastAsia="Times New Roman" w:hAnsi="Times New Roman" w:cs="Times New Roman"/>
        </w:rPr>
        <w:t xml:space="preserve"> </w:t>
      </w:r>
      <w:r w:rsidR="00B700C6" w:rsidRPr="00C04AFB">
        <w:rPr>
          <w:rFonts w:ascii="Times New Roman" w:eastAsia="Times New Roman" w:hAnsi="Times New Roman" w:cs="Times New Roman"/>
        </w:rPr>
        <w:t xml:space="preserve">potwierdzające, że </w:t>
      </w:r>
      <w:r w:rsidR="00BA11CB" w:rsidRPr="00C04AFB">
        <w:rPr>
          <w:rFonts w:ascii="Times New Roman" w:eastAsia="Times New Roman" w:hAnsi="Times New Roman" w:cs="Times New Roman"/>
        </w:rPr>
        <w:t>oferowane Meble spełniają wszystkie wymogi określone przez Zamawiają</w:t>
      </w:r>
      <w:r w:rsidR="00C04AFB">
        <w:rPr>
          <w:rFonts w:ascii="Times New Roman" w:eastAsia="Times New Roman" w:hAnsi="Times New Roman" w:cs="Times New Roman"/>
        </w:rPr>
        <w:t>cego w</w:t>
      </w:r>
      <w:r w:rsidR="00BA11CB" w:rsidRPr="00C04AFB">
        <w:rPr>
          <w:rFonts w:ascii="Times New Roman" w:eastAsia="Times New Roman" w:hAnsi="Times New Roman" w:cs="Times New Roman"/>
        </w:rPr>
        <w:t xml:space="preserve"> </w:t>
      </w:r>
      <w:r w:rsidR="00A34C4C" w:rsidRPr="00C04AFB">
        <w:rPr>
          <w:rFonts w:ascii="Times New Roman" w:eastAsia="Times New Roman" w:hAnsi="Times New Roman" w:cs="Times New Roman"/>
        </w:rPr>
        <w:t>załączniku nr 1 do opisu przedmiotu zamówienia – „Specyfikacja techniczna wyposażenia meblowego”, w części – „Zestawienie wymo</w:t>
      </w:r>
      <w:r w:rsidR="009616AA" w:rsidRPr="00C04AFB">
        <w:rPr>
          <w:rFonts w:ascii="Times New Roman" w:eastAsia="Times New Roman" w:hAnsi="Times New Roman" w:cs="Times New Roman"/>
        </w:rPr>
        <w:t>gów dla wyposażenia meblowego”</w:t>
      </w:r>
      <w:r w:rsidR="00C04AFB" w:rsidRPr="00C04AFB">
        <w:rPr>
          <w:rFonts w:ascii="Times New Roman" w:eastAsia="Times New Roman" w:hAnsi="Times New Roman" w:cs="Times New Roman"/>
        </w:rPr>
        <w:t>; posiadają a</w:t>
      </w:r>
      <w:r w:rsidR="00E2724A" w:rsidRPr="00C04AFB">
        <w:rPr>
          <w:rFonts w:ascii="Times New Roman" w:eastAsia="Times New Roman" w:hAnsi="Times New Roman" w:cs="Times New Roman"/>
        </w:rPr>
        <w:t>testy i certyfikaty oraz sprawozdania z badań</w:t>
      </w:r>
      <w:r w:rsidR="007873DC" w:rsidRPr="00C04AFB">
        <w:rPr>
          <w:rFonts w:ascii="Times New Roman" w:eastAsia="Times New Roman" w:hAnsi="Times New Roman" w:cs="Times New Roman"/>
        </w:rPr>
        <w:t xml:space="preserve"> </w:t>
      </w:r>
      <w:r w:rsidR="00E2724A" w:rsidRPr="00C04AFB">
        <w:rPr>
          <w:rFonts w:ascii="Times New Roman" w:eastAsia="Times New Roman" w:hAnsi="Times New Roman" w:cs="Times New Roman"/>
        </w:rPr>
        <w:t>wystawione przez podmioty uprawnione</w:t>
      </w:r>
      <w:r w:rsidR="00E2724A" w:rsidRPr="00532D3A">
        <w:rPr>
          <w:rFonts w:ascii="Times New Roman" w:eastAsia="Times New Roman" w:hAnsi="Times New Roman" w:cs="Times New Roman"/>
        </w:rPr>
        <w:t xml:space="preserve"> do certyfikowania wyrobów przez Polskie Centrum Akredytacji bądź analogiczną instytucję działającą w innym kraju członkowskim Unii Europejskiej</w:t>
      </w:r>
      <w:r w:rsidR="00866D61" w:rsidRPr="00532D3A">
        <w:rPr>
          <w:rFonts w:ascii="Times New Roman" w:eastAsia="Times New Roman" w:hAnsi="Times New Roman" w:cs="Times New Roman"/>
        </w:rPr>
        <w:t xml:space="preserve"> oraz spełniają normy i wymogi wynikające z prawa powszechnie obowiązującego dla odpowiednich rodzajów wyposażenia.</w:t>
      </w:r>
    </w:p>
    <w:p w14:paraId="1C455B31" w14:textId="504B92B9" w:rsidR="007F1ACF" w:rsidRPr="006551A4" w:rsidRDefault="00663E19" w:rsidP="003952C2">
      <w:pPr>
        <w:pStyle w:val="Akapitzlist"/>
        <w:numPr>
          <w:ilvl w:val="0"/>
          <w:numId w:val="86"/>
        </w:numPr>
        <w:spacing w:before="120" w:after="0" w:line="360" w:lineRule="auto"/>
        <w:ind w:left="357" w:hanging="357"/>
        <w:contextualSpacing w:val="0"/>
        <w:jc w:val="both"/>
        <w:rPr>
          <w:rFonts w:ascii="Times New Roman" w:eastAsia="Times New Roman" w:hAnsi="Times New Roman" w:cs="Times New Roman"/>
        </w:rPr>
      </w:pPr>
      <w:r w:rsidRPr="00151C04">
        <w:rPr>
          <w:rFonts w:ascii="Times New Roman" w:eastAsia="Times New Roman" w:hAnsi="Times New Roman" w:cs="Times New Roman"/>
          <w:u w:val="single"/>
        </w:rPr>
        <w:t>Przedmiotow</w:t>
      </w:r>
      <w:r w:rsidR="00151C04" w:rsidRPr="00151C04">
        <w:rPr>
          <w:rFonts w:ascii="Times New Roman" w:eastAsia="Times New Roman" w:hAnsi="Times New Roman" w:cs="Times New Roman"/>
          <w:u w:val="single"/>
        </w:rPr>
        <w:t>e</w:t>
      </w:r>
      <w:r w:rsidRPr="00151C04">
        <w:rPr>
          <w:rFonts w:ascii="Times New Roman" w:eastAsia="Times New Roman" w:hAnsi="Times New Roman" w:cs="Times New Roman"/>
          <w:u w:val="single"/>
        </w:rPr>
        <w:t xml:space="preserve"> środ</w:t>
      </w:r>
      <w:r w:rsidR="00151C04" w:rsidRPr="00151C04">
        <w:rPr>
          <w:rFonts w:ascii="Times New Roman" w:eastAsia="Times New Roman" w:hAnsi="Times New Roman" w:cs="Times New Roman"/>
          <w:u w:val="single"/>
        </w:rPr>
        <w:t xml:space="preserve">ki </w:t>
      </w:r>
      <w:r w:rsidRPr="00151C04">
        <w:rPr>
          <w:rFonts w:ascii="Times New Roman" w:eastAsia="Times New Roman" w:hAnsi="Times New Roman" w:cs="Times New Roman"/>
          <w:u w:val="single"/>
        </w:rPr>
        <w:t>dowodow</w:t>
      </w:r>
      <w:r w:rsidR="00151C04" w:rsidRPr="00151C04">
        <w:rPr>
          <w:rFonts w:ascii="Times New Roman" w:eastAsia="Times New Roman" w:hAnsi="Times New Roman" w:cs="Times New Roman"/>
          <w:u w:val="single"/>
        </w:rPr>
        <w:t>e</w:t>
      </w:r>
      <w:r w:rsidR="007F1ACF" w:rsidRPr="00151C04">
        <w:rPr>
          <w:rFonts w:ascii="Times New Roman" w:eastAsia="Times New Roman" w:hAnsi="Times New Roman" w:cs="Times New Roman"/>
          <w:u w:val="single"/>
        </w:rPr>
        <w:t xml:space="preserve">, o którym mowa w ust. 1 </w:t>
      </w:r>
      <w:r w:rsidR="007F1ACF" w:rsidRPr="00663E19">
        <w:rPr>
          <w:rFonts w:ascii="Times New Roman" w:eastAsia="Times New Roman" w:hAnsi="Times New Roman" w:cs="Times New Roman"/>
          <w:u w:val="single"/>
        </w:rPr>
        <w:t>nie podlega</w:t>
      </w:r>
      <w:r w:rsidR="00151C04">
        <w:rPr>
          <w:rFonts w:ascii="Times New Roman" w:eastAsia="Times New Roman" w:hAnsi="Times New Roman" w:cs="Times New Roman"/>
          <w:u w:val="single"/>
        </w:rPr>
        <w:t>ją</w:t>
      </w:r>
      <w:r w:rsidR="007F1ACF" w:rsidRPr="00663E19">
        <w:rPr>
          <w:rFonts w:ascii="Times New Roman" w:eastAsia="Times New Roman" w:hAnsi="Times New Roman" w:cs="Times New Roman"/>
          <w:u w:val="single"/>
        </w:rPr>
        <w:t xml:space="preserve"> uzupełnieniu</w:t>
      </w:r>
      <w:r w:rsidR="00D46DA7" w:rsidRPr="004A527B">
        <w:rPr>
          <w:rFonts w:ascii="Times New Roman" w:eastAsia="Times New Roman" w:hAnsi="Times New Roman" w:cs="Times New Roman"/>
        </w:rPr>
        <w:t xml:space="preserve">. </w:t>
      </w:r>
      <w:r w:rsidR="00E2707C">
        <w:rPr>
          <w:rFonts w:ascii="Times New Roman" w:eastAsia="Times New Roman" w:hAnsi="Times New Roman" w:cs="Times New Roman"/>
        </w:rPr>
        <w:t xml:space="preserve">Oferta </w:t>
      </w:r>
      <w:r w:rsidR="007F1ACF" w:rsidRPr="004A527B">
        <w:rPr>
          <w:rFonts w:ascii="Times New Roman" w:eastAsia="Times New Roman" w:hAnsi="Times New Roman" w:cs="Times New Roman"/>
        </w:rPr>
        <w:t>Wyko</w:t>
      </w:r>
      <w:r w:rsidR="007F1ACF" w:rsidRPr="006551A4">
        <w:rPr>
          <w:rFonts w:ascii="Times New Roman" w:eastAsia="Times New Roman" w:hAnsi="Times New Roman" w:cs="Times New Roman"/>
        </w:rPr>
        <w:t>nawc</w:t>
      </w:r>
      <w:r w:rsidR="00645F08" w:rsidRPr="006551A4">
        <w:rPr>
          <w:rFonts w:ascii="Times New Roman" w:eastAsia="Times New Roman" w:hAnsi="Times New Roman" w:cs="Times New Roman"/>
        </w:rPr>
        <w:t>y</w:t>
      </w:r>
      <w:r w:rsidR="00E2707C" w:rsidRPr="006551A4">
        <w:rPr>
          <w:rFonts w:ascii="Times New Roman" w:eastAsia="Times New Roman" w:hAnsi="Times New Roman" w:cs="Times New Roman"/>
        </w:rPr>
        <w:t>, który</w:t>
      </w:r>
      <w:r w:rsidR="007F1ACF" w:rsidRPr="006551A4">
        <w:rPr>
          <w:rFonts w:ascii="Times New Roman" w:eastAsia="Times New Roman" w:hAnsi="Times New Roman" w:cs="Times New Roman"/>
        </w:rPr>
        <w:t xml:space="preserve"> nie złoży </w:t>
      </w:r>
      <w:r w:rsidR="00443D84" w:rsidRPr="006551A4">
        <w:rPr>
          <w:rFonts w:ascii="Times New Roman" w:eastAsia="Times New Roman" w:hAnsi="Times New Roman" w:cs="Times New Roman"/>
        </w:rPr>
        <w:t xml:space="preserve">wraz z ofertą ww. </w:t>
      </w:r>
      <w:r w:rsidRPr="006551A4">
        <w:rPr>
          <w:rFonts w:ascii="Times New Roman" w:eastAsia="Times New Roman" w:hAnsi="Times New Roman" w:cs="Times New Roman"/>
        </w:rPr>
        <w:t>oświadcze</w:t>
      </w:r>
      <w:r w:rsidR="00151C04">
        <w:rPr>
          <w:rFonts w:ascii="Times New Roman" w:eastAsia="Times New Roman" w:hAnsi="Times New Roman" w:cs="Times New Roman"/>
        </w:rPr>
        <w:t>ń i informacji</w:t>
      </w:r>
      <w:r w:rsidR="00026934">
        <w:rPr>
          <w:rFonts w:ascii="Times New Roman" w:eastAsia="Times New Roman" w:hAnsi="Times New Roman" w:cs="Times New Roman"/>
        </w:rPr>
        <w:t xml:space="preserve"> lub </w:t>
      </w:r>
      <w:r w:rsidR="00151C04">
        <w:rPr>
          <w:rFonts w:ascii="Times New Roman" w:eastAsia="Times New Roman" w:hAnsi="Times New Roman" w:cs="Times New Roman"/>
        </w:rPr>
        <w:t xml:space="preserve">jeśli </w:t>
      </w:r>
      <w:r w:rsidR="007F1ACF" w:rsidRPr="006551A4">
        <w:rPr>
          <w:rFonts w:ascii="Times New Roman" w:eastAsia="Times New Roman" w:hAnsi="Times New Roman" w:cs="Times New Roman"/>
        </w:rPr>
        <w:t>będ</w:t>
      </w:r>
      <w:r w:rsidR="00151C04">
        <w:rPr>
          <w:rFonts w:ascii="Times New Roman" w:eastAsia="Times New Roman" w:hAnsi="Times New Roman" w:cs="Times New Roman"/>
        </w:rPr>
        <w:t>ą one n</w:t>
      </w:r>
      <w:r w:rsidR="007F1ACF" w:rsidRPr="006551A4">
        <w:rPr>
          <w:rFonts w:ascii="Times New Roman" w:eastAsia="Times New Roman" w:hAnsi="Times New Roman" w:cs="Times New Roman"/>
        </w:rPr>
        <w:t>iekompletne</w:t>
      </w:r>
      <w:r w:rsidR="00E25AF6" w:rsidRPr="006551A4">
        <w:rPr>
          <w:rFonts w:ascii="Times New Roman" w:eastAsia="Times New Roman" w:hAnsi="Times New Roman" w:cs="Times New Roman"/>
        </w:rPr>
        <w:t xml:space="preserve"> </w:t>
      </w:r>
      <w:r w:rsidRPr="006551A4">
        <w:rPr>
          <w:rFonts w:ascii="Times New Roman" w:eastAsia="Times New Roman" w:hAnsi="Times New Roman" w:cs="Times New Roman"/>
        </w:rPr>
        <w:t>(</w:t>
      </w:r>
      <w:r w:rsidR="007F1ACF" w:rsidRPr="006551A4">
        <w:rPr>
          <w:rFonts w:ascii="Times New Roman" w:eastAsia="Times New Roman" w:hAnsi="Times New Roman" w:cs="Times New Roman"/>
        </w:rPr>
        <w:t>nie będzie zawierał</w:t>
      </w:r>
      <w:r w:rsidR="00151C04">
        <w:rPr>
          <w:rFonts w:ascii="Times New Roman" w:eastAsia="Times New Roman" w:hAnsi="Times New Roman" w:cs="Times New Roman"/>
        </w:rPr>
        <w:t>y</w:t>
      </w:r>
      <w:r w:rsidR="007F1ACF" w:rsidRPr="006551A4">
        <w:rPr>
          <w:rFonts w:ascii="Times New Roman" w:eastAsia="Times New Roman" w:hAnsi="Times New Roman" w:cs="Times New Roman"/>
        </w:rPr>
        <w:t xml:space="preserve"> wszystkich wymaganych</w:t>
      </w:r>
      <w:r w:rsidR="00151C04">
        <w:rPr>
          <w:rFonts w:ascii="Times New Roman" w:eastAsia="Times New Roman" w:hAnsi="Times New Roman" w:cs="Times New Roman"/>
        </w:rPr>
        <w:t xml:space="preserve"> elementów/danych okreś</w:t>
      </w:r>
      <w:r w:rsidR="00E01DAD">
        <w:rPr>
          <w:rFonts w:ascii="Times New Roman" w:eastAsia="Times New Roman" w:hAnsi="Times New Roman" w:cs="Times New Roman"/>
        </w:rPr>
        <w:t>lonych w ust. </w:t>
      </w:r>
      <w:r w:rsidR="00151C04">
        <w:rPr>
          <w:rFonts w:ascii="Times New Roman" w:eastAsia="Times New Roman" w:hAnsi="Times New Roman" w:cs="Times New Roman"/>
        </w:rPr>
        <w:t>1</w:t>
      </w:r>
      <w:r w:rsidR="00E01DAD">
        <w:rPr>
          <w:rFonts w:ascii="Times New Roman" w:eastAsia="Times New Roman" w:hAnsi="Times New Roman" w:cs="Times New Roman"/>
        </w:rPr>
        <w:t xml:space="preserve">) </w:t>
      </w:r>
      <w:r w:rsidRPr="006551A4">
        <w:rPr>
          <w:rFonts w:ascii="Times New Roman" w:eastAsia="Times New Roman" w:hAnsi="Times New Roman" w:cs="Times New Roman"/>
        </w:rPr>
        <w:t>zostanie odrzucona</w:t>
      </w:r>
      <w:r w:rsidR="007F1ACF" w:rsidRPr="006551A4">
        <w:rPr>
          <w:rFonts w:ascii="Times New Roman" w:eastAsia="Times New Roman" w:hAnsi="Times New Roman" w:cs="Times New Roman"/>
        </w:rPr>
        <w:t xml:space="preserve">. </w:t>
      </w:r>
    </w:p>
    <w:p w14:paraId="2C1DCA22" w14:textId="77777777" w:rsidR="00026934" w:rsidRDefault="007E15AD" w:rsidP="003952C2">
      <w:pPr>
        <w:pStyle w:val="Akapitzlist"/>
        <w:widowControl w:val="0"/>
        <w:numPr>
          <w:ilvl w:val="0"/>
          <w:numId w:val="86"/>
        </w:numPr>
        <w:suppressAutoHyphens/>
        <w:autoSpaceDE w:val="0"/>
        <w:autoSpaceDN w:val="0"/>
        <w:adjustRightInd w:val="0"/>
        <w:spacing w:before="120" w:after="0" w:line="360" w:lineRule="auto"/>
        <w:contextualSpacing w:val="0"/>
        <w:jc w:val="both"/>
        <w:rPr>
          <w:rFonts w:ascii="Times New Roman" w:hAnsi="Times New Roman" w:cs="Times New Roman"/>
        </w:rPr>
      </w:pPr>
      <w:r>
        <w:rPr>
          <w:rFonts w:ascii="Times New Roman" w:hAnsi="Times New Roman" w:cs="Times New Roman"/>
        </w:rPr>
        <w:t xml:space="preserve">Zgodnie z postanowieniami ust. </w:t>
      </w:r>
      <w:r w:rsidR="00370D18">
        <w:rPr>
          <w:rFonts w:ascii="Times New Roman" w:hAnsi="Times New Roman" w:cs="Times New Roman"/>
        </w:rPr>
        <w:t>2</w:t>
      </w:r>
      <w:r w:rsidR="00162B8A">
        <w:rPr>
          <w:rFonts w:ascii="Times New Roman" w:hAnsi="Times New Roman" w:cs="Times New Roman"/>
        </w:rPr>
        <w:t xml:space="preserve"> </w:t>
      </w:r>
      <w:r>
        <w:rPr>
          <w:rFonts w:ascii="Times New Roman" w:hAnsi="Times New Roman" w:cs="Times New Roman"/>
        </w:rPr>
        <w:t>o</w:t>
      </w:r>
      <w:r w:rsidR="0071148D" w:rsidRPr="0071148D">
        <w:rPr>
          <w:rFonts w:ascii="Times New Roman" w:hAnsi="Times New Roman" w:cs="Times New Roman"/>
        </w:rPr>
        <w:t>ferta Wykonawc</w:t>
      </w:r>
      <w:r w:rsidR="0071148D" w:rsidRPr="006551A4">
        <w:rPr>
          <w:rFonts w:ascii="Times New Roman" w:hAnsi="Times New Roman" w:cs="Times New Roman"/>
        </w:rPr>
        <w:t xml:space="preserve">y zostanie odrzucona </w:t>
      </w:r>
      <w:r w:rsidR="00E03E20">
        <w:rPr>
          <w:rFonts w:ascii="Times New Roman" w:hAnsi="Times New Roman" w:cs="Times New Roman"/>
        </w:rPr>
        <w:t>w szczególności</w:t>
      </w:r>
      <w:r w:rsidR="0071148D" w:rsidRPr="006551A4">
        <w:rPr>
          <w:rFonts w:ascii="Times New Roman" w:hAnsi="Times New Roman" w:cs="Times New Roman"/>
        </w:rPr>
        <w:t xml:space="preserve"> </w:t>
      </w:r>
      <w:r w:rsidR="00026934">
        <w:rPr>
          <w:rFonts w:ascii="Times New Roman" w:hAnsi="Times New Roman" w:cs="Times New Roman"/>
        </w:rPr>
        <w:br/>
        <w:t xml:space="preserve">w </w:t>
      </w:r>
      <w:r w:rsidR="0071148D" w:rsidRPr="006551A4">
        <w:rPr>
          <w:rFonts w:ascii="Times New Roman" w:hAnsi="Times New Roman" w:cs="Times New Roman"/>
        </w:rPr>
        <w:t>przypadku</w:t>
      </w:r>
      <w:r w:rsidR="00E03E20">
        <w:rPr>
          <w:rFonts w:ascii="Times New Roman" w:hAnsi="Times New Roman" w:cs="Times New Roman"/>
        </w:rPr>
        <w:t>:</w:t>
      </w:r>
      <w:r w:rsidR="0071148D" w:rsidRPr="006551A4">
        <w:rPr>
          <w:rFonts w:ascii="Times New Roman" w:hAnsi="Times New Roman" w:cs="Times New Roman"/>
        </w:rPr>
        <w:t xml:space="preserve"> </w:t>
      </w:r>
    </w:p>
    <w:p w14:paraId="344E649B" w14:textId="77777777" w:rsidR="00026934" w:rsidRDefault="0071148D" w:rsidP="00026934">
      <w:pPr>
        <w:pStyle w:val="Akapitzlist"/>
        <w:widowControl w:val="0"/>
        <w:numPr>
          <w:ilvl w:val="0"/>
          <w:numId w:val="119"/>
        </w:numPr>
        <w:suppressAutoHyphens/>
        <w:autoSpaceDE w:val="0"/>
        <w:autoSpaceDN w:val="0"/>
        <w:adjustRightInd w:val="0"/>
        <w:spacing w:after="0" w:line="360" w:lineRule="auto"/>
        <w:contextualSpacing w:val="0"/>
        <w:jc w:val="both"/>
        <w:rPr>
          <w:rFonts w:ascii="Times New Roman" w:hAnsi="Times New Roman" w:cs="Times New Roman"/>
        </w:rPr>
      </w:pPr>
      <w:r w:rsidRPr="006551A4">
        <w:rPr>
          <w:rFonts w:ascii="Times New Roman" w:hAnsi="Times New Roman" w:cs="Times New Roman"/>
        </w:rPr>
        <w:t>niezłożenia oświadczenia, o którym mowa w ust. 1</w:t>
      </w:r>
      <w:r w:rsidR="00EA2229" w:rsidRPr="006551A4">
        <w:rPr>
          <w:rFonts w:ascii="Times New Roman" w:hAnsi="Times New Roman" w:cs="Times New Roman"/>
        </w:rPr>
        <w:t xml:space="preserve"> pkt 1</w:t>
      </w:r>
      <w:r w:rsidRPr="006551A4">
        <w:rPr>
          <w:rFonts w:ascii="Times New Roman" w:hAnsi="Times New Roman" w:cs="Times New Roman"/>
        </w:rPr>
        <w:t xml:space="preserve"> lub</w:t>
      </w:r>
    </w:p>
    <w:p w14:paraId="0B41B50D" w14:textId="6FD3BFE5" w:rsidR="00026934" w:rsidRDefault="0071148D" w:rsidP="00026934">
      <w:pPr>
        <w:pStyle w:val="Akapitzlist"/>
        <w:widowControl w:val="0"/>
        <w:numPr>
          <w:ilvl w:val="0"/>
          <w:numId w:val="119"/>
        </w:numPr>
        <w:suppressAutoHyphens/>
        <w:autoSpaceDE w:val="0"/>
        <w:autoSpaceDN w:val="0"/>
        <w:adjustRightInd w:val="0"/>
        <w:spacing w:after="0" w:line="360" w:lineRule="auto"/>
        <w:contextualSpacing w:val="0"/>
        <w:jc w:val="both"/>
        <w:rPr>
          <w:rFonts w:ascii="Times New Roman" w:hAnsi="Times New Roman" w:cs="Times New Roman"/>
        </w:rPr>
      </w:pPr>
      <w:r w:rsidRPr="00026934">
        <w:rPr>
          <w:rFonts w:ascii="Times New Roman" w:hAnsi="Times New Roman" w:cs="Times New Roman"/>
        </w:rPr>
        <w:t>niewpisa</w:t>
      </w:r>
      <w:r w:rsidR="00E81FFD">
        <w:rPr>
          <w:rFonts w:ascii="Times New Roman" w:hAnsi="Times New Roman" w:cs="Times New Roman"/>
        </w:rPr>
        <w:t xml:space="preserve">nia przez Wykonawcę producenta </w:t>
      </w:r>
      <w:r w:rsidR="00EA2229" w:rsidRPr="00026934">
        <w:rPr>
          <w:rFonts w:ascii="Times New Roman" w:hAnsi="Times New Roman" w:cs="Times New Roman"/>
        </w:rPr>
        <w:t>lub</w:t>
      </w:r>
      <w:r w:rsidR="00026934" w:rsidRPr="00026934">
        <w:rPr>
          <w:rFonts w:ascii="Times New Roman" w:hAnsi="Times New Roman" w:cs="Times New Roman"/>
        </w:rPr>
        <w:t xml:space="preserve"> </w:t>
      </w:r>
      <w:r w:rsidR="00EA2229" w:rsidRPr="00026934">
        <w:rPr>
          <w:rFonts w:ascii="Times New Roman" w:hAnsi="Times New Roman" w:cs="Times New Roman"/>
        </w:rPr>
        <w:t xml:space="preserve">informacji czy jest to mebel gotowy czy </w:t>
      </w:r>
      <w:r w:rsidR="00026934" w:rsidRPr="00026934">
        <w:rPr>
          <w:rFonts w:ascii="Times New Roman" w:hAnsi="Times New Roman" w:cs="Times New Roman"/>
        </w:rPr>
        <w:t xml:space="preserve">robiony </w:t>
      </w:r>
      <w:r w:rsidR="00EA2229" w:rsidRPr="00026934">
        <w:rPr>
          <w:rFonts w:ascii="Times New Roman" w:hAnsi="Times New Roman" w:cs="Times New Roman"/>
        </w:rPr>
        <w:t>na zamówienie</w:t>
      </w:r>
      <w:r w:rsidR="00026934">
        <w:rPr>
          <w:rFonts w:ascii="Times New Roman" w:hAnsi="Times New Roman" w:cs="Times New Roman"/>
        </w:rPr>
        <w:t xml:space="preserve"> lub</w:t>
      </w:r>
      <w:r w:rsidR="00E01DAD" w:rsidRPr="00026934">
        <w:rPr>
          <w:rFonts w:ascii="Times New Roman" w:hAnsi="Times New Roman" w:cs="Times New Roman"/>
        </w:rPr>
        <w:t xml:space="preserve"> </w:t>
      </w:r>
    </w:p>
    <w:p w14:paraId="29C8BE12" w14:textId="77777777" w:rsidR="00026934" w:rsidRDefault="00E01DAD" w:rsidP="00026934">
      <w:pPr>
        <w:pStyle w:val="Akapitzlist"/>
        <w:widowControl w:val="0"/>
        <w:numPr>
          <w:ilvl w:val="0"/>
          <w:numId w:val="119"/>
        </w:numPr>
        <w:suppressAutoHyphens/>
        <w:autoSpaceDE w:val="0"/>
        <w:autoSpaceDN w:val="0"/>
        <w:adjustRightInd w:val="0"/>
        <w:spacing w:after="0" w:line="360" w:lineRule="auto"/>
        <w:contextualSpacing w:val="0"/>
        <w:jc w:val="both"/>
        <w:rPr>
          <w:rFonts w:ascii="Times New Roman" w:hAnsi="Times New Roman" w:cs="Times New Roman"/>
        </w:rPr>
      </w:pPr>
      <w:r w:rsidRPr="00026934">
        <w:rPr>
          <w:rFonts w:ascii="Times New Roman" w:hAnsi="Times New Roman" w:cs="Times New Roman"/>
        </w:rPr>
        <w:t xml:space="preserve">niezłożenia </w:t>
      </w:r>
      <w:r w:rsidR="00E20EB8" w:rsidRPr="00026934">
        <w:rPr>
          <w:rFonts w:ascii="Times New Roman" w:hAnsi="Times New Roman" w:cs="Times New Roman"/>
        </w:rPr>
        <w:t xml:space="preserve">określonego w ust. 1 pkt 2 </w:t>
      </w:r>
      <w:r w:rsidRPr="00026934">
        <w:rPr>
          <w:rFonts w:ascii="Times New Roman" w:hAnsi="Times New Roman" w:cs="Times New Roman"/>
          <w:u w:val="single"/>
        </w:rPr>
        <w:t>kompletnego</w:t>
      </w:r>
      <w:r w:rsidRPr="00026934">
        <w:rPr>
          <w:rFonts w:ascii="Times New Roman" w:hAnsi="Times New Roman" w:cs="Times New Roman"/>
        </w:rPr>
        <w:t xml:space="preserve"> szczegółowego opisu technicznego oferowanych</w:t>
      </w:r>
      <w:r w:rsidR="00E20EB8" w:rsidRPr="00026934">
        <w:rPr>
          <w:rFonts w:ascii="Times New Roman" w:hAnsi="Times New Roman" w:cs="Times New Roman"/>
        </w:rPr>
        <w:t xml:space="preserve"> </w:t>
      </w:r>
      <w:r w:rsidRPr="00026934">
        <w:rPr>
          <w:rFonts w:ascii="Times New Roman" w:hAnsi="Times New Roman" w:cs="Times New Roman"/>
        </w:rPr>
        <w:t>Mebli</w:t>
      </w:r>
      <w:r w:rsidR="00E20EB8" w:rsidRPr="00026934">
        <w:rPr>
          <w:rFonts w:ascii="Times New Roman" w:hAnsi="Times New Roman" w:cs="Times New Roman"/>
        </w:rPr>
        <w:t xml:space="preserve"> lub</w:t>
      </w:r>
    </w:p>
    <w:p w14:paraId="5A964A4C" w14:textId="77777777" w:rsidR="00026934" w:rsidRDefault="00E20EB8" w:rsidP="00026934">
      <w:pPr>
        <w:pStyle w:val="Akapitzlist"/>
        <w:widowControl w:val="0"/>
        <w:numPr>
          <w:ilvl w:val="0"/>
          <w:numId w:val="119"/>
        </w:numPr>
        <w:suppressAutoHyphens/>
        <w:autoSpaceDE w:val="0"/>
        <w:autoSpaceDN w:val="0"/>
        <w:adjustRightInd w:val="0"/>
        <w:spacing w:after="0" w:line="360" w:lineRule="auto"/>
        <w:contextualSpacing w:val="0"/>
        <w:jc w:val="both"/>
        <w:rPr>
          <w:rFonts w:ascii="Times New Roman" w:hAnsi="Times New Roman" w:cs="Times New Roman"/>
        </w:rPr>
      </w:pPr>
      <w:r w:rsidRPr="00026934">
        <w:rPr>
          <w:rFonts w:ascii="Times New Roman" w:hAnsi="Times New Roman" w:cs="Times New Roman"/>
        </w:rPr>
        <w:t xml:space="preserve"> niewskazania konkretnych parametrów</w:t>
      </w:r>
      <w:r w:rsidR="00026934">
        <w:rPr>
          <w:rFonts w:ascii="Times New Roman" w:hAnsi="Times New Roman" w:cs="Times New Roman"/>
        </w:rPr>
        <w:t xml:space="preserve"> lub</w:t>
      </w:r>
    </w:p>
    <w:p w14:paraId="7932A130" w14:textId="403A7136" w:rsidR="0071148D" w:rsidRDefault="00E03E20" w:rsidP="00026934">
      <w:pPr>
        <w:pStyle w:val="Akapitzlist"/>
        <w:widowControl w:val="0"/>
        <w:numPr>
          <w:ilvl w:val="0"/>
          <w:numId w:val="119"/>
        </w:numPr>
        <w:suppressAutoHyphens/>
        <w:autoSpaceDE w:val="0"/>
        <w:autoSpaceDN w:val="0"/>
        <w:adjustRightInd w:val="0"/>
        <w:spacing w:after="0" w:line="360" w:lineRule="auto"/>
        <w:contextualSpacing w:val="0"/>
        <w:jc w:val="both"/>
        <w:rPr>
          <w:rFonts w:ascii="Times New Roman" w:hAnsi="Times New Roman" w:cs="Times New Roman"/>
        </w:rPr>
      </w:pPr>
      <w:r w:rsidRPr="00026934">
        <w:rPr>
          <w:rFonts w:ascii="Times New Roman" w:hAnsi="Times New Roman" w:cs="Times New Roman"/>
        </w:rPr>
        <w:t>n</w:t>
      </w:r>
      <w:r w:rsidR="00E20EB8" w:rsidRPr="00026934">
        <w:rPr>
          <w:rFonts w:ascii="Times New Roman" w:hAnsi="Times New Roman" w:cs="Times New Roman"/>
        </w:rPr>
        <w:t>iezłożeni</w:t>
      </w:r>
      <w:r w:rsidRPr="00026934">
        <w:rPr>
          <w:rFonts w:ascii="Times New Roman" w:hAnsi="Times New Roman" w:cs="Times New Roman"/>
        </w:rPr>
        <w:t>a</w:t>
      </w:r>
      <w:r w:rsidR="00E20EB8" w:rsidRPr="00026934">
        <w:rPr>
          <w:rFonts w:ascii="Times New Roman" w:hAnsi="Times New Roman" w:cs="Times New Roman"/>
        </w:rPr>
        <w:t xml:space="preserve"> </w:t>
      </w:r>
      <w:r w:rsidRPr="00026934">
        <w:rPr>
          <w:rFonts w:ascii="Times New Roman" w:hAnsi="Times New Roman" w:cs="Times New Roman"/>
        </w:rPr>
        <w:t xml:space="preserve">lub złożenia nieprawdziwego lub nieprawidłowego </w:t>
      </w:r>
      <w:r w:rsidR="00E20EB8" w:rsidRPr="00026934">
        <w:rPr>
          <w:rFonts w:ascii="Times New Roman" w:hAnsi="Times New Roman" w:cs="Times New Roman"/>
        </w:rPr>
        <w:t>oświadczenia, o którym mowa w ust. 1 pkt 3.</w:t>
      </w:r>
      <w:r w:rsidRPr="00026934">
        <w:rPr>
          <w:rFonts w:ascii="Times New Roman" w:hAnsi="Times New Roman" w:cs="Times New Roman"/>
        </w:rPr>
        <w:t xml:space="preserve"> </w:t>
      </w:r>
    </w:p>
    <w:p w14:paraId="1D1603DA" w14:textId="77777777" w:rsidR="007E5ABB" w:rsidRPr="007E5ABB" w:rsidRDefault="007E5ABB" w:rsidP="007E5ABB">
      <w:pPr>
        <w:widowControl w:val="0"/>
        <w:suppressAutoHyphens/>
        <w:autoSpaceDE w:val="0"/>
        <w:autoSpaceDN w:val="0"/>
        <w:adjustRightInd w:val="0"/>
        <w:spacing w:after="0" w:line="360" w:lineRule="auto"/>
        <w:jc w:val="both"/>
        <w:rPr>
          <w:rFonts w:ascii="Times New Roman" w:hAnsi="Times New Roman" w:cs="Times New Roman"/>
        </w:rPr>
      </w:pPr>
    </w:p>
    <w:p w14:paraId="2BB693A8" w14:textId="38213347" w:rsidR="0071148D" w:rsidRPr="0071148D" w:rsidRDefault="0071148D" w:rsidP="007E5ABB">
      <w:pPr>
        <w:pStyle w:val="Akapitzlist"/>
        <w:widowControl w:val="0"/>
        <w:numPr>
          <w:ilvl w:val="0"/>
          <w:numId w:val="86"/>
        </w:numPr>
        <w:suppressAutoHyphens/>
        <w:autoSpaceDE w:val="0"/>
        <w:autoSpaceDN w:val="0"/>
        <w:adjustRightInd w:val="0"/>
        <w:spacing w:before="240" w:after="0" w:line="360" w:lineRule="auto"/>
        <w:ind w:left="357" w:hanging="357"/>
        <w:contextualSpacing w:val="0"/>
        <w:jc w:val="both"/>
        <w:rPr>
          <w:rFonts w:ascii="Times New Roman" w:hAnsi="Times New Roman" w:cs="Times New Roman"/>
        </w:rPr>
      </w:pPr>
      <w:r w:rsidRPr="006551A4">
        <w:rPr>
          <w:rFonts w:ascii="Times New Roman" w:hAnsi="Times New Roman" w:cs="Times New Roman"/>
        </w:rPr>
        <w:lastRenderedPageBreak/>
        <w:t>W ww. przypadkach Zamawiający uzna, że oferowan</w:t>
      </w:r>
      <w:r w:rsidR="00162B8A" w:rsidRPr="006551A4">
        <w:rPr>
          <w:rFonts w:ascii="Times New Roman" w:hAnsi="Times New Roman" w:cs="Times New Roman"/>
        </w:rPr>
        <w:t>e</w:t>
      </w:r>
      <w:r w:rsidRPr="006551A4">
        <w:rPr>
          <w:rFonts w:ascii="Times New Roman" w:hAnsi="Times New Roman" w:cs="Times New Roman"/>
        </w:rPr>
        <w:t xml:space="preserve"> </w:t>
      </w:r>
      <w:r w:rsidR="00162B8A" w:rsidRPr="006551A4">
        <w:rPr>
          <w:rFonts w:ascii="Times New Roman" w:hAnsi="Times New Roman" w:cs="Times New Roman"/>
        </w:rPr>
        <w:t xml:space="preserve">Meble </w:t>
      </w:r>
      <w:r w:rsidRPr="006551A4">
        <w:rPr>
          <w:rFonts w:ascii="Times New Roman" w:hAnsi="Times New Roman" w:cs="Times New Roman"/>
        </w:rPr>
        <w:t>nie posiada</w:t>
      </w:r>
      <w:r w:rsidR="00162B8A" w:rsidRPr="006551A4">
        <w:rPr>
          <w:rFonts w:ascii="Times New Roman" w:hAnsi="Times New Roman" w:cs="Times New Roman"/>
        </w:rPr>
        <w:t>ją</w:t>
      </w:r>
      <w:r w:rsidRPr="006551A4">
        <w:rPr>
          <w:rFonts w:ascii="Times New Roman" w:hAnsi="Times New Roman" w:cs="Times New Roman"/>
        </w:rPr>
        <w:t xml:space="preserve"> (nie spełnia</w:t>
      </w:r>
      <w:r w:rsidR="00162B8A" w:rsidRPr="006551A4">
        <w:rPr>
          <w:rFonts w:ascii="Times New Roman" w:hAnsi="Times New Roman" w:cs="Times New Roman"/>
        </w:rPr>
        <w:t>ją</w:t>
      </w:r>
      <w:r w:rsidRPr="006551A4">
        <w:rPr>
          <w:rFonts w:ascii="Times New Roman" w:hAnsi="Times New Roman" w:cs="Times New Roman"/>
        </w:rPr>
        <w:t xml:space="preserve">) wymaganych parametrów określonych w </w:t>
      </w:r>
      <w:r w:rsidR="00EA2229" w:rsidRPr="006551A4">
        <w:rPr>
          <w:rFonts w:ascii="Times New Roman" w:hAnsi="Times New Roman" w:cs="Times New Roman"/>
        </w:rPr>
        <w:t>z</w:t>
      </w:r>
      <w:r w:rsidRPr="006551A4">
        <w:rPr>
          <w:rFonts w:ascii="Times New Roman" w:hAnsi="Times New Roman" w:cs="Times New Roman"/>
        </w:rPr>
        <w:t>ałączniku nr 1</w:t>
      </w:r>
      <w:r w:rsidR="00CB33FC">
        <w:rPr>
          <w:rFonts w:ascii="Times New Roman" w:hAnsi="Times New Roman" w:cs="Times New Roman"/>
        </w:rPr>
        <w:t xml:space="preserve"> do SWZ i oferta</w:t>
      </w:r>
      <w:r w:rsidRPr="0071148D">
        <w:rPr>
          <w:rFonts w:ascii="Times New Roman" w:hAnsi="Times New Roman" w:cs="Times New Roman"/>
        </w:rPr>
        <w:t xml:space="preserve"> zostanie odrzucona.</w:t>
      </w:r>
    </w:p>
    <w:p w14:paraId="7ED4A204" w14:textId="77777777" w:rsidR="0071543E" w:rsidRPr="00265AF8" w:rsidRDefault="0071543E" w:rsidP="003952C2">
      <w:pPr>
        <w:numPr>
          <w:ilvl w:val="0"/>
          <w:numId w:val="86"/>
        </w:numPr>
        <w:overflowPunct w:val="0"/>
        <w:autoSpaceDE w:val="0"/>
        <w:spacing w:before="120" w:after="0" w:line="360" w:lineRule="auto"/>
        <w:ind w:left="357" w:hanging="357"/>
        <w:jc w:val="both"/>
        <w:rPr>
          <w:rFonts w:ascii="Times New Roman" w:hAnsi="Times New Roman" w:cs="Times New Roman"/>
        </w:rPr>
      </w:pPr>
      <w:r>
        <w:rPr>
          <w:rFonts w:ascii="Times New Roman" w:hAnsi="Times New Roman" w:cs="Times New Roman"/>
        </w:rPr>
        <w:t xml:space="preserve">Zamawiający może żądać od Wykonawców wyjaśnień dotyczących treści przedmiotowych środków dowodowych. </w:t>
      </w:r>
    </w:p>
    <w:p w14:paraId="5040C217" w14:textId="60E492A1" w:rsidR="00AD2A82" w:rsidRPr="00E11998" w:rsidRDefault="00AD2A82" w:rsidP="00AD2A82">
      <w:pPr>
        <w:spacing w:before="120" w:after="0" w:line="360" w:lineRule="auto"/>
        <w:jc w:val="center"/>
        <w:rPr>
          <w:rFonts w:ascii="Times New Roman" w:eastAsia="Times New Roman" w:hAnsi="Times New Roman" w:cs="Times New Roman"/>
          <w:b/>
        </w:rPr>
      </w:pPr>
      <w:r w:rsidRPr="00E11998">
        <w:rPr>
          <w:rFonts w:ascii="Times New Roman" w:eastAsia="Times New Roman" w:hAnsi="Times New Roman" w:cs="Times New Roman"/>
          <w:b/>
        </w:rPr>
        <w:t xml:space="preserve">§ </w:t>
      </w:r>
      <w:r>
        <w:rPr>
          <w:rFonts w:ascii="Times New Roman" w:eastAsia="Times New Roman" w:hAnsi="Times New Roman" w:cs="Times New Roman"/>
          <w:b/>
        </w:rPr>
        <w:t>6</w:t>
      </w:r>
    </w:p>
    <w:p w14:paraId="5F62BE1A" w14:textId="77777777" w:rsidR="00AD2A82" w:rsidRPr="00E11998" w:rsidRDefault="00AD2A82" w:rsidP="00AD2A82">
      <w:pPr>
        <w:tabs>
          <w:tab w:val="left" w:pos="0"/>
        </w:tabs>
        <w:suppressAutoHyphens/>
        <w:overflowPunct w:val="0"/>
        <w:autoSpaceDE w:val="0"/>
        <w:spacing w:after="0" w:line="360" w:lineRule="auto"/>
        <w:jc w:val="center"/>
        <w:rPr>
          <w:rFonts w:ascii="Times New Roman" w:eastAsia="Times New Roman" w:hAnsi="Times New Roman" w:cs="Times New Roman"/>
          <w:b/>
          <w:u w:val="single"/>
          <w:lang w:eastAsia="ar-SA"/>
        </w:rPr>
      </w:pPr>
      <w:r w:rsidRPr="00E11998">
        <w:rPr>
          <w:rFonts w:ascii="Times New Roman" w:eastAsia="Times New Roman" w:hAnsi="Times New Roman" w:cs="Times New Roman"/>
          <w:b/>
          <w:u w:val="single"/>
          <w:lang w:eastAsia="ar-SA"/>
        </w:rPr>
        <w:t>Prawo opcji</w:t>
      </w:r>
    </w:p>
    <w:p w14:paraId="6FE6A219" w14:textId="7AAEF0DA" w:rsidR="00747BC1" w:rsidRPr="00626201" w:rsidRDefault="00747BC1" w:rsidP="003952C2">
      <w:pPr>
        <w:numPr>
          <w:ilvl w:val="0"/>
          <w:numId w:val="98"/>
        </w:numPr>
        <w:tabs>
          <w:tab w:val="left" w:pos="426"/>
          <w:tab w:val="left" w:pos="2520"/>
        </w:tabs>
        <w:suppressAutoHyphens/>
        <w:overflowPunct w:val="0"/>
        <w:autoSpaceDE w:val="0"/>
        <w:spacing w:before="120" w:after="0" w:line="360" w:lineRule="auto"/>
        <w:jc w:val="both"/>
        <w:rPr>
          <w:rFonts w:ascii="Times New Roman" w:hAnsi="Times New Roman" w:cs="Times New Roman"/>
          <w:strike/>
        </w:rPr>
      </w:pPr>
      <w:r w:rsidRPr="00626201">
        <w:rPr>
          <w:rFonts w:ascii="Times New Roman" w:hAnsi="Times New Roman" w:cs="Times New Roman"/>
        </w:rPr>
        <w:t>Zamawiający przewiduje w ramach Umowy możliwość skorzystania z prawa opcji</w:t>
      </w:r>
      <w:r>
        <w:rPr>
          <w:rFonts w:ascii="Times New Roman" w:hAnsi="Times New Roman" w:cs="Times New Roman"/>
        </w:rPr>
        <w:t xml:space="preserve"> określonego w art. 441 ust. 1 u</w:t>
      </w:r>
      <w:r w:rsidRPr="00626201">
        <w:rPr>
          <w:rFonts w:ascii="Times New Roman" w:hAnsi="Times New Roman" w:cs="Times New Roman"/>
        </w:rPr>
        <w:t>stawy</w:t>
      </w:r>
      <w:r w:rsidR="006551A4">
        <w:rPr>
          <w:rFonts w:ascii="Times New Roman" w:hAnsi="Times New Roman" w:cs="Times New Roman"/>
        </w:rPr>
        <w:t>.</w:t>
      </w:r>
      <w:r w:rsidRPr="00626201">
        <w:rPr>
          <w:rFonts w:ascii="Times New Roman" w:hAnsi="Times New Roman" w:cs="Times New Roman"/>
        </w:rPr>
        <w:t xml:space="preserve"> W ramach prawa opcji Zamawiający zastrzega sobie </w:t>
      </w:r>
      <w:r w:rsidRPr="00335FEA">
        <w:rPr>
          <w:rFonts w:ascii="Times New Roman" w:hAnsi="Times New Roman" w:cs="Times New Roman"/>
        </w:rPr>
        <w:t xml:space="preserve">możliwość </w:t>
      </w:r>
      <w:r>
        <w:rPr>
          <w:rFonts w:ascii="Times New Roman" w:hAnsi="Times New Roman" w:cs="Times New Roman"/>
        </w:rPr>
        <w:t>magazynowania Mebli</w:t>
      </w:r>
      <w:r w:rsidRPr="00626201">
        <w:rPr>
          <w:rFonts w:ascii="Times New Roman" w:hAnsi="Times New Roman" w:cs="Times New Roman"/>
        </w:rPr>
        <w:t xml:space="preserve"> przez </w:t>
      </w:r>
      <w:r>
        <w:rPr>
          <w:rFonts w:ascii="Times New Roman" w:hAnsi="Times New Roman" w:cs="Times New Roman"/>
        </w:rPr>
        <w:t xml:space="preserve">okres wynoszący 365 dni </w:t>
      </w:r>
      <w:r w:rsidRPr="00626201">
        <w:rPr>
          <w:rFonts w:ascii="Times New Roman" w:hAnsi="Times New Roman" w:cs="Times New Roman"/>
        </w:rPr>
        <w:t xml:space="preserve">(maksymalnie). </w:t>
      </w:r>
    </w:p>
    <w:p w14:paraId="7DE59F6D" w14:textId="50F9A275" w:rsidR="00747BC1" w:rsidRPr="00FB3507" w:rsidRDefault="00747BC1" w:rsidP="003952C2">
      <w:pPr>
        <w:numPr>
          <w:ilvl w:val="0"/>
          <w:numId w:val="98"/>
        </w:numPr>
        <w:spacing w:before="120" w:after="0" w:line="360" w:lineRule="auto"/>
        <w:jc w:val="both"/>
        <w:rPr>
          <w:rFonts w:ascii="Times New Roman" w:hAnsi="Times New Roman" w:cs="Times New Roman"/>
          <w:lang w:val="x-none" w:eastAsia="x-none"/>
        </w:rPr>
      </w:pPr>
      <w:r w:rsidRPr="00FB3507">
        <w:rPr>
          <w:rFonts w:ascii="Times New Roman" w:hAnsi="Times New Roman" w:cs="Times New Roman"/>
          <w:lang w:val="x-none" w:eastAsia="x-none"/>
        </w:rPr>
        <w:t>Z prawa opcji Zamawiający skorzysta w przypadku</w:t>
      </w:r>
      <w:r w:rsidR="00CB33FC">
        <w:rPr>
          <w:rFonts w:ascii="Times New Roman" w:hAnsi="Times New Roman" w:cs="Times New Roman"/>
          <w:lang w:val="x-none" w:eastAsia="x-none"/>
        </w:rPr>
        <w:t xml:space="preserve"> </w:t>
      </w:r>
      <w:r w:rsidR="00CB33FC">
        <w:rPr>
          <w:rFonts w:ascii="Times New Roman" w:hAnsi="Times New Roman" w:cs="Times New Roman"/>
          <w:lang w:eastAsia="x-none"/>
        </w:rPr>
        <w:t xml:space="preserve"> </w:t>
      </w:r>
      <w:r w:rsidRPr="00FB3507">
        <w:rPr>
          <w:rFonts w:ascii="Times New Roman" w:hAnsi="Times New Roman" w:cs="Times New Roman"/>
          <w:lang w:eastAsia="x-none"/>
        </w:rPr>
        <w:t xml:space="preserve">aktualizacji harmonogramu realizacji inwestycji pn. „Przebudowa poddasza Pałacu Kazimierzowskiego na potrzeby biurowe”, skutkującej przesunięciem terminu zakończenia robót budowlanych. </w:t>
      </w:r>
    </w:p>
    <w:p w14:paraId="6D220CA9" w14:textId="04743DCC" w:rsidR="00747BC1" w:rsidRPr="005323A6" w:rsidRDefault="00747BC1" w:rsidP="003952C2">
      <w:pPr>
        <w:numPr>
          <w:ilvl w:val="0"/>
          <w:numId w:val="98"/>
        </w:numPr>
        <w:spacing w:before="120" w:after="0" w:line="360" w:lineRule="auto"/>
        <w:jc w:val="both"/>
        <w:rPr>
          <w:rFonts w:ascii="Times New Roman" w:hAnsi="Times New Roman" w:cs="Times New Roman"/>
          <w:lang w:val="x-none" w:eastAsia="x-none"/>
        </w:rPr>
      </w:pPr>
      <w:r w:rsidRPr="005323A6">
        <w:rPr>
          <w:rFonts w:ascii="Times New Roman" w:hAnsi="Times New Roman" w:cs="Times New Roman"/>
          <w:lang w:val="x-none" w:eastAsia="x-none"/>
        </w:rPr>
        <w:t xml:space="preserve">Nieskorzystanie z prawa opcji nie daje Wykonawcy podstaw do naliczania kar umownych, odstąpienia od </w:t>
      </w:r>
      <w:r w:rsidR="00AF5B2A">
        <w:rPr>
          <w:rFonts w:ascii="Times New Roman" w:hAnsi="Times New Roman" w:cs="Times New Roman"/>
          <w:lang w:eastAsia="x-none"/>
        </w:rPr>
        <w:t>u</w:t>
      </w:r>
      <w:r w:rsidRPr="005323A6">
        <w:rPr>
          <w:rFonts w:ascii="Times New Roman" w:hAnsi="Times New Roman" w:cs="Times New Roman"/>
          <w:lang w:val="x-none" w:eastAsia="x-none"/>
        </w:rPr>
        <w:t xml:space="preserve">mowy albo żądania odszkodowania. </w:t>
      </w:r>
    </w:p>
    <w:p w14:paraId="4E4C972B" w14:textId="03FED649" w:rsidR="00747BC1" w:rsidRPr="005323A6" w:rsidRDefault="00747BC1" w:rsidP="003952C2">
      <w:pPr>
        <w:numPr>
          <w:ilvl w:val="0"/>
          <w:numId w:val="98"/>
        </w:numPr>
        <w:spacing w:before="120" w:after="0" w:line="360" w:lineRule="auto"/>
        <w:jc w:val="both"/>
        <w:rPr>
          <w:rFonts w:ascii="Times New Roman" w:hAnsi="Times New Roman" w:cs="Times New Roman"/>
          <w:lang w:val="x-none" w:eastAsia="x-none"/>
        </w:rPr>
      </w:pPr>
      <w:r w:rsidRPr="005323A6">
        <w:rPr>
          <w:rFonts w:ascii="Times New Roman" w:hAnsi="Times New Roman" w:cs="Times New Roman"/>
          <w:lang w:val="x-none" w:eastAsia="x-none"/>
        </w:rPr>
        <w:t xml:space="preserve">Podstawą wejścia w życie opcji będzie jednostronne oświadczenie woli Zamawiającego. </w:t>
      </w:r>
      <w:r w:rsidRPr="00335FEA">
        <w:rPr>
          <w:rFonts w:ascii="Times New Roman" w:hAnsi="Times New Roman" w:cs="Times New Roman"/>
          <w:lang w:val="x-none" w:eastAsia="x-none"/>
        </w:rPr>
        <w:t>Opcjonalny zakres</w:t>
      </w:r>
      <w:r w:rsidRPr="00E25103">
        <w:rPr>
          <w:rFonts w:ascii="Times New Roman" w:hAnsi="Times New Roman" w:cs="Times New Roman"/>
          <w:color w:val="FF0000"/>
          <w:lang w:val="x-none" w:eastAsia="x-none"/>
        </w:rPr>
        <w:t xml:space="preserve"> </w:t>
      </w:r>
      <w:r w:rsidRPr="005323A6">
        <w:rPr>
          <w:rFonts w:ascii="Times New Roman" w:hAnsi="Times New Roman" w:cs="Times New Roman"/>
          <w:lang w:val="x-none" w:eastAsia="x-none"/>
        </w:rPr>
        <w:t xml:space="preserve">będzie realizowany wyłącznie po uprzednim otrzymaniu przez Wykonawcę w trakcie realizacji </w:t>
      </w:r>
      <w:r w:rsidRPr="005323A6">
        <w:rPr>
          <w:rFonts w:ascii="Times New Roman" w:hAnsi="Times New Roman" w:cs="Times New Roman"/>
          <w:lang w:eastAsia="x-none"/>
        </w:rPr>
        <w:t>U</w:t>
      </w:r>
      <w:r w:rsidRPr="005323A6">
        <w:rPr>
          <w:rFonts w:ascii="Times New Roman" w:hAnsi="Times New Roman" w:cs="Times New Roman"/>
          <w:lang w:val="x-none" w:eastAsia="x-none"/>
        </w:rPr>
        <w:t>mowy odrębnego pisemnego powiadomienia o decyzji skorzystania z prawa opcji</w:t>
      </w:r>
      <w:r w:rsidR="00F92697">
        <w:rPr>
          <w:rFonts w:ascii="Times New Roman" w:hAnsi="Times New Roman" w:cs="Times New Roman"/>
          <w:lang w:eastAsia="x-none"/>
        </w:rPr>
        <w:t xml:space="preserve"> – zgodnie z postanowieniami wzoru umowy.</w:t>
      </w:r>
    </w:p>
    <w:p w14:paraId="4480ACEA" w14:textId="0A34F1A0" w:rsidR="00741855" w:rsidRDefault="00054A15" w:rsidP="008E2B76">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4</w:t>
      </w:r>
    </w:p>
    <w:p w14:paraId="30C17CB4" w14:textId="752149E8" w:rsidR="00572C70" w:rsidRPr="00CC6606" w:rsidRDefault="00054A15" w:rsidP="008E2B76">
      <w:pPr>
        <w:spacing w:after="0" w:line="360" w:lineRule="auto"/>
        <w:jc w:val="center"/>
        <w:rPr>
          <w:rFonts w:ascii="Times New Roman" w:eastAsia="Times New Roman" w:hAnsi="Times New Roman"/>
          <w:b/>
        </w:rPr>
      </w:pPr>
      <w:r>
        <w:rPr>
          <w:rFonts w:ascii="Times New Roman" w:eastAsia="Times New Roman" w:hAnsi="Times New Roman" w:cs="Times New Roman"/>
          <w:b/>
        </w:rPr>
        <w:t xml:space="preserve"> </w:t>
      </w:r>
      <w:r w:rsidR="00572C70" w:rsidRPr="00CC6606">
        <w:rPr>
          <w:rFonts w:ascii="Times New Roman" w:eastAsia="Times New Roman" w:hAnsi="Times New Roman"/>
          <w:b/>
        </w:rPr>
        <w:t>PODSTAWY WYKLUCZENIA Z POSTĘPOWANIA ORAZ INFORMACJE O</w:t>
      </w:r>
      <w:r w:rsidR="009C08C0">
        <w:rPr>
          <w:rFonts w:ascii="Times New Roman" w:eastAsia="Times New Roman" w:hAnsi="Times New Roman"/>
          <w:b/>
        </w:rPr>
        <w:t> </w:t>
      </w:r>
      <w:r w:rsidR="00572C70" w:rsidRPr="00CC6606">
        <w:rPr>
          <w:rFonts w:ascii="Times New Roman" w:eastAsia="Times New Roman" w:hAnsi="Times New Roman"/>
          <w:b/>
        </w:rPr>
        <w:t>WARUNKACH UDZIAŁU W POSTĘPOWANIU O UDZIELENIE ZAMÓWIENIA</w:t>
      </w:r>
    </w:p>
    <w:p w14:paraId="343D658A" w14:textId="1E0F5DC7" w:rsidR="00741855" w:rsidRDefault="00054A15" w:rsidP="008E2B76">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1 </w:t>
      </w:r>
    </w:p>
    <w:p w14:paraId="355B87B6" w14:textId="7DD475F7" w:rsidR="003A3ED2" w:rsidRDefault="003A3ED2" w:rsidP="008E2B76">
      <w:pPr>
        <w:spacing w:after="0" w:line="360" w:lineRule="auto"/>
        <w:jc w:val="center"/>
        <w:rPr>
          <w:rFonts w:ascii="Times New Roman" w:eastAsia="Times New Roman" w:hAnsi="Times New Roman"/>
          <w:b/>
        </w:rPr>
      </w:pPr>
      <w:bookmarkStart w:id="1" w:name="_heading=h.1fob9te" w:colFirst="0" w:colLast="0"/>
      <w:bookmarkEnd w:id="1"/>
      <w:r w:rsidRPr="003A3ED2">
        <w:rPr>
          <w:rFonts w:ascii="Times New Roman" w:eastAsia="Times New Roman" w:hAnsi="Times New Roman"/>
          <w:b/>
          <w:u w:val="single"/>
        </w:rPr>
        <w:t>Podstawy wykluczenia z postę</w:t>
      </w:r>
      <w:r w:rsidR="00DB4CF7">
        <w:rPr>
          <w:rFonts w:ascii="Times New Roman" w:eastAsia="Times New Roman" w:hAnsi="Times New Roman"/>
          <w:b/>
          <w:u w:val="single"/>
        </w:rPr>
        <w:t>powania o udzielenie zamówienia</w:t>
      </w:r>
      <w:r w:rsidR="008E2B76">
        <w:rPr>
          <w:rFonts w:ascii="Times New Roman" w:eastAsia="Times New Roman" w:hAnsi="Times New Roman"/>
          <w:b/>
        </w:rPr>
        <w:t>.</w:t>
      </w:r>
    </w:p>
    <w:p w14:paraId="1FAFB356" w14:textId="38997217" w:rsidR="00336692" w:rsidRPr="00E605EA" w:rsidRDefault="001E1127" w:rsidP="003952C2">
      <w:pPr>
        <w:pStyle w:val="Akapitzlist"/>
        <w:numPr>
          <w:ilvl w:val="0"/>
          <w:numId w:val="35"/>
        </w:numPr>
        <w:spacing w:before="120" w:after="0" w:line="360" w:lineRule="auto"/>
        <w:ind w:left="357" w:hanging="357"/>
        <w:contextualSpacing w:val="0"/>
        <w:jc w:val="both"/>
        <w:rPr>
          <w:rFonts w:ascii="Times New Roman" w:eastAsia="Times New Roman" w:hAnsi="Times New Roman" w:cs="Times New Roman"/>
        </w:rPr>
      </w:pPr>
      <w:r w:rsidRPr="0093269D">
        <w:rPr>
          <w:rFonts w:ascii="Times New Roman" w:eastAsia="Times New Roman" w:hAnsi="Times New Roman" w:cs="Times New Roman"/>
        </w:rPr>
        <w:t xml:space="preserve">Z postępowania o udzielenie zamówienia wyklucza się Wykonawców, w stosunku do których </w:t>
      </w:r>
      <w:r w:rsidRPr="00E605EA">
        <w:rPr>
          <w:rFonts w:ascii="Times New Roman" w:eastAsia="Times New Roman" w:hAnsi="Times New Roman" w:cs="Times New Roman"/>
        </w:rPr>
        <w:t>zachodzi którakolwiek z okoliczności wskazanych</w:t>
      </w:r>
      <w:r w:rsidR="0077228A" w:rsidRPr="00E605EA">
        <w:rPr>
          <w:rFonts w:ascii="Times New Roman" w:eastAsia="Times New Roman" w:hAnsi="Times New Roman" w:cs="Times New Roman"/>
        </w:rPr>
        <w:t xml:space="preserve"> w</w:t>
      </w:r>
      <w:r w:rsidR="003C71C2">
        <w:rPr>
          <w:rFonts w:ascii="Times New Roman" w:eastAsia="Times New Roman" w:hAnsi="Times New Roman" w:cs="Times New Roman"/>
        </w:rPr>
        <w:t xml:space="preserve"> SWZ</w:t>
      </w:r>
      <w:r w:rsidR="00F43B04" w:rsidRPr="00E605EA">
        <w:rPr>
          <w:rFonts w:ascii="Times New Roman" w:eastAsia="Times New Roman" w:hAnsi="Times New Roman" w:cs="Times New Roman"/>
        </w:rPr>
        <w:t>.</w:t>
      </w:r>
    </w:p>
    <w:p w14:paraId="5C9A99C1" w14:textId="0E28381D" w:rsidR="00F43B04" w:rsidRDefault="003A3ED2" w:rsidP="00F43B04">
      <w:pPr>
        <w:spacing w:after="0" w:line="360" w:lineRule="auto"/>
        <w:ind w:left="357"/>
        <w:jc w:val="both"/>
        <w:rPr>
          <w:rFonts w:ascii="Times New Roman" w:hAnsi="Times New Roman" w:cs="Times New Roman"/>
        </w:rPr>
      </w:pPr>
      <w:r>
        <w:rPr>
          <w:rFonts w:ascii="Times New Roman" w:hAnsi="Times New Roman" w:cs="Times New Roman"/>
        </w:rPr>
        <w:t>Zgodnie z art. 108 ust. 1 ustawy</w:t>
      </w:r>
      <w:r w:rsidRPr="003A3ED2">
        <w:rPr>
          <w:rFonts w:ascii="Times New Roman" w:hAnsi="Times New Roman" w:cs="Times New Roman"/>
        </w:rPr>
        <w:t xml:space="preserve"> </w:t>
      </w:r>
      <w:r>
        <w:rPr>
          <w:rFonts w:ascii="Times New Roman" w:hAnsi="Times New Roman" w:cs="Times New Roman"/>
        </w:rPr>
        <w:t xml:space="preserve">z </w:t>
      </w:r>
      <w:r w:rsidRPr="003A3ED2">
        <w:rPr>
          <w:rFonts w:ascii="Times New Roman" w:hAnsi="Times New Roman" w:cs="Times New Roman"/>
        </w:rPr>
        <w:t>postępowania o udzielenie zamówienia Zamawiający wykluczy Wykonawcę:</w:t>
      </w:r>
    </w:p>
    <w:p w14:paraId="0A12C3C1" w14:textId="77777777" w:rsidR="00043BD9" w:rsidRPr="00043BD9" w:rsidRDefault="00043BD9" w:rsidP="003952C2">
      <w:pPr>
        <w:numPr>
          <w:ilvl w:val="0"/>
          <w:numId w:val="37"/>
        </w:numPr>
        <w:spacing w:after="0" w:line="360" w:lineRule="auto"/>
        <w:contextualSpacing/>
        <w:jc w:val="both"/>
        <w:rPr>
          <w:rFonts w:ascii="Times New Roman" w:eastAsia="Times New Roman" w:hAnsi="Times New Roman" w:cs="Times New Roman"/>
          <w:color w:val="000000"/>
          <w:lang w:eastAsia="en-US"/>
        </w:rPr>
      </w:pPr>
      <w:r w:rsidRPr="00043BD9">
        <w:rPr>
          <w:rFonts w:ascii="Times New Roman" w:eastAsia="Times New Roman" w:hAnsi="Times New Roman" w:cs="Times New Roman"/>
          <w:color w:val="000000"/>
          <w:lang w:eastAsia="en-US"/>
        </w:rPr>
        <w:t xml:space="preserve">będącego osobą fizyczną, którego prawomocnie skazano za przestępstwo: </w:t>
      </w:r>
    </w:p>
    <w:p w14:paraId="0CEC898D" w14:textId="1CDD82E5" w:rsidR="00043BD9" w:rsidRDefault="00043BD9" w:rsidP="003952C2">
      <w:pPr>
        <w:numPr>
          <w:ilvl w:val="0"/>
          <w:numId w:val="38"/>
        </w:numPr>
        <w:spacing w:after="0" w:line="360" w:lineRule="auto"/>
        <w:contextualSpacing/>
        <w:jc w:val="both"/>
        <w:rPr>
          <w:rFonts w:ascii="Times New Roman" w:eastAsia="Times New Roman" w:hAnsi="Times New Roman" w:cs="Times New Roman"/>
          <w:color w:val="000000"/>
          <w:lang w:eastAsia="en-US"/>
        </w:rPr>
      </w:pPr>
      <w:r w:rsidRPr="00043BD9">
        <w:rPr>
          <w:rFonts w:ascii="Times New Roman" w:eastAsia="Times New Roman" w:hAnsi="Times New Roman" w:cs="Times New Roman"/>
          <w:color w:val="000000"/>
          <w:lang w:eastAsia="en-US"/>
        </w:rPr>
        <w:t>udziału w zorganizowanej grupie przestępczej albo związku mającym na celu popełnienie przestępstwa lub przestępstwa skarbowego, o którym mowa w art. 258 Kodeksu karnego,</w:t>
      </w:r>
    </w:p>
    <w:p w14:paraId="78F33B98" w14:textId="3EBF4EC7" w:rsidR="007E5ABB" w:rsidRDefault="007E5ABB" w:rsidP="007E5ABB">
      <w:pPr>
        <w:spacing w:after="0" w:line="360" w:lineRule="auto"/>
        <w:contextualSpacing/>
        <w:jc w:val="both"/>
        <w:rPr>
          <w:rFonts w:ascii="Times New Roman" w:eastAsia="Times New Roman" w:hAnsi="Times New Roman" w:cs="Times New Roman"/>
          <w:color w:val="000000"/>
          <w:lang w:eastAsia="en-US"/>
        </w:rPr>
      </w:pPr>
    </w:p>
    <w:p w14:paraId="4C3DF6F8" w14:textId="12B3697D" w:rsidR="007E5ABB" w:rsidRDefault="007E5ABB" w:rsidP="007E5ABB">
      <w:pPr>
        <w:spacing w:after="0" w:line="360" w:lineRule="auto"/>
        <w:contextualSpacing/>
        <w:jc w:val="both"/>
        <w:rPr>
          <w:rFonts w:ascii="Times New Roman" w:eastAsia="Times New Roman" w:hAnsi="Times New Roman" w:cs="Times New Roman"/>
          <w:color w:val="000000"/>
          <w:lang w:eastAsia="en-US"/>
        </w:rPr>
      </w:pPr>
    </w:p>
    <w:p w14:paraId="07E29F47" w14:textId="4B705C80" w:rsidR="007E5ABB" w:rsidRDefault="007E5ABB" w:rsidP="007E5ABB">
      <w:pPr>
        <w:spacing w:after="0" w:line="360" w:lineRule="auto"/>
        <w:contextualSpacing/>
        <w:jc w:val="both"/>
        <w:rPr>
          <w:rFonts w:ascii="Times New Roman" w:eastAsia="Times New Roman" w:hAnsi="Times New Roman" w:cs="Times New Roman"/>
          <w:color w:val="000000"/>
          <w:lang w:eastAsia="en-US"/>
        </w:rPr>
      </w:pPr>
    </w:p>
    <w:p w14:paraId="309983ED" w14:textId="77777777" w:rsidR="007E5ABB" w:rsidRPr="00043BD9" w:rsidRDefault="007E5ABB" w:rsidP="007E5ABB">
      <w:pPr>
        <w:spacing w:after="0" w:line="360" w:lineRule="auto"/>
        <w:contextualSpacing/>
        <w:jc w:val="both"/>
        <w:rPr>
          <w:rFonts w:ascii="Times New Roman" w:eastAsia="Times New Roman" w:hAnsi="Times New Roman" w:cs="Times New Roman"/>
          <w:color w:val="000000"/>
          <w:lang w:eastAsia="en-US"/>
        </w:rPr>
      </w:pPr>
    </w:p>
    <w:p w14:paraId="69658FCE" w14:textId="77777777" w:rsidR="00043BD9" w:rsidRPr="00043BD9" w:rsidRDefault="00043BD9" w:rsidP="003952C2">
      <w:pPr>
        <w:numPr>
          <w:ilvl w:val="0"/>
          <w:numId w:val="38"/>
        </w:numPr>
        <w:spacing w:after="0" w:line="360" w:lineRule="auto"/>
        <w:contextualSpacing/>
        <w:jc w:val="both"/>
        <w:rPr>
          <w:rFonts w:ascii="Times New Roman" w:eastAsia="Times New Roman" w:hAnsi="Times New Roman" w:cs="Times New Roman"/>
          <w:color w:val="000000"/>
          <w:lang w:eastAsia="en-US"/>
        </w:rPr>
      </w:pPr>
      <w:r w:rsidRPr="00043BD9">
        <w:rPr>
          <w:rFonts w:ascii="Times New Roman" w:eastAsia="Times New Roman" w:hAnsi="Times New Roman" w:cs="Times New Roman"/>
          <w:color w:val="000000"/>
          <w:lang w:eastAsia="en-US"/>
        </w:rPr>
        <w:lastRenderedPageBreak/>
        <w:t xml:space="preserve">handlu ludźmi, o którym mowa w art. 189a Kodeksu karnego, </w:t>
      </w:r>
    </w:p>
    <w:p w14:paraId="784ACAC4" w14:textId="77777777" w:rsidR="00043BD9" w:rsidRPr="00043BD9" w:rsidRDefault="00043BD9" w:rsidP="003952C2">
      <w:pPr>
        <w:numPr>
          <w:ilvl w:val="0"/>
          <w:numId w:val="38"/>
        </w:numPr>
        <w:spacing w:after="0" w:line="360" w:lineRule="auto"/>
        <w:contextualSpacing/>
        <w:jc w:val="both"/>
        <w:rPr>
          <w:rFonts w:ascii="Times New Roman" w:eastAsia="Times New Roman" w:hAnsi="Times New Roman" w:cs="Times New Roman"/>
          <w:szCs w:val="20"/>
          <w:lang w:eastAsia="en-US"/>
        </w:rPr>
      </w:pPr>
      <w:r w:rsidRPr="00043BD9">
        <w:rPr>
          <w:rFonts w:ascii="Times New Roman" w:eastAsia="Times New Roman" w:hAnsi="Times New Roman" w:cs="Times New Roman"/>
          <w:szCs w:val="20"/>
          <w:lang w:eastAsia="en-US"/>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3D98DD1C" w14:textId="52D686B9" w:rsidR="00F43B04" w:rsidRPr="00E605EA" w:rsidRDefault="00F43B04" w:rsidP="003952C2">
      <w:pPr>
        <w:pStyle w:val="Akapitzlist"/>
        <w:numPr>
          <w:ilvl w:val="0"/>
          <w:numId w:val="38"/>
        </w:numPr>
        <w:spacing w:after="0" w:line="360" w:lineRule="auto"/>
        <w:jc w:val="both"/>
        <w:rPr>
          <w:rFonts w:ascii="Times New Roman" w:eastAsia="Times New Roman" w:hAnsi="Times New Roman" w:cs="Times New Roman"/>
        </w:rPr>
      </w:pPr>
      <w:r w:rsidRPr="00E605EA">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D12A647" w14:textId="4824C10D" w:rsidR="00F43B04" w:rsidRPr="00E605EA" w:rsidRDefault="00F43B04" w:rsidP="003952C2">
      <w:pPr>
        <w:pStyle w:val="Akapitzlist"/>
        <w:numPr>
          <w:ilvl w:val="0"/>
          <w:numId w:val="38"/>
        </w:numPr>
        <w:spacing w:after="0" w:line="360" w:lineRule="auto"/>
        <w:jc w:val="both"/>
        <w:rPr>
          <w:rFonts w:ascii="Times New Roman" w:eastAsia="Times New Roman" w:hAnsi="Times New Roman" w:cs="Times New Roman"/>
        </w:rPr>
      </w:pPr>
      <w:r w:rsidRPr="00E605EA">
        <w:rPr>
          <w:rFonts w:ascii="Times New Roman" w:hAnsi="Times New Roman" w:cs="Times New Roman"/>
        </w:rPr>
        <w:t xml:space="preserve">o charakterze terrorystycznym, o którym mowa w art. 115 § 20 Kodeksu karnego, lub mające na celu popełnienie tego przestępstwa, </w:t>
      </w:r>
    </w:p>
    <w:p w14:paraId="352D5B12" w14:textId="2944DCE9" w:rsidR="00E605EA" w:rsidRPr="00E605EA" w:rsidRDefault="00F43B04" w:rsidP="00CB33FC">
      <w:pPr>
        <w:pStyle w:val="Akapitzlist"/>
        <w:numPr>
          <w:ilvl w:val="0"/>
          <w:numId w:val="38"/>
        </w:numPr>
        <w:spacing w:after="0" w:line="360" w:lineRule="auto"/>
        <w:jc w:val="both"/>
        <w:rPr>
          <w:rFonts w:ascii="Times New Roman" w:eastAsia="Times New Roman" w:hAnsi="Times New Roman" w:cs="Times New Roman"/>
        </w:rPr>
      </w:pPr>
      <w:r w:rsidRPr="00E605EA">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w:t>
      </w:r>
      <w:r w:rsidR="00CB33FC" w:rsidRPr="00CB33FC">
        <w:rPr>
          <w:rFonts w:ascii="Times New Roman" w:hAnsi="Times New Roman" w:cs="Times New Roman"/>
        </w:rPr>
        <w:t>Dz. U. z 2021 r. poz. 1745</w:t>
      </w:r>
      <w:r w:rsidRPr="00E605EA">
        <w:rPr>
          <w:rFonts w:ascii="Times New Roman" w:hAnsi="Times New Roman" w:cs="Times New Roman"/>
        </w:rPr>
        <w:t xml:space="preserve">), </w:t>
      </w:r>
    </w:p>
    <w:p w14:paraId="64D3CE40" w14:textId="13B3995F" w:rsidR="00E605EA" w:rsidRPr="00E605EA" w:rsidRDefault="00F43B04" w:rsidP="003952C2">
      <w:pPr>
        <w:pStyle w:val="Akapitzlist"/>
        <w:numPr>
          <w:ilvl w:val="0"/>
          <w:numId w:val="38"/>
        </w:numPr>
        <w:spacing w:after="0" w:line="360" w:lineRule="auto"/>
        <w:jc w:val="both"/>
        <w:rPr>
          <w:rFonts w:ascii="Times New Roman" w:eastAsia="Times New Roman" w:hAnsi="Times New Roman" w:cs="Times New Roman"/>
        </w:rPr>
      </w:pPr>
      <w:r w:rsidRPr="00E605EA">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5C02A79" w14:textId="77777777" w:rsidR="001058B9" w:rsidRPr="001058B9" w:rsidRDefault="00F43B04" w:rsidP="003952C2">
      <w:pPr>
        <w:pStyle w:val="Akapitzlist"/>
        <w:numPr>
          <w:ilvl w:val="0"/>
          <w:numId w:val="38"/>
        </w:numPr>
        <w:spacing w:after="0" w:line="360" w:lineRule="auto"/>
        <w:jc w:val="both"/>
        <w:rPr>
          <w:rFonts w:ascii="Times New Roman" w:eastAsia="Times New Roman" w:hAnsi="Times New Roman" w:cs="Times New Roman"/>
        </w:rPr>
      </w:pPr>
      <w:r w:rsidRPr="00E605EA">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190D18FB" w14:textId="0AFD2398" w:rsidR="00E605EA" w:rsidRPr="001058B9" w:rsidRDefault="00F43B04" w:rsidP="001058B9">
      <w:pPr>
        <w:spacing w:after="0" w:line="360" w:lineRule="auto"/>
        <w:ind w:left="717"/>
        <w:jc w:val="both"/>
        <w:rPr>
          <w:rFonts w:ascii="Times New Roman" w:eastAsia="Times New Roman" w:hAnsi="Times New Roman" w:cs="Times New Roman"/>
        </w:rPr>
      </w:pPr>
      <w:r w:rsidRPr="001058B9">
        <w:rPr>
          <w:rFonts w:ascii="Times New Roman" w:hAnsi="Times New Roman" w:cs="Times New Roman"/>
        </w:rPr>
        <w:t>– lub za odpowiedni czyn zabroniony określony w przepisach prawa obcego</w:t>
      </w:r>
      <w:r w:rsidR="007E15AD">
        <w:rPr>
          <w:rFonts w:ascii="Times New Roman" w:hAnsi="Times New Roman" w:cs="Times New Roman"/>
        </w:rPr>
        <w:t>;</w:t>
      </w:r>
    </w:p>
    <w:p w14:paraId="0A465FC7" w14:textId="58F9B049" w:rsidR="001058B9" w:rsidRPr="001058B9" w:rsidRDefault="00F43B04" w:rsidP="003952C2">
      <w:pPr>
        <w:pStyle w:val="Akapitzlist"/>
        <w:numPr>
          <w:ilvl w:val="0"/>
          <w:numId w:val="37"/>
        </w:numPr>
        <w:spacing w:after="0" w:line="360" w:lineRule="auto"/>
        <w:jc w:val="both"/>
        <w:rPr>
          <w:rFonts w:ascii="Times New Roman" w:eastAsia="Times New Roman" w:hAnsi="Times New Roman" w:cs="Times New Roman"/>
        </w:rPr>
      </w:pPr>
      <w:r w:rsidRPr="001058B9">
        <w:rPr>
          <w:rFonts w:ascii="Times New Roman" w:hAnsi="Times New Roman" w:cs="Times New Roman"/>
        </w:rPr>
        <w:t xml:space="preserve">jeżeli urzędującego członka jego organu zarządzającego lub </w:t>
      </w:r>
      <w:r w:rsidR="00A13681">
        <w:rPr>
          <w:rFonts w:ascii="Times New Roman" w:hAnsi="Times New Roman" w:cs="Times New Roman"/>
        </w:rPr>
        <w:t>nadzorczego, wspólnika spółki w </w:t>
      </w:r>
      <w:r w:rsidRPr="001058B9">
        <w:rPr>
          <w:rFonts w:ascii="Times New Roman" w:hAnsi="Times New Roman" w:cs="Times New Roman"/>
        </w:rPr>
        <w:t>spółce jawnej lub partnerskiej albo komplementariusza w spółce komandytowej lub komandytowo-akcyjnej lub prokurenta prawomocnie skazano za przestępstwo, o którym mowa w pkt 1</w:t>
      </w:r>
      <w:r w:rsidR="007E15AD">
        <w:rPr>
          <w:rFonts w:ascii="Times New Roman" w:hAnsi="Times New Roman" w:cs="Times New Roman"/>
        </w:rPr>
        <w:t>;</w:t>
      </w:r>
      <w:r w:rsidR="00571699" w:rsidRPr="001058B9">
        <w:rPr>
          <w:rFonts w:ascii="Times New Roman" w:hAnsi="Times New Roman" w:cs="Times New Roman"/>
        </w:rPr>
        <w:t xml:space="preserve"> </w:t>
      </w:r>
    </w:p>
    <w:p w14:paraId="346CC635" w14:textId="1A418057" w:rsidR="001058B9" w:rsidRPr="001058B9" w:rsidRDefault="00F43B04" w:rsidP="003952C2">
      <w:pPr>
        <w:pStyle w:val="Akapitzlist"/>
        <w:numPr>
          <w:ilvl w:val="0"/>
          <w:numId w:val="37"/>
        </w:numPr>
        <w:spacing w:after="0" w:line="360" w:lineRule="auto"/>
        <w:jc w:val="both"/>
        <w:rPr>
          <w:rFonts w:ascii="Times New Roman" w:eastAsia="Times New Roman" w:hAnsi="Times New Roman" w:cs="Times New Roman"/>
        </w:rPr>
      </w:pPr>
      <w:r w:rsidRPr="001058B9">
        <w:rPr>
          <w:rFonts w:ascii="Times New Roman" w:hAnsi="Times New Roman" w:cs="Times New Roman"/>
        </w:rPr>
        <w:t>wobec którego wydano prawomocny wyrok sądu lub ostat</w:t>
      </w:r>
      <w:r w:rsidR="00A13681">
        <w:rPr>
          <w:rFonts w:ascii="Times New Roman" w:hAnsi="Times New Roman" w:cs="Times New Roman"/>
        </w:rPr>
        <w:t>eczną decyzję administracyjną o </w:t>
      </w:r>
      <w:r w:rsidRPr="001058B9">
        <w:rPr>
          <w:rFonts w:ascii="Times New Roman" w:hAnsi="Times New Roman" w:cs="Times New Roman"/>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7E15AD">
        <w:rPr>
          <w:rFonts w:ascii="Times New Roman" w:hAnsi="Times New Roman" w:cs="Times New Roman"/>
        </w:rPr>
        <w:t>;</w:t>
      </w:r>
    </w:p>
    <w:p w14:paraId="4473FCB1" w14:textId="3E09DF39" w:rsidR="001058B9" w:rsidRPr="001058B9" w:rsidRDefault="00F43B04" w:rsidP="003952C2">
      <w:pPr>
        <w:pStyle w:val="Akapitzlist"/>
        <w:numPr>
          <w:ilvl w:val="0"/>
          <w:numId w:val="37"/>
        </w:numPr>
        <w:spacing w:after="0" w:line="360" w:lineRule="auto"/>
        <w:jc w:val="both"/>
        <w:rPr>
          <w:rFonts w:ascii="Times New Roman" w:eastAsia="Times New Roman" w:hAnsi="Times New Roman" w:cs="Times New Roman"/>
        </w:rPr>
      </w:pPr>
      <w:r w:rsidRPr="001058B9">
        <w:rPr>
          <w:rFonts w:ascii="Times New Roman" w:hAnsi="Times New Roman" w:cs="Times New Roman"/>
        </w:rPr>
        <w:t>wobec którego prawomocnie orzeczono zakaz ubiegania się o zamówienia publiczne</w:t>
      </w:r>
      <w:r w:rsidR="007E15AD">
        <w:rPr>
          <w:rFonts w:ascii="Times New Roman" w:hAnsi="Times New Roman" w:cs="Times New Roman"/>
        </w:rPr>
        <w:t>;</w:t>
      </w:r>
    </w:p>
    <w:p w14:paraId="1E31E884" w14:textId="57EF6804" w:rsidR="001058B9" w:rsidRPr="001058B9" w:rsidRDefault="00F43B04" w:rsidP="003952C2">
      <w:pPr>
        <w:pStyle w:val="Akapitzlist"/>
        <w:numPr>
          <w:ilvl w:val="0"/>
          <w:numId w:val="37"/>
        </w:numPr>
        <w:spacing w:after="0" w:line="360" w:lineRule="auto"/>
        <w:jc w:val="both"/>
        <w:rPr>
          <w:rFonts w:ascii="Times New Roman" w:eastAsia="Times New Roman" w:hAnsi="Times New Roman" w:cs="Times New Roman"/>
        </w:rPr>
      </w:pPr>
      <w:r w:rsidRPr="001058B9">
        <w:rPr>
          <w:rFonts w:ascii="Times New Roman" w:hAnsi="Times New Roman" w:cs="Times New Roman"/>
        </w:rPr>
        <w:t>jeżeli zamawiający może stwierdzić, na podstawie wiarygodnych przesłanek, że wykonawca zawarł z innymi wykonawcami porozumienie mające na</w:t>
      </w:r>
      <w:r w:rsidR="00A13681">
        <w:rPr>
          <w:rFonts w:ascii="Times New Roman" w:hAnsi="Times New Roman" w:cs="Times New Roman"/>
        </w:rPr>
        <w:t xml:space="preserve"> celu zakłócenie konkurencji, </w:t>
      </w:r>
      <w:r w:rsidR="00A13681">
        <w:rPr>
          <w:rFonts w:ascii="Times New Roman" w:hAnsi="Times New Roman" w:cs="Times New Roman"/>
        </w:rPr>
        <w:lastRenderedPageBreak/>
        <w:t>w </w:t>
      </w:r>
      <w:r w:rsidRPr="001058B9">
        <w:rPr>
          <w:rFonts w:ascii="Times New Roman" w:hAnsi="Times New Roman" w:cs="Times New Roman"/>
        </w:rPr>
        <w:t>szczególności jeżeli należąc do tej samej grupy kapitałowe</w:t>
      </w:r>
      <w:r w:rsidR="00A13681">
        <w:rPr>
          <w:rFonts w:ascii="Times New Roman" w:hAnsi="Times New Roman" w:cs="Times New Roman"/>
        </w:rPr>
        <w:t>j w rozumieniu ustawy z dnia 16 </w:t>
      </w:r>
      <w:r w:rsidRPr="001058B9">
        <w:rPr>
          <w:rFonts w:ascii="Times New Roman" w:hAnsi="Times New Roman" w:cs="Times New Roman"/>
        </w:rPr>
        <w:t>lutego 2007 r. o ochronie konkurencji i konsumentów, złożyli odrębne oferty, oferty częściowe lub wnioski o dopuszczenie do udziału w postępowaniu, chyba że wykażą, że przygotowali te oferty lub wnioski niezależnie od siebie</w:t>
      </w:r>
      <w:r w:rsidR="007E15AD">
        <w:rPr>
          <w:rFonts w:ascii="Times New Roman" w:hAnsi="Times New Roman" w:cs="Times New Roman"/>
        </w:rPr>
        <w:t>;</w:t>
      </w:r>
    </w:p>
    <w:p w14:paraId="26549460" w14:textId="3F34E9F9" w:rsidR="0093269D" w:rsidRPr="001058B9" w:rsidRDefault="00F43B04" w:rsidP="003952C2">
      <w:pPr>
        <w:pStyle w:val="Akapitzlist"/>
        <w:numPr>
          <w:ilvl w:val="0"/>
          <w:numId w:val="37"/>
        </w:numPr>
        <w:spacing w:after="0" w:line="360" w:lineRule="auto"/>
        <w:jc w:val="both"/>
        <w:rPr>
          <w:rFonts w:ascii="Times New Roman" w:eastAsia="Times New Roman" w:hAnsi="Times New Roman" w:cs="Times New Roman"/>
        </w:rPr>
      </w:pPr>
      <w:r w:rsidRPr="001058B9">
        <w:rPr>
          <w:rFonts w:ascii="Times New Roman" w:hAnsi="Times New Roman" w:cs="Times New Roman"/>
        </w:rPr>
        <w:t>jeżeli, w przypadkach, o których mowa w art. 85 ust. 1, doszło do zakłócenia konkurencji wynikającego z wcześniejszego zaangażowania tego wykonawcy lub podmiotu</w:t>
      </w:r>
      <w:r w:rsidR="00A13681">
        <w:rPr>
          <w:rFonts w:ascii="Times New Roman" w:hAnsi="Times New Roman" w:cs="Times New Roman"/>
        </w:rPr>
        <w:t>, który należy z </w:t>
      </w:r>
      <w:r w:rsidRPr="001058B9">
        <w:rPr>
          <w:rFonts w:ascii="Times New Roman" w:hAnsi="Times New Roman" w:cs="Times New Roman"/>
        </w:rPr>
        <w:t>wykonawcą do tej samej grupy kapitałowej w rozumieniu us</w:t>
      </w:r>
      <w:r w:rsidR="00A13681">
        <w:rPr>
          <w:rFonts w:ascii="Times New Roman" w:hAnsi="Times New Roman" w:cs="Times New Roman"/>
        </w:rPr>
        <w:t>tawy z dnia 16 lutego 2007 r. o </w:t>
      </w:r>
      <w:r w:rsidRPr="001058B9">
        <w:rPr>
          <w:rFonts w:ascii="Times New Roman" w:hAnsi="Times New Roman" w:cs="Times New Roman"/>
        </w:rPr>
        <w:t>ochronie konkurencji i konsumentów, chyba że spowodowane tym zakłócenie konkurencji może być wyeliminowane w inny sposób niż przez wykluczenie wykonawc</w:t>
      </w:r>
      <w:r w:rsidR="00A13681">
        <w:rPr>
          <w:rFonts w:ascii="Times New Roman" w:hAnsi="Times New Roman" w:cs="Times New Roman"/>
        </w:rPr>
        <w:t>y z udziału w </w:t>
      </w:r>
      <w:r w:rsidRPr="001058B9">
        <w:rPr>
          <w:rFonts w:ascii="Times New Roman" w:hAnsi="Times New Roman" w:cs="Times New Roman"/>
        </w:rPr>
        <w:t>postępowaniu o udzielenie zamówienia.</w:t>
      </w:r>
    </w:p>
    <w:p w14:paraId="6772CEF8" w14:textId="687727B2" w:rsidR="00FB0C01" w:rsidRPr="00FB0C01" w:rsidRDefault="00FB0C01" w:rsidP="003952C2">
      <w:pPr>
        <w:widowControl w:val="0"/>
        <w:numPr>
          <w:ilvl w:val="0"/>
          <w:numId w:val="41"/>
        </w:numPr>
        <w:spacing w:before="120" w:after="0" w:line="360" w:lineRule="auto"/>
        <w:jc w:val="both"/>
        <w:rPr>
          <w:rFonts w:ascii="Times New Roman" w:hAnsi="Times New Roman" w:cs="Times New Roman"/>
        </w:rPr>
      </w:pPr>
      <w:r w:rsidRPr="00FB0C01">
        <w:rPr>
          <w:rFonts w:ascii="Times New Roman" w:hAnsi="Times New Roman" w:cs="Times New Roman"/>
        </w:rPr>
        <w:t xml:space="preserve">Zgodnie z </w:t>
      </w:r>
      <w:r w:rsidR="00223200">
        <w:rPr>
          <w:rFonts w:ascii="Times New Roman" w:hAnsi="Times New Roman" w:cs="Times New Roman"/>
        </w:rPr>
        <w:t>art. 109 ust. 1 pkt. 4 ustawy z</w:t>
      </w:r>
      <w:r w:rsidRPr="00FB0C01">
        <w:rPr>
          <w:rFonts w:ascii="Times New Roman" w:hAnsi="Times New Roman" w:cs="Times New Roman"/>
        </w:rPr>
        <w:t xml:space="preserve">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w:t>
      </w:r>
      <w:r w:rsidR="00B60905">
        <w:rPr>
          <w:rFonts w:ascii="Times New Roman" w:hAnsi="Times New Roman" w:cs="Times New Roman"/>
        </w:rPr>
        <w:br/>
      </w:r>
      <w:r w:rsidRPr="00FB0C01">
        <w:rPr>
          <w:rFonts w:ascii="Times New Roman" w:hAnsi="Times New Roman" w:cs="Times New Roman"/>
        </w:rPr>
        <w:t>z podobnej procedury przewidzianej w przepisach miejsca wszczęcia tej procedury.</w:t>
      </w:r>
    </w:p>
    <w:p w14:paraId="3A7AEDA4" w14:textId="12FFF770" w:rsidR="00FB0C01" w:rsidRPr="00FB0C01" w:rsidRDefault="00FB0C01" w:rsidP="003952C2">
      <w:pPr>
        <w:pStyle w:val="Tekstpodstawowy"/>
        <w:widowControl w:val="0"/>
        <w:numPr>
          <w:ilvl w:val="0"/>
          <w:numId w:val="41"/>
        </w:numPr>
        <w:spacing w:before="120" w:line="360" w:lineRule="auto"/>
        <w:rPr>
          <w:sz w:val="22"/>
          <w:szCs w:val="22"/>
        </w:rPr>
      </w:pPr>
      <w:r w:rsidRPr="00FB0C01">
        <w:rPr>
          <w:sz w:val="22"/>
          <w:szCs w:val="22"/>
        </w:rPr>
        <w:t>Z postępowania o udzielenie zamówienia wyklucza się również Wykonawców, w stosunku do których zachodzi którakolwiek z  okoliczności  wskazanych  w art. 7 ust. 1 ustawy z dnia 13 kwietnia 2022 r. o szczególnych rozwiązaniach w zakresie przeciwdziałania wspieraniu agresji na Ukrainę oraz służących ochronie bezpieczeństwa narodowego (</w:t>
      </w:r>
      <w:r w:rsidR="00CB33FC" w:rsidRPr="00CB33FC">
        <w:rPr>
          <w:sz w:val="22"/>
          <w:szCs w:val="22"/>
        </w:rPr>
        <w:t>Dz. U. z 2022 r. poz. 835 z późn. zm</w:t>
      </w:r>
      <w:r w:rsidRPr="00FB0C01">
        <w:rPr>
          <w:sz w:val="22"/>
          <w:szCs w:val="22"/>
        </w:rPr>
        <w:t>)  zwanej dalej: „Ustawą o szczególnych rozwiązaniach w zakresie przeciwdziałania wspieraniu agresji na Ukrainę oraz służących ochronie bezpieczeństwa narodowego”.</w:t>
      </w:r>
    </w:p>
    <w:p w14:paraId="18FB757C" w14:textId="480B0DF3" w:rsidR="00FB0C01" w:rsidRPr="00FB0C01" w:rsidRDefault="00FB0C01" w:rsidP="003952C2">
      <w:pPr>
        <w:pStyle w:val="Tekstpodstawowy"/>
        <w:widowControl w:val="0"/>
        <w:numPr>
          <w:ilvl w:val="0"/>
          <w:numId w:val="41"/>
        </w:numPr>
        <w:spacing w:before="120" w:line="360" w:lineRule="auto"/>
        <w:rPr>
          <w:sz w:val="22"/>
          <w:szCs w:val="22"/>
        </w:rPr>
      </w:pPr>
      <w:r w:rsidRPr="00FB0C01">
        <w:rPr>
          <w:sz w:val="22"/>
          <w:szCs w:val="22"/>
        </w:rPr>
        <w:t xml:space="preserve">Zgodnie z art. 5k rozporządzenia Rady (UE) nr 833/2014 z dnia 31 lipca 2014 r. dotyczącego środków ograniczających w związku z działaniami Rosji destabilizującymi sytuację na Ukrainie (Dz. Urz. UE nr L 229 z 31.7.2014 str.1), </w:t>
      </w:r>
      <w:r w:rsidR="002B5608">
        <w:rPr>
          <w:sz w:val="22"/>
          <w:szCs w:val="22"/>
        </w:rPr>
        <w:t>zwane dalej</w:t>
      </w:r>
      <w:r w:rsidRPr="00FB0C01">
        <w:rPr>
          <w:sz w:val="22"/>
          <w:szCs w:val="22"/>
        </w:rPr>
        <w:t xml:space="preserve">: </w:t>
      </w:r>
      <w:r w:rsidR="002B5608">
        <w:rPr>
          <w:sz w:val="22"/>
          <w:szCs w:val="22"/>
        </w:rPr>
        <w:t>„</w:t>
      </w:r>
      <w:r w:rsidRPr="00FB0C01">
        <w:rPr>
          <w:sz w:val="22"/>
          <w:szCs w:val="22"/>
        </w:rPr>
        <w:t>rozporządzenie</w:t>
      </w:r>
      <w:r w:rsidR="002B5608">
        <w:rPr>
          <w:sz w:val="22"/>
          <w:szCs w:val="22"/>
        </w:rPr>
        <w:t>m</w:t>
      </w:r>
      <w:r w:rsidRPr="00FB0C01">
        <w:rPr>
          <w:sz w:val="22"/>
          <w:szCs w:val="22"/>
        </w:rPr>
        <w:t xml:space="preserve"> 833/2014</w:t>
      </w:r>
      <w:r w:rsidR="002B5608">
        <w:rPr>
          <w:sz w:val="22"/>
          <w:szCs w:val="22"/>
        </w:rPr>
        <w:t>”</w:t>
      </w:r>
      <w:r w:rsidRPr="00FB0C01">
        <w:rPr>
          <w:sz w:val="22"/>
          <w:szCs w:val="22"/>
        </w:rPr>
        <w:t>, w brzmieniu nadanym rozporządzeniem Rady (UE) 2022/576 z dnia 08.04.2022 r. w sprawie zmiany rozporządzenia (UE) nr 833/2014 dotyczącego środków ograniczających w związku z działaniami Rosji destabilizującymi sytuację na Ukrainie (Dz. Urz. UE nr L 111 z 8.4.2022, str. 1)</w:t>
      </w:r>
      <w:r w:rsidR="00CB33FC">
        <w:rPr>
          <w:sz w:val="22"/>
          <w:szCs w:val="22"/>
        </w:rPr>
        <w:t>, zwane</w:t>
      </w:r>
      <w:r w:rsidRPr="00FB0C01">
        <w:rPr>
          <w:sz w:val="22"/>
          <w:szCs w:val="22"/>
        </w:rPr>
        <w:t xml:space="preserve"> dalej: rozporządzenie</w:t>
      </w:r>
      <w:r w:rsidR="00CB33FC">
        <w:rPr>
          <w:sz w:val="22"/>
          <w:szCs w:val="22"/>
        </w:rPr>
        <w:t>m</w:t>
      </w:r>
      <w:r w:rsidRPr="00FB0C01">
        <w:rPr>
          <w:sz w:val="22"/>
          <w:szCs w:val="22"/>
        </w:rPr>
        <w:t xml:space="preserve"> 2022/576, niniejsze postępowanie objęte jest ogólnounijnym zakazem udziału rosyjskich wykonawców w zamówieniach publicznych i koncesjach. </w:t>
      </w:r>
    </w:p>
    <w:p w14:paraId="01D6E5C6" w14:textId="77777777" w:rsidR="00FB0C01" w:rsidRPr="00FB0C01" w:rsidRDefault="00FB0C01" w:rsidP="003952C2">
      <w:pPr>
        <w:pStyle w:val="Tekstpodstawowy"/>
        <w:widowControl w:val="0"/>
        <w:numPr>
          <w:ilvl w:val="0"/>
          <w:numId w:val="41"/>
        </w:numPr>
        <w:tabs>
          <w:tab w:val="left" w:pos="555"/>
        </w:tabs>
        <w:overflowPunct/>
        <w:autoSpaceDE/>
        <w:autoSpaceDN/>
        <w:adjustRightInd/>
        <w:spacing w:before="120" w:line="360" w:lineRule="auto"/>
        <w:rPr>
          <w:sz w:val="22"/>
          <w:szCs w:val="22"/>
        </w:rPr>
      </w:pPr>
      <w:r w:rsidRPr="00FB0C01">
        <w:rPr>
          <w:sz w:val="22"/>
          <w:szCs w:val="22"/>
        </w:rPr>
        <w:t xml:space="preserve">Wykonawca może zostać wykluczony przez Zamawiającego na każdym etapie postępowania o udzielenie zamówienia. </w:t>
      </w:r>
    </w:p>
    <w:p w14:paraId="5BD25C83" w14:textId="4FD0BB7A" w:rsidR="008D4E2E" w:rsidRPr="00382458" w:rsidRDefault="00054A15" w:rsidP="00D01FDD">
      <w:pPr>
        <w:spacing w:before="120" w:after="0" w:line="360" w:lineRule="auto"/>
        <w:jc w:val="center"/>
        <w:rPr>
          <w:rFonts w:ascii="Times New Roman" w:eastAsia="Times New Roman" w:hAnsi="Times New Roman" w:cs="Times New Roman"/>
          <w:b/>
        </w:rPr>
      </w:pPr>
      <w:r w:rsidRPr="00382458">
        <w:rPr>
          <w:rFonts w:ascii="Times New Roman" w:eastAsia="Times New Roman" w:hAnsi="Times New Roman" w:cs="Times New Roman"/>
          <w:b/>
        </w:rPr>
        <w:t>§ 2</w:t>
      </w:r>
    </w:p>
    <w:p w14:paraId="35C98887" w14:textId="4271B965" w:rsidR="001139A7" w:rsidRDefault="001139A7" w:rsidP="002629EB">
      <w:pPr>
        <w:spacing w:after="0" w:line="360" w:lineRule="auto"/>
        <w:jc w:val="center"/>
        <w:rPr>
          <w:rFonts w:ascii="Times New Roman" w:eastAsia="Times New Roman" w:hAnsi="Times New Roman" w:cs="Times New Roman"/>
          <w:b/>
          <w:u w:val="single"/>
        </w:rPr>
      </w:pPr>
      <w:r w:rsidRPr="00382458">
        <w:rPr>
          <w:rFonts w:ascii="Times New Roman" w:eastAsia="Times New Roman" w:hAnsi="Times New Roman" w:cs="Times New Roman"/>
          <w:b/>
          <w:u w:val="single"/>
        </w:rPr>
        <w:t xml:space="preserve">Informacje o warunkach </w:t>
      </w:r>
      <w:r w:rsidR="00054A15" w:rsidRPr="00382458">
        <w:rPr>
          <w:rFonts w:ascii="Times New Roman" w:eastAsia="Times New Roman" w:hAnsi="Times New Roman" w:cs="Times New Roman"/>
          <w:b/>
          <w:u w:val="single"/>
        </w:rPr>
        <w:t>udziału w postępowaniu</w:t>
      </w:r>
    </w:p>
    <w:p w14:paraId="0CA1748B" w14:textId="77777777" w:rsidR="003C7D02" w:rsidRPr="003C7D02" w:rsidRDefault="003C7D02" w:rsidP="00D01FDD">
      <w:pPr>
        <w:numPr>
          <w:ilvl w:val="0"/>
          <w:numId w:val="7"/>
        </w:numPr>
        <w:tabs>
          <w:tab w:val="clear" w:pos="454"/>
        </w:tabs>
        <w:spacing w:before="120" w:after="0" w:line="360" w:lineRule="auto"/>
        <w:ind w:left="357" w:right="23" w:hanging="357"/>
        <w:jc w:val="both"/>
        <w:rPr>
          <w:rFonts w:ascii="Times New Roman" w:hAnsi="Times New Roman" w:cs="Times New Roman"/>
          <w:shd w:val="clear" w:color="auto" w:fill="FFFFFF"/>
        </w:rPr>
      </w:pPr>
      <w:r w:rsidRPr="003C7D02">
        <w:rPr>
          <w:rFonts w:ascii="Times New Roman" w:hAnsi="Times New Roman" w:cs="Times New Roman"/>
        </w:rPr>
        <w:t>O udzielenie zamówienia mogą ubiegać się Wykonawcy, którzy:</w:t>
      </w:r>
    </w:p>
    <w:p w14:paraId="2900B0FE" w14:textId="77777777" w:rsidR="003C7D02" w:rsidRPr="003C7D02" w:rsidRDefault="003C7D02" w:rsidP="003952C2">
      <w:pPr>
        <w:numPr>
          <w:ilvl w:val="0"/>
          <w:numId w:val="14"/>
        </w:numPr>
        <w:spacing w:after="0" w:line="360" w:lineRule="auto"/>
        <w:ind w:left="714" w:hanging="357"/>
        <w:jc w:val="both"/>
        <w:rPr>
          <w:rFonts w:ascii="Times New Roman" w:hAnsi="Times New Roman" w:cs="Times New Roman"/>
          <w:shd w:val="clear" w:color="auto" w:fill="FFFFFF"/>
        </w:rPr>
      </w:pPr>
      <w:r w:rsidRPr="003C7D02">
        <w:rPr>
          <w:rFonts w:ascii="Times New Roman" w:hAnsi="Times New Roman" w:cs="Times New Roman"/>
        </w:rPr>
        <w:t>nie podlegają wykluczeniu na zasadach określonych w § 1 oraz</w:t>
      </w:r>
    </w:p>
    <w:p w14:paraId="1A92D877" w14:textId="77777777" w:rsidR="003C7D02" w:rsidRPr="003C7D02" w:rsidRDefault="003C7D02" w:rsidP="003952C2">
      <w:pPr>
        <w:numPr>
          <w:ilvl w:val="0"/>
          <w:numId w:val="14"/>
        </w:numPr>
        <w:spacing w:after="0" w:line="360" w:lineRule="auto"/>
        <w:ind w:left="714" w:hanging="357"/>
        <w:jc w:val="both"/>
        <w:rPr>
          <w:rFonts w:ascii="Times New Roman" w:hAnsi="Times New Roman" w:cs="Times New Roman"/>
          <w:shd w:val="clear" w:color="auto" w:fill="FFFFFF"/>
        </w:rPr>
      </w:pPr>
      <w:r w:rsidRPr="003C7D02">
        <w:rPr>
          <w:rFonts w:ascii="Times New Roman" w:hAnsi="Times New Roman" w:cs="Times New Roman"/>
        </w:rPr>
        <w:lastRenderedPageBreak/>
        <w:t xml:space="preserve">spełniają określone przez Zamawiającego w ust. 2 warunki </w:t>
      </w:r>
      <w:r w:rsidRPr="003C7D02">
        <w:rPr>
          <w:rFonts w:ascii="Times New Roman" w:hAnsi="Times New Roman" w:cs="Times New Roman"/>
          <w:bCs/>
          <w:shd w:val="clear" w:color="auto" w:fill="FFFFFF"/>
        </w:rPr>
        <w:t>udziału w postępowaniu.</w:t>
      </w:r>
    </w:p>
    <w:p w14:paraId="10E66838" w14:textId="77777777" w:rsidR="00C908D8" w:rsidRPr="00280800" w:rsidRDefault="00C908D8" w:rsidP="003952C2">
      <w:pPr>
        <w:numPr>
          <w:ilvl w:val="0"/>
          <w:numId w:val="78"/>
        </w:numPr>
        <w:spacing w:after="0" w:line="360" w:lineRule="auto"/>
        <w:jc w:val="both"/>
        <w:rPr>
          <w:rFonts w:ascii="Times New Roman" w:hAnsi="Times New Roman" w:cs="Times New Roman"/>
        </w:rPr>
      </w:pPr>
      <w:r w:rsidRPr="00280800">
        <w:rPr>
          <w:rFonts w:ascii="Times New Roman" w:eastAsia="Times New Roman" w:hAnsi="Times New Roman" w:cs="Times New Roman"/>
        </w:rPr>
        <w:t>O udzielenie zamówienia mogą ubiegać się Wykonawcy, którzy spełniają warunki dotyczące:</w:t>
      </w:r>
    </w:p>
    <w:p w14:paraId="7238EF54" w14:textId="77777777" w:rsidR="00C908D8" w:rsidRPr="00DA199D" w:rsidRDefault="00C908D8" w:rsidP="003952C2">
      <w:pPr>
        <w:numPr>
          <w:ilvl w:val="1"/>
          <w:numId w:val="77"/>
        </w:numPr>
        <w:spacing w:after="0" w:line="360" w:lineRule="auto"/>
        <w:ind w:left="714" w:hanging="357"/>
        <w:jc w:val="both"/>
        <w:rPr>
          <w:rFonts w:ascii="Times New Roman" w:eastAsia="Times New Roman" w:hAnsi="Times New Roman" w:cs="Times New Roman"/>
        </w:rPr>
      </w:pPr>
      <w:r w:rsidRPr="00280800">
        <w:rPr>
          <w:rFonts w:ascii="Times New Roman" w:eastAsia="Times New Roman" w:hAnsi="Times New Roman" w:cs="Times New Roman"/>
        </w:rPr>
        <w:t>zdolności do</w:t>
      </w:r>
      <w:r w:rsidRPr="00DA199D">
        <w:rPr>
          <w:rFonts w:ascii="Times New Roman" w:eastAsia="Times New Roman" w:hAnsi="Times New Roman" w:cs="Times New Roman"/>
        </w:rPr>
        <w:t xml:space="preserve"> występowania w obrocie gospodarczym:</w:t>
      </w:r>
    </w:p>
    <w:p w14:paraId="0D425232" w14:textId="13F26796" w:rsidR="00C908D8" w:rsidRPr="00292741" w:rsidRDefault="00C908D8" w:rsidP="00C908D8">
      <w:pPr>
        <w:spacing w:after="0" w:line="360" w:lineRule="auto"/>
        <w:ind w:left="714"/>
        <w:jc w:val="both"/>
        <w:rPr>
          <w:rFonts w:ascii="Times New Roman" w:eastAsia="Times New Roman" w:hAnsi="Times New Roman" w:cs="Times New Roman"/>
        </w:rPr>
      </w:pPr>
      <w:r w:rsidRPr="00292741">
        <w:rPr>
          <w:rFonts w:ascii="Times New Roman" w:eastAsia="Times New Roman" w:hAnsi="Times New Roman" w:cs="Times New Roman"/>
        </w:rPr>
        <w:t>Zamawiający nie określa takich warunków</w:t>
      </w:r>
      <w:r w:rsidR="00AB6B7E">
        <w:rPr>
          <w:rFonts w:ascii="Times New Roman" w:eastAsia="Times New Roman" w:hAnsi="Times New Roman" w:cs="Times New Roman"/>
        </w:rPr>
        <w:t>;</w:t>
      </w:r>
    </w:p>
    <w:p w14:paraId="4457F233" w14:textId="77777777" w:rsidR="00C908D8" w:rsidRPr="00DA199D" w:rsidRDefault="00C908D8" w:rsidP="003952C2">
      <w:pPr>
        <w:numPr>
          <w:ilvl w:val="1"/>
          <w:numId w:val="77"/>
        </w:numPr>
        <w:spacing w:after="0" w:line="360" w:lineRule="auto"/>
        <w:ind w:left="714" w:hanging="357"/>
        <w:jc w:val="both"/>
        <w:rPr>
          <w:rFonts w:ascii="Times New Roman" w:eastAsia="Times New Roman" w:hAnsi="Times New Roman" w:cs="Times New Roman"/>
        </w:rPr>
      </w:pPr>
      <w:r w:rsidRPr="00DA199D">
        <w:rPr>
          <w:rFonts w:ascii="Times New Roman" w:eastAsia="Times New Roman" w:hAnsi="Times New Roman" w:cs="Times New Roman"/>
        </w:rPr>
        <w:t>uprawnień do prowadzenia określonej działalności gospodarczej lub zawodowej, o ile wynika to z odrębnych przepisów:</w:t>
      </w:r>
    </w:p>
    <w:p w14:paraId="7CF3648B" w14:textId="01EA02F5" w:rsidR="00C908D8" w:rsidRPr="00DA199D" w:rsidRDefault="00C908D8" w:rsidP="00C908D8">
      <w:pPr>
        <w:spacing w:after="0" w:line="360" w:lineRule="auto"/>
        <w:ind w:left="720"/>
        <w:jc w:val="both"/>
        <w:rPr>
          <w:rFonts w:ascii="Times New Roman" w:eastAsia="Times New Roman" w:hAnsi="Times New Roman" w:cs="Times New Roman"/>
        </w:rPr>
      </w:pPr>
      <w:r w:rsidRPr="00DA199D">
        <w:rPr>
          <w:rFonts w:ascii="Times New Roman" w:eastAsia="Times New Roman" w:hAnsi="Times New Roman" w:cs="Times New Roman"/>
        </w:rPr>
        <w:t>Zamawiający nie określa takich warunków</w:t>
      </w:r>
      <w:r w:rsidR="00AB6B7E">
        <w:rPr>
          <w:rFonts w:ascii="Times New Roman" w:eastAsia="Times New Roman" w:hAnsi="Times New Roman" w:cs="Times New Roman"/>
        </w:rPr>
        <w:t>;</w:t>
      </w:r>
    </w:p>
    <w:p w14:paraId="2065166B" w14:textId="77777777" w:rsidR="00C908D8" w:rsidRPr="00DA199D" w:rsidRDefault="00C908D8" w:rsidP="003952C2">
      <w:pPr>
        <w:numPr>
          <w:ilvl w:val="1"/>
          <w:numId w:val="77"/>
        </w:numPr>
        <w:spacing w:after="0" w:line="360" w:lineRule="auto"/>
        <w:ind w:left="714" w:hanging="357"/>
        <w:jc w:val="both"/>
        <w:rPr>
          <w:rFonts w:ascii="Times New Roman" w:eastAsia="Times New Roman" w:hAnsi="Times New Roman" w:cs="Times New Roman"/>
        </w:rPr>
      </w:pPr>
      <w:r w:rsidRPr="00DA199D">
        <w:rPr>
          <w:rFonts w:ascii="Times New Roman" w:eastAsia="Times New Roman" w:hAnsi="Times New Roman" w:cs="Times New Roman"/>
        </w:rPr>
        <w:t>sytuacji ekonomicznej lub finansowej:</w:t>
      </w:r>
    </w:p>
    <w:p w14:paraId="6119CC54" w14:textId="427F69F4" w:rsidR="00C908D8" w:rsidRPr="00DA199D" w:rsidRDefault="00C908D8" w:rsidP="00C908D8">
      <w:pPr>
        <w:spacing w:after="0" w:line="360" w:lineRule="auto"/>
        <w:ind w:left="714"/>
        <w:jc w:val="both"/>
        <w:rPr>
          <w:rFonts w:ascii="Times New Roman" w:eastAsia="Times New Roman" w:hAnsi="Times New Roman" w:cs="Times New Roman"/>
        </w:rPr>
      </w:pPr>
      <w:r w:rsidRPr="00DA199D">
        <w:rPr>
          <w:rFonts w:ascii="Times New Roman" w:eastAsia="Times New Roman" w:hAnsi="Times New Roman" w:cs="Times New Roman"/>
        </w:rPr>
        <w:t>Zamawiający nie określa takich warunków</w:t>
      </w:r>
      <w:r w:rsidR="00AB6B7E">
        <w:rPr>
          <w:rFonts w:ascii="Times New Roman" w:eastAsia="Times New Roman" w:hAnsi="Times New Roman" w:cs="Times New Roman"/>
        </w:rPr>
        <w:t>;</w:t>
      </w:r>
    </w:p>
    <w:p w14:paraId="35C09AF7" w14:textId="77777777" w:rsidR="00C908D8" w:rsidRPr="00DA199D" w:rsidRDefault="00C908D8" w:rsidP="003952C2">
      <w:pPr>
        <w:numPr>
          <w:ilvl w:val="1"/>
          <w:numId w:val="77"/>
        </w:numPr>
        <w:spacing w:after="0" w:line="360" w:lineRule="auto"/>
        <w:ind w:left="714" w:hanging="357"/>
        <w:jc w:val="both"/>
        <w:rPr>
          <w:rFonts w:ascii="Times New Roman" w:eastAsia="Times New Roman" w:hAnsi="Times New Roman" w:cs="Times New Roman"/>
        </w:rPr>
      </w:pPr>
      <w:r w:rsidRPr="00DA199D">
        <w:rPr>
          <w:rFonts w:ascii="Times New Roman" w:eastAsia="Times New Roman" w:hAnsi="Times New Roman" w:cs="Times New Roman"/>
        </w:rPr>
        <w:t>zdolności technicznej lub zawodowej</w:t>
      </w:r>
      <w:r>
        <w:rPr>
          <w:rFonts w:ascii="Times New Roman" w:eastAsia="Times New Roman" w:hAnsi="Times New Roman" w:cs="Times New Roman"/>
        </w:rPr>
        <w:t>:</w:t>
      </w:r>
    </w:p>
    <w:p w14:paraId="4D711597" w14:textId="199369EC" w:rsidR="00B80174" w:rsidRDefault="00B80174" w:rsidP="00B80174">
      <w:pPr>
        <w:spacing w:after="0" w:line="360" w:lineRule="auto"/>
        <w:ind w:left="708"/>
        <w:jc w:val="both"/>
        <w:rPr>
          <w:rFonts w:ascii="Times New Roman" w:eastAsia="Times New Roman" w:hAnsi="Times New Roman" w:cs="Times New Roman"/>
        </w:rPr>
      </w:pPr>
      <w:r w:rsidRPr="004F52EB">
        <w:rPr>
          <w:rFonts w:ascii="Times New Roman" w:eastAsia="Times New Roman" w:hAnsi="Times New Roman" w:cs="Times New Roman"/>
        </w:rPr>
        <w:t>Określenie warunków.</w:t>
      </w:r>
    </w:p>
    <w:p w14:paraId="08CBBF4C" w14:textId="566862A7" w:rsidR="00B93A2E" w:rsidRPr="0008468A" w:rsidRDefault="00B93A2E" w:rsidP="00B93A2E">
      <w:pPr>
        <w:spacing w:before="120" w:after="0" w:line="360" w:lineRule="auto"/>
        <w:ind w:left="709"/>
        <w:jc w:val="both"/>
        <w:rPr>
          <w:rFonts w:ascii="Times New Roman" w:hAnsi="Times New Roman" w:cs="Times New Roman"/>
          <w:i/>
          <w:lang w:eastAsia="ar-SA"/>
        </w:rPr>
      </w:pPr>
      <w:r w:rsidRPr="0008468A">
        <w:rPr>
          <w:rFonts w:ascii="Times New Roman" w:hAnsi="Times New Roman" w:cs="Times New Roman"/>
        </w:rPr>
        <w:t xml:space="preserve">Wykonawca </w:t>
      </w:r>
      <w:r w:rsidR="00FD3871">
        <w:rPr>
          <w:rFonts w:ascii="Times New Roman" w:hAnsi="Times New Roman" w:cs="Times New Roman"/>
        </w:rPr>
        <w:t>spełni warunek jeżeli wykaże</w:t>
      </w:r>
      <w:r w:rsidRPr="0008468A">
        <w:rPr>
          <w:rFonts w:ascii="Times New Roman" w:hAnsi="Times New Roman" w:cs="Times New Roman"/>
        </w:rPr>
        <w:t>, że wykonał w okresie ostatnich 3 lat przed upływem terminu składania ofert, a jeżeli okres prowadzenia działalności jest krótszy - w tym okresie</w:t>
      </w:r>
      <w:r w:rsidRPr="0008468A">
        <w:rPr>
          <w:rFonts w:ascii="Times New Roman" w:hAnsi="Times New Roman" w:cs="Times New Roman"/>
          <w:lang w:eastAsia="ar-SA"/>
        </w:rPr>
        <w:t xml:space="preserve">, co najmniej </w:t>
      </w:r>
      <w:r w:rsidRPr="0008468A">
        <w:rPr>
          <w:rFonts w:ascii="Times New Roman" w:hAnsi="Times New Roman" w:cs="Times New Roman"/>
        </w:rPr>
        <w:t>2 dostawy polegające na wyposażeniu budynku lub jego części w meble biurowe i/lub dydaktyczne i/lub konferencyjne, w zakres których wchodził montaż oraz rozmieszczenie dostarczonych mebli w pomieszczeniach budynku. Każda z wykazanych dostaw musi być na kwotę brutto nie niższą niż 100 000,00 zł.</w:t>
      </w:r>
    </w:p>
    <w:p w14:paraId="0B7683FB" w14:textId="77777777" w:rsidR="00B93A2E" w:rsidRPr="009F2A23" w:rsidRDefault="00B93A2E" w:rsidP="00B93A2E">
      <w:pPr>
        <w:spacing w:after="0" w:line="360" w:lineRule="auto"/>
        <w:ind w:left="708"/>
        <w:jc w:val="both"/>
        <w:rPr>
          <w:rFonts w:ascii="Times New Roman" w:hAnsi="Times New Roman" w:cs="Times New Roman"/>
        </w:rPr>
      </w:pPr>
      <w:r w:rsidRPr="0008468A">
        <w:rPr>
          <w:rFonts w:ascii="Times New Roman" w:eastAsia="Times New Roman" w:hAnsi="Times New Roman" w:cs="Times New Roman"/>
          <w:u w:val="single"/>
        </w:rPr>
        <w:t>UWAGA</w:t>
      </w:r>
      <w:r w:rsidRPr="0008468A">
        <w:rPr>
          <w:rFonts w:ascii="Times New Roman" w:eastAsia="Times New Roman" w:hAnsi="Times New Roman" w:cs="Times New Roman"/>
        </w:rPr>
        <w:t xml:space="preserve">: W przypadku Wykonawców wspólnie ubiegających się o udzielenie zamówienia </w:t>
      </w:r>
      <w:r w:rsidRPr="009F2A23">
        <w:rPr>
          <w:rFonts w:ascii="Times New Roman" w:eastAsia="Times New Roman" w:hAnsi="Times New Roman" w:cs="Times New Roman"/>
        </w:rPr>
        <w:t>wymagana liczba dostaw nie sumuje się, tzn. co najmniej jeden z Wykonawców wspólnie ubiegających się o udzielenie zamówienia musi wykonać 2 dostawy określone powyżej.</w:t>
      </w:r>
      <w:r w:rsidRPr="009F2A23">
        <w:rPr>
          <w:rFonts w:ascii="Times New Roman" w:hAnsi="Times New Roman" w:cs="Times New Roman"/>
        </w:rPr>
        <w:t xml:space="preserve"> Ta sama zasada dotyczy podmiotu udostępniającego zasoby.</w:t>
      </w:r>
    </w:p>
    <w:p w14:paraId="23368FC5" w14:textId="2F34A3D1" w:rsidR="005D352A" w:rsidRPr="006C7F6E" w:rsidRDefault="005D352A" w:rsidP="00B93A2E">
      <w:pPr>
        <w:pStyle w:val="Akapitzlist"/>
        <w:numPr>
          <w:ilvl w:val="0"/>
          <w:numId w:val="1"/>
        </w:numPr>
        <w:suppressAutoHyphens/>
        <w:spacing w:before="120" w:after="0" w:line="360" w:lineRule="auto"/>
        <w:contextualSpacing w:val="0"/>
        <w:jc w:val="both"/>
        <w:rPr>
          <w:rFonts w:ascii="Times New Roman" w:hAnsi="Times New Roman" w:cs="Times New Roman"/>
        </w:rPr>
      </w:pPr>
      <w:r w:rsidRPr="005D352A">
        <w:rPr>
          <w:rFonts w:ascii="Times New Roman" w:hAnsi="Times New Roman" w:cs="Times New Roman"/>
        </w:rPr>
        <w:t xml:space="preserve">Potwierdzenie spełnienia przez Wykonawcę warunków, o których mowa w ust. 2 pkt 4 nastąpi na podstawie przedłożonych przez </w:t>
      </w:r>
      <w:r w:rsidRPr="006C7F6E">
        <w:rPr>
          <w:rFonts w:ascii="Times New Roman" w:hAnsi="Times New Roman" w:cs="Times New Roman"/>
        </w:rPr>
        <w:t xml:space="preserve">Wykonawcę podmiotowych środków </w:t>
      </w:r>
      <w:r w:rsidRPr="00916688">
        <w:rPr>
          <w:rFonts w:ascii="Times New Roman" w:hAnsi="Times New Roman" w:cs="Times New Roman"/>
        </w:rPr>
        <w:t>dowodowych</w:t>
      </w:r>
      <w:r w:rsidR="00916688" w:rsidRPr="00916688">
        <w:rPr>
          <w:rFonts w:ascii="Times New Roman" w:hAnsi="Times New Roman" w:cs="Times New Roman"/>
        </w:rPr>
        <w:t xml:space="preserve">, </w:t>
      </w:r>
      <w:r w:rsidRPr="00916688">
        <w:rPr>
          <w:rFonts w:ascii="Times New Roman" w:hAnsi="Times New Roman" w:cs="Times New Roman"/>
        </w:rPr>
        <w:t>wymienionych</w:t>
      </w:r>
      <w:r w:rsidRPr="006C7F6E">
        <w:rPr>
          <w:rFonts w:ascii="Times New Roman" w:hAnsi="Times New Roman" w:cs="Times New Roman"/>
        </w:rPr>
        <w:t xml:space="preserve"> w art. 5 i oparty będzie na zasadzie TAK/NIE (spełnia /nie spełnia).</w:t>
      </w:r>
    </w:p>
    <w:p w14:paraId="38B37764" w14:textId="77777777" w:rsidR="005D352A" w:rsidRPr="005C5169" w:rsidRDefault="005D352A" w:rsidP="00B93A2E">
      <w:pPr>
        <w:numPr>
          <w:ilvl w:val="0"/>
          <w:numId w:val="1"/>
        </w:numPr>
        <w:suppressAutoHyphens/>
        <w:spacing w:before="120" w:after="0" w:line="360" w:lineRule="auto"/>
        <w:ind w:left="357" w:hanging="357"/>
        <w:jc w:val="both"/>
        <w:rPr>
          <w:rFonts w:ascii="Times New Roman" w:eastAsia="Times New Roman" w:hAnsi="Times New Roman"/>
        </w:rPr>
      </w:pPr>
      <w:r w:rsidRPr="005C5169">
        <w:rPr>
          <w:rFonts w:ascii="Times New Roman" w:hAnsi="Times New Roman"/>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65E6A05" w14:textId="77777777" w:rsidR="00B50A21" w:rsidRPr="00483483" w:rsidRDefault="005D352A" w:rsidP="00B93A2E">
      <w:pPr>
        <w:numPr>
          <w:ilvl w:val="0"/>
          <w:numId w:val="1"/>
        </w:numPr>
        <w:suppressAutoHyphens/>
        <w:spacing w:before="120" w:after="0" w:line="360" w:lineRule="auto"/>
        <w:ind w:left="357" w:hanging="357"/>
        <w:jc w:val="both"/>
        <w:rPr>
          <w:rFonts w:ascii="Times New Roman" w:eastAsiaTheme="minorHAnsi" w:hAnsi="Times New Roman"/>
        </w:rPr>
      </w:pPr>
      <w:r w:rsidRPr="00483483">
        <w:rPr>
          <w:rFonts w:ascii="Times New Roman" w:eastAsiaTheme="minorHAnsi" w:hAnsi="Times New Roman"/>
        </w:rPr>
        <w:t>W przypadku gdy jakakolwiek wartość dotycząca warunków, o których mowa w ust. 2, wyrażona będzie w walucie obcej, Zamawiający przeliczy tę wartość w oparciu o średni kurs walut Narodowego Banku Polskie</w:t>
      </w:r>
      <w:r w:rsidR="00086F47" w:rsidRPr="00483483">
        <w:rPr>
          <w:rFonts w:ascii="Times New Roman" w:eastAsiaTheme="minorHAnsi" w:hAnsi="Times New Roman"/>
        </w:rPr>
        <w:t>go</w:t>
      </w:r>
      <w:r w:rsidRPr="00483483">
        <w:rPr>
          <w:rFonts w:ascii="Times New Roman" w:eastAsiaTheme="minorHAnsi" w:hAnsi="Times New Roman"/>
        </w:rPr>
        <w:t xml:space="preserve"> (dalej NBP) </w:t>
      </w:r>
      <w:r w:rsidR="00B50A21" w:rsidRPr="00483483">
        <w:rPr>
          <w:rFonts w:ascii="Times New Roman" w:eastAsiaTheme="minorHAnsi" w:hAnsi="Times New Roman"/>
        </w:rPr>
        <w:t>dla danej waluty z dnia, w którym nastąpi publikacja ogłoszenia w Dzienniku Urzędowym Unii Europejskiej. Jeżeli w tym dniu nie będzie opublikowany średni kurs NBP, Zamawiający przyjmie średni kurs NBP z ostatniego dnia przed dniem publikacji.</w:t>
      </w:r>
    </w:p>
    <w:p w14:paraId="63058825" w14:textId="77777777" w:rsidR="00532D3A" w:rsidRDefault="00532D3A" w:rsidP="00961973">
      <w:pPr>
        <w:spacing w:before="120" w:after="0" w:line="360" w:lineRule="auto"/>
        <w:jc w:val="center"/>
        <w:rPr>
          <w:rFonts w:ascii="Times New Roman" w:hAnsi="Times New Roman" w:cs="Times New Roman"/>
          <w:b/>
          <w:bCs/>
        </w:rPr>
      </w:pPr>
    </w:p>
    <w:p w14:paraId="6095AD8E" w14:textId="32FB0542" w:rsidR="003D2030" w:rsidRDefault="00961973" w:rsidP="00961973">
      <w:pPr>
        <w:spacing w:before="120" w:after="0" w:line="360" w:lineRule="auto"/>
        <w:jc w:val="center"/>
        <w:rPr>
          <w:rFonts w:ascii="Times New Roman" w:hAnsi="Times New Roman" w:cs="Times New Roman"/>
          <w:b/>
          <w:bCs/>
        </w:rPr>
      </w:pPr>
      <w:r w:rsidRPr="00961973">
        <w:rPr>
          <w:rFonts w:ascii="Times New Roman" w:hAnsi="Times New Roman" w:cs="Times New Roman"/>
          <w:b/>
          <w:bCs/>
        </w:rPr>
        <w:lastRenderedPageBreak/>
        <w:t>§  3</w:t>
      </w:r>
    </w:p>
    <w:p w14:paraId="1D43E0AF" w14:textId="7C34DA55" w:rsidR="00483483" w:rsidRPr="00483483" w:rsidRDefault="00483483" w:rsidP="00483483">
      <w:pPr>
        <w:spacing w:after="0" w:line="360" w:lineRule="auto"/>
        <w:jc w:val="center"/>
        <w:rPr>
          <w:rFonts w:ascii="Times New Roman" w:hAnsi="Times New Roman" w:cs="Times New Roman"/>
          <w:b/>
          <w:bCs/>
        </w:rPr>
      </w:pPr>
      <w:r w:rsidRPr="00483483">
        <w:rPr>
          <w:rFonts w:ascii="Times New Roman" w:hAnsi="Times New Roman" w:cs="Times New Roman"/>
          <w:b/>
          <w:bCs/>
        </w:rPr>
        <w:t>Poleganie na zdolnościach podmiotów udost</w:t>
      </w:r>
      <w:r w:rsidR="00024DFC">
        <w:rPr>
          <w:rFonts w:ascii="Times New Roman" w:hAnsi="Times New Roman" w:cs="Times New Roman"/>
          <w:b/>
          <w:bCs/>
        </w:rPr>
        <w:t>ę</w:t>
      </w:r>
      <w:r w:rsidRPr="00483483">
        <w:rPr>
          <w:rFonts w:ascii="Times New Roman" w:hAnsi="Times New Roman" w:cs="Times New Roman"/>
          <w:b/>
          <w:bCs/>
        </w:rPr>
        <w:t>pniających zasoby</w:t>
      </w:r>
    </w:p>
    <w:p w14:paraId="4DE8F21C" w14:textId="53CC15BE" w:rsidR="008D4E2E" w:rsidRDefault="001E1127" w:rsidP="003952C2">
      <w:pPr>
        <w:pStyle w:val="Akapitzlist"/>
        <w:numPr>
          <w:ilvl w:val="0"/>
          <w:numId w:val="15"/>
        </w:numPr>
        <w:spacing w:before="120" w:after="0" w:line="360" w:lineRule="auto"/>
        <w:ind w:left="357" w:hanging="357"/>
        <w:contextualSpacing w:val="0"/>
        <w:jc w:val="both"/>
        <w:rPr>
          <w:rFonts w:ascii="Times New Roman" w:eastAsia="Times New Roman" w:hAnsi="Times New Roman" w:cs="Times New Roman"/>
        </w:rPr>
      </w:pPr>
      <w:r w:rsidRPr="00CC1826">
        <w:rPr>
          <w:rFonts w:ascii="Times New Roman" w:eastAsia="Times New Roman" w:hAnsi="Times New Roman" w:cs="Times New Roman"/>
        </w:rPr>
        <w:t>Wykonawca może w celu potwierdzenia spełniania warunków udziału w postępowaniu, polegać na zdolnościach technicznych lub zawodowych</w:t>
      </w:r>
      <w:r w:rsidR="002D58AC">
        <w:rPr>
          <w:rFonts w:ascii="Times New Roman" w:eastAsia="Times New Roman" w:hAnsi="Times New Roman" w:cs="Times New Roman"/>
        </w:rPr>
        <w:t xml:space="preserve"> </w:t>
      </w:r>
      <w:r w:rsidRPr="00CC1826">
        <w:rPr>
          <w:rFonts w:ascii="Times New Roman" w:eastAsia="Times New Roman" w:hAnsi="Times New Roman" w:cs="Times New Roman"/>
        </w:rPr>
        <w:t>podmiotów udostępniających zasoby, niezależnie od charakteru prawnego łączących go z nim stosunków prawnych.</w:t>
      </w:r>
    </w:p>
    <w:p w14:paraId="6939B48F" w14:textId="0C2B5611" w:rsidR="008D4E2E" w:rsidRPr="007C21D6" w:rsidRDefault="001E1127" w:rsidP="003952C2">
      <w:pPr>
        <w:pStyle w:val="Akapitzlist"/>
        <w:numPr>
          <w:ilvl w:val="0"/>
          <w:numId w:val="15"/>
        </w:numPr>
        <w:spacing w:before="120" w:after="0" w:line="360" w:lineRule="auto"/>
        <w:ind w:left="357" w:hanging="357"/>
        <w:contextualSpacing w:val="0"/>
        <w:jc w:val="both"/>
        <w:rPr>
          <w:rFonts w:ascii="Times New Roman" w:eastAsia="Times New Roman" w:hAnsi="Times New Roman" w:cs="Times New Roman"/>
          <w:color w:val="0070C0"/>
        </w:rPr>
      </w:pPr>
      <w:r w:rsidRPr="007C21D6">
        <w:rPr>
          <w:rFonts w:ascii="Times New Roman" w:eastAsia="Times New Roman" w:hAnsi="Times New Roman" w:cs="Times New Roman"/>
        </w:rPr>
        <w:t>Wykonawca, który polega na zdolnościach podmiotów udostępn</w:t>
      </w:r>
      <w:r w:rsidR="00916688" w:rsidRPr="007C21D6">
        <w:rPr>
          <w:rFonts w:ascii="Times New Roman" w:eastAsia="Times New Roman" w:hAnsi="Times New Roman" w:cs="Times New Roman"/>
        </w:rPr>
        <w:t>iających zasoby, składa, wraz z </w:t>
      </w:r>
      <w:r w:rsidRPr="007C21D6">
        <w:rPr>
          <w:rFonts w:ascii="Times New Roman" w:eastAsia="Times New Roman" w:hAnsi="Times New Roman" w:cs="Times New Roman"/>
        </w:rPr>
        <w:t xml:space="preserve">ofertą, zobowiązanie podmiotu udostępniającego zasoby do oddania mu do dyspozycji niezbędnych zasobów na potrzeby realizacji danego zamówienia lub inny podmiotowy środek dowodowy potwierdzający, że </w:t>
      </w:r>
      <w:r w:rsidR="00834DE8" w:rsidRPr="007C21D6">
        <w:rPr>
          <w:rFonts w:ascii="Times New Roman" w:eastAsia="Times New Roman" w:hAnsi="Times New Roman" w:cs="Times New Roman"/>
        </w:rPr>
        <w:t>W</w:t>
      </w:r>
      <w:r w:rsidRPr="007C21D6">
        <w:rPr>
          <w:rFonts w:ascii="Times New Roman" w:eastAsia="Times New Roman" w:hAnsi="Times New Roman" w:cs="Times New Roman"/>
        </w:rPr>
        <w:t>ykonawca realizując zamówienie, będzie dysponował niezbędnymi zasob</w:t>
      </w:r>
      <w:r w:rsidR="001B2F33" w:rsidRPr="007C21D6">
        <w:rPr>
          <w:rFonts w:ascii="Times New Roman" w:eastAsia="Times New Roman" w:hAnsi="Times New Roman" w:cs="Times New Roman"/>
        </w:rPr>
        <w:t xml:space="preserve">ami tych podmiotów. Wzór oświadczenia </w:t>
      </w:r>
      <w:r w:rsidR="004F502A" w:rsidRPr="007C21D6">
        <w:rPr>
          <w:rFonts w:ascii="Times New Roman" w:eastAsia="Times New Roman" w:hAnsi="Times New Roman" w:cs="Times New Roman"/>
        </w:rPr>
        <w:t xml:space="preserve">(zobowiązanie) </w:t>
      </w:r>
      <w:r w:rsidR="001B2F33" w:rsidRPr="007C21D6">
        <w:rPr>
          <w:rFonts w:ascii="Times New Roman" w:eastAsia="Times New Roman" w:hAnsi="Times New Roman" w:cs="Times New Roman"/>
        </w:rPr>
        <w:t xml:space="preserve">stanowi </w:t>
      </w:r>
      <w:r w:rsidR="00834DE8" w:rsidRPr="007C21D6">
        <w:rPr>
          <w:rFonts w:ascii="Times New Roman" w:eastAsia="Times New Roman" w:hAnsi="Times New Roman" w:cs="Times New Roman"/>
          <w:b/>
        </w:rPr>
        <w:t>F</w:t>
      </w:r>
      <w:r w:rsidR="001B2F33" w:rsidRPr="007C21D6">
        <w:rPr>
          <w:rFonts w:ascii="Times New Roman" w:eastAsia="Times New Roman" w:hAnsi="Times New Roman" w:cs="Times New Roman"/>
          <w:b/>
        </w:rPr>
        <w:t xml:space="preserve">ormularz nr </w:t>
      </w:r>
      <w:r w:rsidR="000323B6" w:rsidRPr="007C21D6">
        <w:rPr>
          <w:rFonts w:ascii="Times New Roman" w:eastAsia="Times New Roman" w:hAnsi="Times New Roman" w:cs="Times New Roman"/>
          <w:b/>
        </w:rPr>
        <w:t>2</w:t>
      </w:r>
      <w:r w:rsidR="00A4684C" w:rsidRPr="007C21D6">
        <w:rPr>
          <w:rFonts w:ascii="Times New Roman" w:eastAsia="Times New Roman" w:hAnsi="Times New Roman" w:cs="Times New Roman"/>
          <w:b/>
        </w:rPr>
        <w:t>.</w:t>
      </w:r>
    </w:p>
    <w:p w14:paraId="3DB323A8" w14:textId="003561CE" w:rsidR="00386E06" w:rsidRPr="00386E06" w:rsidRDefault="00386E06" w:rsidP="003952C2">
      <w:pPr>
        <w:pStyle w:val="Akapitzlist"/>
        <w:numPr>
          <w:ilvl w:val="0"/>
          <w:numId w:val="36"/>
        </w:numPr>
        <w:spacing w:before="120" w:after="0" w:line="360" w:lineRule="auto"/>
        <w:ind w:left="357" w:hanging="357"/>
        <w:contextualSpacing w:val="0"/>
        <w:jc w:val="both"/>
        <w:rPr>
          <w:rFonts w:ascii="Times New Roman" w:eastAsia="Times New Roman" w:hAnsi="Times New Roman" w:cs="Times New Roman"/>
        </w:rPr>
      </w:pPr>
      <w:r w:rsidRPr="00386E06">
        <w:rPr>
          <w:rFonts w:ascii="Times New Roman" w:eastAsia="Times New Roman" w:hAnsi="Times New Roman" w:cs="Times New Roman"/>
        </w:rPr>
        <w:t xml:space="preserve">Zobowiązanie podmiotu udostępniającego zasoby, o którym mowa w ust. </w:t>
      </w:r>
      <w:r w:rsidR="00365B9D">
        <w:rPr>
          <w:rFonts w:ascii="Times New Roman" w:eastAsia="Times New Roman" w:hAnsi="Times New Roman" w:cs="Times New Roman"/>
        </w:rPr>
        <w:t>2</w:t>
      </w:r>
      <w:r w:rsidRPr="00386E06">
        <w:rPr>
          <w:rFonts w:ascii="Times New Roman" w:eastAsia="Times New Roman" w:hAnsi="Times New Roman" w:cs="Times New Roman"/>
        </w:rPr>
        <w:t>, potwierdza, że stosunek łączący wykonawcę z podmiotami udostępniającymi zasoby gwarantuje rzeczywisty dostęp do tych zasobów oraz określa w szczególności:</w:t>
      </w:r>
    </w:p>
    <w:p w14:paraId="1C6BB747" w14:textId="77777777" w:rsidR="00386E06" w:rsidRDefault="00386E06" w:rsidP="00BA1AAE">
      <w:pPr>
        <w:pStyle w:val="Akapitzlist"/>
        <w:numPr>
          <w:ilvl w:val="0"/>
          <w:numId w:val="8"/>
        </w:numPr>
        <w:spacing w:after="0" w:line="360" w:lineRule="auto"/>
        <w:contextualSpacing w:val="0"/>
        <w:jc w:val="both"/>
        <w:rPr>
          <w:rFonts w:ascii="Times New Roman" w:eastAsia="Times New Roman" w:hAnsi="Times New Roman" w:cs="Times New Roman"/>
        </w:rPr>
      </w:pPr>
      <w:r w:rsidRPr="00CC1826">
        <w:rPr>
          <w:rFonts w:ascii="Times New Roman" w:eastAsia="Times New Roman" w:hAnsi="Times New Roman" w:cs="Times New Roman"/>
        </w:rPr>
        <w:t xml:space="preserve">zakres </w:t>
      </w:r>
      <w:r w:rsidRPr="000A2503">
        <w:rPr>
          <w:rFonts w:ascii="Times New Roman" w:eastAsia="Times New Roman" w:hAnsi="Times New Roman" w:cs="Times New Roman"/>
        </w:rPr>
        <w:t>dostępnych</w:t>
      </w:r>
      <w:r w:rsidRPr="00CC1826">
        <w:rPr>
          <w:rFonts w:ascii="Times New Roman" w:eastAsia="Times New Roman" w:hAnsi="Times New Roman" w:cs="Times New Roman"/>
        </w:rPr>
        <w:t xml:space="preserve"> wykonawcy zasobów p</w:t>
      </w:r>
      <w:r>
        <w:rPr>
          <w:rFonts w:ascii="Times New Roman" w:eastAsia="Times New Roman" w:hAnsi="Times New Roman" w:cs="Times New Roman"/>
        </w:rPr>
        <w:t xml:space="preserve">odmiotu udostępniającego zasoby. </w:t>
      </w:r>
    </w:p>
    <w:p w14:paraId="6B62F110" w14:textId="13A39532" w:rsidR="00386E06" w:rsidRPr="002847EE" w:rsidRDefault="00386E06" w:rsidP="00386E06">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Wykonawca </w:t>
      </w:r>
      <w:r w:rsidRPr="002847EE">
        <w:rPr>
          <w:rFonts w:ascii="Times New Roman" w:eastAsia="Times New Roman" w:hAnsi="Times New Roman" w:cs="Times New Roman"/>
        </w:rPr>
        <w:t>musi udowodnić Zamawiającemu, że realizując zamówienia,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r w:rsidR="00AB6B7E">
        <w:rPr>
          <w:rFonts w:ascii="Times New Roman" w:eastAsia="Times New Roman" w:hAnsi="Times New Roman" w:cs="Times New Roman"/>
        </w:rPr>
        <w:t>;</w:t>
      </w:r>
    </w:p>
    <w:p w14:paraId="4DC6DD96" w14:textId="77777777" w:rsidR="00386E06" w:rsidRPr="00CC1826" w:rsidRDefault="00386E06" w:rsidP="00BA1AAE">
      <w:pPr>
        <w:pStyle w:val="Akapitzlist"/>
        <w:numPr>
          <w:ilvl w:val="0"/>
          <w:numId w:val="8"/>
        </w:numPr>
        <w:spacing w:after="0" w:line="360" w:lineRule="auto"/>
        <w:contextualSpacing w:val="0"/>
        <w:jc w:val="both"/>
        <w:rPr>
          <w:rFonts w:ascii="Times New Roman" w:eastAsia="Times New Roman" w:hAnsi="Times New Roman" w:cs="Times New Roman"/>
        </w:rPr>
      </w:pPr>
      <w:r w:rsidRPr="00CC1826">
        <w:rPr>
          <w:rFonts w:ascii="Times New Roman" w:eastAsia="Times New Roman" w:hAnsi="Times New Roman" w:cs="Times New Roman"/>
        </w:rPr>
        <w:t>sposób i okres udostępnienia wykonawcy i wykorzystania przez niego zasobów podmiotu udostępniającego te zas</w:t>
      </w:r>
      <w:r>
        <w:rPr>
          <w:rFonts w:ascii="Times New Roman" w:eastAsia="Times New Roman" w:hAnsi="Times New Roman" w:cs="Times New Roman"/>
        </w:rPr>
        <w:t>oby przy wykonywaniu zamówienia,</w:t>
      </w:r>
    </w:p>
    <w:p w14:paraId="41B56E05" w14:textId="76F3B1C5" w:rsidR="002847EE" w:rsidRPr="00B65236" w:rsidRDefault="002847EE" w:rsidP="003952C2">
      <w:pPr>
        <w:pStyle w:val="Akapitzlist"/>
        <w:numPr>
          <w:ilvl w:val="0"/>
          <w:numId w:val="36"/>
        </w:numPr>
        <w:spacing w:before="120" w:after="0" w:line="360" w:lineRule="auto"/>
        <w:ind w:left="357" w:hanging="357"/>
        <w:contextualSpacing w:val="0"/>
        <w:jc w:val="both"/>
        <w:rPr>
          <w:rFonts w:ascii="Times New Roman" w:eastAsia="Times New Roman" w:hAnsi="Times New Roman" w:cs="Times New Roman"/>
        </w:rPr>
      </w:pPr>
      <w:r w:rsidRPr="00B65236">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75FB0C7" w14:textId="77777777" w:rsidR="002847EE" w:rsidRPr="00CC40A6" w:rsidRDefault="002847EE" w:rsidP="003952C2">
      <w:pPr>
        <w:pStyle w:val="Akapitzlist"/>
        <w:numPr>
          <w:ilvl w:val="0"/>
          <w:numId w:val="36"/>
        </w:numPr>
        <w:spacing w:before="120" w:after="0" w:line="360" w:lineRule="auto"/>
        <w:ind w:left="357" w:hanging="357"/>
        <w:contextualSpacing w:val="0"/>
        <w:jc w:val="both"/>
        <w:rPr>
          <w:rFonts w:ascii="Times New Roman" w:eastAsia="Times New Roman" w:hAnsi="Times New Roman" w:cs="Times New Roman"/>
        </w:rPr>
      </w:pPr>
      <w:r w:rsidRPr="00CC40A6">
        <w:rPr>
          <w:rFonts w:ascii="Times New Roman" w:eastAsia="Times New Roman" w:hAnsi="Times New Roman" w:cs="Times New Roman"/>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w:t>
      </w:r>
    </w:p>
    <w:p w14:paraId="0D0DB829" w14:textId="77777777" w:rsidR="002847EE" w:rsidRDefault="002847EE" w:rsidP="003C7D02">
      <w:pPr>
        <w:numPr>
          <w:ilvl w:val="0"/>
          <w:numId w:val="2"/>
        </w:numPr>
        <w:spacing w:after="0" w:line="360" w:lineRule="auto"/>
        <w:jc w:val="both"/>
      </w:pPr>
      <w:r>
        <w:rPr>
          <w:rFonts w:ascii="Times New Roman" w:eastAsia="Times New Roman" w:hAnsi="Times New Roman" w:cs="Times New Roman"/>
        </w:rPr>
        <w:t>zastąpił ten podmiot innym podmiotem lub podmiotami albo</w:t>
      </w:r>
    </w:p>
    <w:p w14:paraId="625EA5A7" w14:textId="77777777" w:rsidR="002847EE" w:rsidRPr="00CC1826" w:rsidRDefault="002847EE" w:rsidP="003C7D02">
      <w:pPr>
        <w:numPr>
          <w:ilvl w:val="0"/>
          <w:numId w:val="2"/>
        </w:numPr>
        <w:spacing w:after="0" w:line="360" w:lineRule="auto"/>
        <w:jc w:val="both"/>
      </w:pPr>
      <w:r>
        <w:rPr>
          <w:rFonts w:ascii="Times New Roman" w:eastAsia="Times New Roman" w:hAnsi="Times New Roman" w:cs="Times New Roman"/>
        </w:rPr>
        <w:t>wykazał, że samodzielnie spełnia warunki udziału w postępowaniu.</w:t>
      </w:r>
    </w:p>
    <w:p w14:paraId="6405F0AD" w14:textId="292DC2B1" w:rsidR="002847EE" w:rsidRDefault="002847EE" w:rsidP="003952C2">
      <w:pPr>
        <w:pStyle w:val="Akapitzlist"/>
        <w:numPr>
          <w:ilvl w:val="0"/>
          <w:numId w:val="87"/>
        </w:numPr>
        <w:spacing w:before="120" w:after="0" w:line="360" w:lineRule="auto"/>
        <w:contextualSpacing w:val="0"/>
        <w:jc w:val="both"/>
        <w:rPr>
          <w:rFonts w:ascii="Times New Roman" w:hAnsi="Times New Roman" w:cs="Times New Roman"/>
        </w:rPr>
      </w:pPr>
      <w:r w:rsidRPr="00CC1826">
        <w:rPr>
          <w:rFonts w:ascii="Times New Roman" w:hAnsi="Times New Roman" w:cs="Times New Roman"/>
          <w:b/>
        </w:rPr>
        <w:t>UWAGA</w:t>
      </w:r>
      <w:r w:rsidRPr="00CC1826">
        <w:rPr>
          <w:rFonts w:ascii="Times New Roman" w:hAnsi="Times New Roman" w:cs="Times New Roman"/>
        </w:rPr>
        <w:t>: Wykonawca nie może, po upływie terminu składania ofert, powoływać się na zdolności podmiotów udostępniających zasoby, jeżeli na etapie składania ofert nie polegał on w danym zakresie na zdolnościach pod</w:t>
      </w:r>
      <w:r>
        <w:rPr>
          <w:rFonts w:ascii="Times New Roman" w:hAnsi="Times New Roman" w:cs="Times New Roman"/>
        </w:rPr>
        <w:t>miotów udostępniających zasoby.</w:t>
      </w:r>
    </w:p>
    <w:p w14:paraId="4DE70A0B" w14:textId="3AEF889E" w:rsidR="00F36D72" w:rsidRPr="00916688" w:rsidRDefault="00F36D72" w:rsidP="003952C2">
      <w:pPr>
        <w:pStyle w:val="Akapitzlist"/>
        <w:numPr>
          <w:ilvl w:val="0"/>
          <w:numId w:val="87"/>
        </w:numPr>
        <w:spacing w:before="120" w:after="0" w:line="360" w:lineRule="auto"/>
        <w:ind w:left="357" w:hanging="357"/>
        <w:contextualSpacing w:val="0"/>
        <w:jc w:val="both"/>
        <w:rPr>
          <w:rFonts w:ascii="Times New Roman" w:hAnsi="Times New Roman" w:cs="Times New Roman"/>
          <w:bCs/>
          <w:strike/>
        </w:rPr>
      </w:pPr>
      <w:r w:rsidRPr="00F36D72">
        <w:rPr>
          <w:rFonts w:ascii="Times New Roman" w:hAnsi="Times New Roman" w:cs="Times New Roman"/>
          <w:bCs/>
        </w:rPr>
        <w:lastRenderedPageBreak/>
        <w:t>Wykonawca, w przypadku polegania na zdolnościach podmiotów udostępniających zasoby, przedstawia, wraz z oświadczeniem, o którym mowa w art. 5 § 1 ust. 1 SWZ, także oświadczenie podmiotu udostępniającego zasoby, potwierdzające brak podstaw wykluczenia tego podmiotu oraz odpowiednio spełnianie warunków udziału w postępowaniu, w zakresie, w jakim Wykonawca powołuje się na jego zasoby.</w:t>
      </w:r>
    </w:p>
    <w:p w14:paraId="09CB02A3" w14:textId="16BBB892" w:rsidR="00386E06" w:rsidRPr="00386E06" w:rsidRDefault="00386E06" w:rsidP="003952C2">
      <w:pPr>
        <w:pStyle w:val="pkt"/>
        <w:numPr>
          <w:ilvl w:val="0"/>
          <w:numId w:val="87"/>
        </w:numPr>
        <w:spacing w:before="120" w:after="0" w:line="360" w:lineRule="auto"/>
        <w:ind w:left="357" w:hanging="357"/>
        <w:rPr>
          <w:sz w:val="22"/>
          <w:szCs w:val="22"/>
        </w:rPr>
      </w:pPr>
      <w:r w:rsidRPr="00386E06">
        <w:rPr>
          <w:sz w:val="22"/>
          <w:szCs w:val="22"/>
        </w:rPr>
        <w:t xml:space="preserve">W celu oceny, czy Wykonawca polegając na zdolnościach lub sytuacji innych podmiotów na zasadach określonych w </w:t>
      </w:r>
      <w:r>
        <w:rPr>
          <w:sz w:val="22"/>
          <w:szCs w:val="22"/>
        </w:rPr>
        <w:t>ust. 3</w:t>
      </w:r>
      <w:r w:rsidRPr="00386E06">
        <w:rPr>
          <w:sz w:val="22"/>
          <w:szCs w:val="22"/>
        </w:rPr>
        <w:t xml:space="preserve">,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t>
      </w:r>
      <w:r w:rsidR="00665715">
        <w:rPr>
          <w:sz w:val="22"/>
          <w:szCs w:val="22"/>
        </w:rPr>
        <w:br/>
      </w:r>
      <w:r w:rsidRPr="00386E06">
        <w:rPr>
          <w:sz w:val="22"/>
          <w:szCs w:val="22"/>
        </w:rPr>
        <w:t>w jakim powołuje się na ich zasoby, warunków udziału w postępowaniu, Wykonawca:</w:t>
      </w:r>
    </w:p>
    <w:p w14:paraId="4C30CB2E" w14:textId="49CCE9BF" w:rsidR="00386E06" w:rsidRPr="00724CBD" w:rsidRDefault="00386E06" w:rsidP="003952C2">
      <w:pPr>
        <w:pStyle w:val="Teksttreci0"/>
        <w:numPr>
          <w:ilvl w:val="0"/>
          <w:numId w:val="72"/>
        </w:numPr>
        <w:shd w:val="clear" w:color="auto" w:fill="auto"/>
        <w:spacing w:line="360" w:lineRule="auto"/>
        <w:ind w:left="714" w:hanging="357"/>
        <w:jc w:val="both"/>
        <w:rPr>
          <w:rFonts w:ascii="Times New Roman" w:hAnsi="Times New Roman" w:cs="Times New Roman"/>
          <w:sz w:val="22"/>
        </w:rPr>
      </w:pPr>
      <w:r w:rsidRPr="00386E06">
        <w:rPr>
          <w:rFonts w:ascii="Times New Roman" w:hAnsi="Times New Roman" w:cs="Times New Roman"/>
          <w:sz w:val="22"/>
        </w:rPr>
        <w:t xml:space="preserve">składa wraz z ofertą </w:t>
      </w:r>
      <w:r w:rsidRPr="00724CBD">
        <w:rPr>
          <w:rFonts w:ascii="Times New Roman" w:hAnsi="Times New Roman" w:cs="Times New Roman"/>
          <w:sz w:val="22"/>
        </w:rPr>
        <w:t>zobowiązanie innego podmiotu do udostępnienia niezbędnych zasobów Wykonawcy - zgodnie z </w:t>
      </w:r>
      <w:r w:rsidR="00724CBD">
        <w:rPr>
          <w:rFonts w:ascii="Times New Roman" w:hAnsi="Times New Roman" w:cs="Times New Roman"/>
          <w:sz w:val="22"/>
        </w:rPr>
        <w:t xml:space="preserve">postanowieniami </w:t>
      </w:r>
      <w:r w:rsidR="00724CBD" w:rsidRPr="00724CBD">
        <w:rPr>
          <w:rFonts w:ascii="Times New Roman" w:hAnsi="Times New Roman" w:cs="Times New Roman"/>
          <w:sz w:val="22"/>
        </w:rPr>
        <w:t xml:space="preserve">ust. 3 – Formularz </w:t>
      </w:r>
      <w:r w:rsidR="00724CBD">
        <w:rPr>
          <w:rFonts w:ascii="Times New Roman" w:hAnsi="Times New Roman" w:cs="Times New Roman"/>
          <w:sz w:val="22"/>
        </w:rPr>
        <w:t>nr</w:t>
      </w:r>
      <w:r w:rsidR="000323B6">
        <w:rPr>
          <w:rFonts w:ascii="Times New Roman" w:hAnsi="Times New Roman" w:cs="Times New Roman"/>
          <w:sz w:val="22"/>
        </w:rPr>
        <w:t xml:space="preserve"> 2</w:t>
      </w:r>
      <w:r w:rsidR="00AB6B7E">
        <w:rPr>
          <w:rFonts w:ascii="Times New Roman" w:hAnsi="Times New Roman" w:cs="Times New Roman"/>
          <w:sz w:val="22"/>
        </w:rPr>
        <w:t>;</w:t>
      </w:r>
    </w:p>
    <w:p w14:paraId="06EF84BF" w14:textId="4CA3E75C" w:rsidR="00386E06" w:rsidRPr="006525AB" w:rsidRDefault="00386E06" w:rsidP="003952C2">
      <w:pPr>
        <w:pStyle w:val="Teksttreci0"/>
        <w:numPr>
          <w:ilvl w:val="0"/>
          <w:numId w:val="72"/>
        </w:numPr>
        <w:shd w:val="clear" w:color="auto" w:fill="auto"/>
        <w:spacing w:line="360" w:lineRule="auto"/>
        <w:ind w:left="714" w:hanging="357"/>
        <w:jc w:val="both"/>
        <w:rPr>
          <w:rFonts w:ascii="Times New Roman" w:hAnsi="Times New Roman" w:cs="Times New Roman"/>
          <w:color w:val="FF0000"/>
          <w:sz w:val="22"/>
        </w:rPr>
      </w:pPr>
      <w:r w:rsidRPr="00724CBD">
        <w:rPr>
          <w:rFonts w:ascii="Times New Roman" w:hAnsi="Times New Roman" w:cs="Times New Roman"/>
          <w:sz w:val="22"/>
        </w:rPr>
        <w:t xml:space="preserve">składa wraz z ofertą Jednolity </w:t>
      </w:r>
      <w:r w:rsidRPr="00A10450">
        <w:rPr>
          <w:rFonts w:ascii="Times New Roman" w:hAnsi="Times New Roman" w:cs="Times New Roman"/>
          <w:sz w:val="22"/>
        </w:rPr>
        <w:t>Europejski Dokument Zamówienia</w:t>
      </w:r>
      <w:r w:rsidR="00243A6E" w:rsidRPr="00A10450">
        <w:rPr>
          <w:rFonts w:ascii="Times New Roman" w:hAnsi="Times New Roman" w:cs="Times New Roman"/>
          <w:sz w:val="22"/>
        </w:rPr>
        <w:t xml:space="preserve"> </w:t>
      </w:r>
      <w:r w:rsidR="006525AB">
        <w:rPr>
          <w:rFonts w:ascii="Times New Roman" w:hAnsi="Times New Roman" w:cs="Times New Roman"/>
          <w:sz w:val="22"/>
        </w:rPr>
        <w:t>dotyczący tych po</w:t>
      </w:r>
      <w:r w:rsidR="006525AB" w:rsidRPr="001D7CCF">
        <w:rPr>
          <w:rFonts w:ascii="Times New Roman" w:hAnsi="Times New Roman" w:cs="Times New Roman"/>
          <w:sz w:val="22"/>
        </w:rPr>
        <w:t>dmiotów oraz Formularz nr 6</w:t>
      </w:r>
      <w:r w:rsidR="00AB6B7E" w:rsidRPr="001D7CCF">
        <w:rPr>
          <w:rFonts w:ascii="Times New Roman" w:hAnsi="Times New Roman" w:cs="Times New Roman"/>
          <w:sz w:val="22"/>
        </w:rPr>
        <w:t>;</w:t>
      </w:r>
    </w:p>
    <w:p w14:paraId="1E73C265" w14:textId="0C8154D6" w:rsidR="00F36D72" w:rsidRPr="00243A6E" w:rsidRDefault="00386E06" w:rsidP="003952C2">
      <w:pPr>
        <w:pStyle w:val="Akapitzlist"/>
        <w:numPr>
          <w:ilvl w:val="0"/>
          <w:numId w:val="72"/>
        </w:numPr>
        <w:spacing w:after="0" w:line="360" w:lineRule="auto"/>
        <w:ind w:left="714" w:hanging="357"/>
        <w:contextualSpacing w:val="0"/>
        <w:jc w:val="both"/>
        <w:rPr>
          <w:rFonts w:ascii="Times New Roman" w:eastAsia="Times New Roman" w:hAnsi="Times New Roman" w:cs="Times New Roman"/>
        </w:rPr>
      </w:pPr>
      <w:r w:rsidRPr="00A10450">
        <w:rPr>
          <w:rFonts w:ascii="Times New Roman" w:hAnsi="Times New Roman" w:cs="Times New Roman"/>
        </w:rPr>
        <w:t xml:space="preserve">w terminie określonym w </w:t>
      </w:r>
      <w:r w:rsidR="00724CBD" w:rsidRPr="00A10450">
        <w:rPr>
          <w:rFonts w:ascii="Times New Roman" w:hAnsi="Times New Roman" w:cs="Times New Roman"/>
        </w:rPr>
        <w:t>art. 5</w:t>
      </w:r>
      <w:r w:rsidR="00990AF3" w:rsidRPr="00A10450">
        <w:rPr>
          <w:rFonts w:ascii="Times New Roman" w:hAnsi="Times New Roman" w:cs="Times New Roman"/>
        </w:rPr>
        <w:t xml:space="preserve"> §</w:t>
      </w:r>
      <w:r w:rsidR="00724CBD" w:rsidRPr="00A10450">
        <w:rPr>
          <w:rFonts w:ascii="Times New Roman" w:hAnsi="Times New Roman" w:cs="Times New Roman"/>
        </w:rPr>
        <w:t xml:space="preserve"> 3</w:t>
      </w:r>
      <w:r w:rsidR="00A10450" w:rsidRPr="00A10450">
        <w:rPr>
          <w:rFonts w:ascii="Times New Roman" w:hAnsi="Times New Roman" w:cs="Times New Roman"/>
        </w:rPr>
        <w:t xml:space="preserve"> ust. 2</w:t>
      </w:r>
      <w:r w:rsidRPr="00A10450">
        <w:rPr>
          <w:rFonts w:ascii="Times New Roman" w:hAnsi="Times New Roman" w:cs="Times New Roman"/>
        </w:rPr>
        <w:t xml:space="preserve"> SWZ, przedkłada </w:t>
      </w:r>
      <w:r w:rsidRPr="00724CBD">
        <w:rPr>
          <w:rFonts w:ascii="Times New Roman" w:hAnsi="Times New Roman" w:cs="Times New Roman"/>
        </w:rPr>
        <w:t xml:space="preserve">w odniesieniu do tych podmiotów </w:t>
      </w:r>
      <w:r w:rsidR="00724CBD" w:rsidRPr="00724CBD">
        <w:rPr>
          <w:rFonts w:ascii="Times New Roman" w:hAnsi="Times New Roman" w:cs="Times New Roman"/>
        </w:rPr>
        <w:t>podmiotowe środki dowodowe tam wskazane.</w:t>
      </w:r>
    </w:p>
    <w:p w14:paraId="20A62034" w14:textId="0EE16CBC" w:rsidR="008A5434" w:rsidRDefault="008A5434" w:rsidP="008A5434">
      <w:pPr>
        <w:tabs>
          <w:tab w:val="left" w:pos="-2268"/>
          <w:tab w:val="left" w:pos="0"/>
        </w:tabs>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4</w:t>
      </w:r>
    </w:p>
    <w:p w14:paraId="202E2842" w14:textId="77777777" w:rsidR="008A5434" w:rsidRDefault="008A5434" w:rsidP="008A5434">
      <w:pPr>
        <w:tabs>
          <w:tab w:val="left" w:pos="0"/>
        </w:tabs>
        <w:spacing w:after="0" w:line="360" w:lineRule="auto"/>
        <w:jc w:val="center"/>
        <w:rPr>
          <w:rFonts w:ascii="Times New Roman" w:eastAsia="Times New Roman" w:hAnsi="Times New Roman" w:cs="Times New Roman"/>
          <w:b/>
          <w:u w:val="single"/>
        </w:rPr>
      </w:pPr>
      <w:r w:rsidRPr="0088302B">
        <w:rPr>
          <w:rFonts w:ascii="Times New Roman" w:eastAsia="Times New Roman" w:hAnsi="Times New Roman" w:cs="Times New Roman"/>
          <w:b/>
          <w:u w:val="single"/>
        </w:rPr>
        <w:t>Informacje dotyczące Wykonawców wspólnie ubiegających się o udzielenie zamówienia</w:t>
      </w:r>
      <w:r w:rsidRPr="0088302B">
        <w:rPr>
          <w:rFonts w:ascii="Times New Roman" w:eastAsia="Times New Roman" w:hAnsi="Times New Roman" w:cs="Times New Roman"/>
          <w:b/>
          <w:u w:val="single"/>
        </w:rPr>
        <w:br/>
      </w:r>
      <w:r>
        <w:rPr>
          <w:rFonts w:ascii="Times New Roman" w:eastAsia="Times New Roman" w:hAnsi="Times New Roman" w:cs="Times New Roman"/>
          <w:b/>
          <w:u w:val="single"/>
        </w:rPr>
        <w:t xml:space="preserve"> (spółki cywilne/konsorcja)</w:t>
      </w:r>
    </w:p>
    <w:p w14:paraId="25CB3CC0" w14:textId="7E5A67D4" w:rsidR="008A5434" w:rsidRPr="00B35531" w:rsidRDefault="008A5434" w:rsidP="00BA1AAE">
      <w:pPr>
        <w:pStyle w:val="Tekstpodstawowy"/>
        <w:widowControl w:val="0"/>
        <w:numPr>
          <w:ilvl w:val="0"/>
          <w:numId w:val="6"/>
        </w:numPr>
        <w:overflowPunct/>
        <w:autoSpaceDE/>
        <w:autoSpaceDN/>
        <w:adjustRightInd/>
        <w:spacing w:before="120" w:line="360" w:lineRule="auto"/>
        <w:ind w:left="357" w:hanging="357"/>
        <w:rPr>
          <w:color w:val="0070C0"/>
          <w:sz w:val="22"/>
          <w:szCs w:val="22"/>
        </w:rPr>
      </w:pPr>
      <w:r w:rsidRPr="00D4240D">
        <w:rPr>
          <w:sz w:val="22"/>
          <w:szCs w:val="22"/>
        </w:rPr>
        <w:t>Wykonawcy</w:t>
      </w:r>
      <w:r w:rsidRPr="00D4240D">
        <w:rPr>
          <w:spacing w:val="43"/>
          <w:sz w:val="22"/>
          <w:szCs w:val="22"/>
        </w:rPr>
        <w:t xml:space="preserve"> </w:t>
      </w:r>
      <w:r w:rsidRPr="00D4240D">
        <w:rPr>
          <w:sz w:val="22"/>
          <w:szCs w:val="22"/>
        </w:rPr>
        <w:t>mogą</w:t>
      </w:r>
      <w:r w:rsidRPr="00D4240D">
        <w:rPr>
          <w:spacing w:val="43"/>
          <w:sz w:val="22"/>
          <w:szCs w:val="22"/>
        </w:rPr>
        <w:t xml:space="preserve"> </w:t>
      </w:r>
      <w:r w:rsidRPr="00D4240D">
        <w:rPr>
          <w:sz w:val="22"/>
          <w:szCs w:val="22"/>
        </w:rPr>
        <w:t>wspólnie</w:t>
      </w:r>
      <w:r w:rsidRPr="00D4240D">
        <w:rPr>
          <w:spacing w:val="43"/>
          <w:sz w:val="22"/>
          <w:szCs w:val="22"/>
        </w:rPr>
        <w:t xml:space="preserve"> </w:t>
      </w:r>
      <w:r w:rsidRPr="00D4240D">
        <w:rPr>
          <w:sz w:val="22"/>
          <w:szCs w:val="22"/>
        </w:rPr>
        <w:t>ubiegać</w:t>
      </w:r>
      <w:r w:rsidRPr="00D4240D">
        <w:rPr>
          <w:spacing w:val="44"/>
          <w:sz w:val="22"/>
          <w:szCs w:val="22"/>
        </w:rPr>
        <w:t xml:space="preserve"> </w:t>
      </w:r>
      <w:r w:rsidRPr="00D4240D">
        <w:rPr>
          <w:spacing w:val="-1"/>
          <w:sz w:val="22"/>
          <w:szCs w:val="22"/>
        </w:rPr>
        <w:t>się</w:t>
      </w:r>
      <w:r w:rsidRPr="00D4240D">
        <w:rPr>
          <w:spacing w:val="44"/>
          <w:sz w:val="22"/>
          <w:szCs w:val="22"/>
        </w:rPr>
        <w:t xml:space="preserve"> </w:t>
      </w:r>
      <w:r w:rsidRPr="00D4240D">
        <w:rPr>
          <w:sz w:val="22"/>
          <w:szCs w:val="22"/>
        </w:rPr>
        <w:t>o</w:t>
      </w:r>
      <w:r w:rsidRPr="00D4240D">
        <w:rPr>
          <w:spacing w:val="45"/>
          <w:sz w:val="22"/>
          <w:szCs w:val="22"/>
        </w:rPr>
        <w:t xml:space="preserve"> </w:t>
      </w:r>
      <w:r w:rsidRPr="00D4240D">
        <w:rPr>
          <w:sz w:val="22"/>
          <w:szCs w:val="22"/>
        </w:rPr>
        <w:t>udzielenie</w:t>
      </w:r>
      <w:r w:rsidRPr="00D4240D">
        <w:rPr>
          <w:spacing w:val="44"/>
          <w:sz w:val="22"/>
          <w:szCs w:val="22"/>
        </w:rPr>
        <w:t xml:space="preserve"> </w:t>
      </w:r>
      <w:r w:rsidRPr="00D4240D">
        <w:rPr>
          <w:sz w:val="22"/>
          <w:szCs w:val="22"/>
        </w:rPr>
        <w:t>zamówienia.</w:t>
      </w:r>
      <w:r w:rsidRPr="00D4240D">
        <w:rPr>
          <w:spacing w:val="44"/>
          <w:sz w:val="22"/>
          <w:szCs w:val="22"/>
        </w:rPr>
        <w:t xml:space="preserve"> </w:t>
      </w:r>
      <w:r w:rsidRPr="00D4240D">
        <w:rPr>
          <w:sz w:val="22"/>
          <w:szCs w:val="22"/>
        </w:rPr>
        <w:t>W</w:t>
      </w:r>
      <w:r w:rsidRPr="00D4240D">
        <w:rPr>
          <w:spacing w:val="43"/>
          <w:sz w:val="22"/>
          <w:szCs w:val="22"/>
        </w:rPr>
        <w:t xml:space="preserve"> </w:t>
      </w:r>
      <w:r w:rsidRPr="00D4240D">
        <w:rPr>
          <w:sz w:val="22"/>
          <w:szCs w:val="22"/>
        </w:rPr>
        <w:t>takim</w:t>
      </w:r>
      <w:r w:rsidRPr="00D4240D">
        <w:rPr>
          <w:spacing w:val="45"/>
          <w:sz w:val="22"/>
          <w:szCs w:val="22"/>
        </w:rPr>
        <w:t xml:space="preserve"> </w:t>
      </w:r>
      <w:r w:rsidRPr="00D4240D">
        <w:rPr>
          <w:sz w:val="22"/>
          <w:szCs w:val="22"/>
        </w:rPr>
        <w:t>przypadku</w:t>
      </w:r>
      <w:r w:rsidRPr="00D4240D">
        <w:rPr>
          <w:spacing w:val="43"/>
          <w:sz w:val="22"/>
          <w:szCs w:val="22"/>
        </w:rPr>
        <w:t xml:space="preserve"> </w:t>
      </w:r>
      <w:r w:rsidRPr="00D4240D">
        <w:rPr>
          <w:sz w:val="22"/>
          <w:szCs w:val="22"/>
        </w:rPr>
        <w:t>Wykonawcy</w:t>
      </w:r>
      <w:r w:rsidRPr="00D4240D">
        <w:rPr>
          <w:spacing w:val="29"/>
          <w:w w:val="99"/>
          <w:sz w:val="22"/>
          <w:szCs w:val="22"/>
        </w:rPr>
        <w:t xml:space="preserve"> </w:t>
      </w:r>
      <w:r w:rsidRPr="00D4240D">
        <w:rPr>
          <w:sz w:val="22"/>
          <w:szCs w:val="22"/>
        </w:rPr>
        <w:t>ustanawiają</w:t>
      </w:r>
      <w:r w:rsidRPr="00D4240D">
        <w:rPr>
          <w:spacing w:val="3"/>
          <w:sz w:val="22"/>
          <w:szCs w:val="22"/>
        </w:rPr>
        <w:t xml:space="preserve"> </w:t>
      </w:r>
      <w:r w:rsidRPr="00D4240D">
        <w:rPr>
          <w:spacing w:val="-1"/>
          <w:sz w:val="22"/>
          <w:szCs w:val="22"/>
        </w:rPr>
        <w:t>pełnomocnika</w:t>
      </w:r>
      <w:r w:rsidRPr="00D4240D">
        <w:rPr>
          <w:spacing w:val="4"/>
          <w:sz w:val="22"/>
          <w:szCs w:val="22"/>
        </w:rPr>
        <w:t xml:space="preserve"> </w:t>
      </w:r>
      <w:r w:rsidRPr="00D4240D">
        <w:rPr>
          <w:sz w:val="22"/>
          <w:szCs w:val="22"/>
        </w:rPr>
        <w:t>do</w:t>
      </w:r>
      <w:r w:rsidRPr="00D4240D">
        <w:rPr>
          <w:spacing w:val="1"/>
          <w:sz w:val="22"/>
          <w:szCs w:val="22"/>
        </w:rPr>
        <w:t xml:space="preserve"> </w:t>
      </w:r>
      <w:r w:rsidRPr="00D4240D">
        <w:rPr>
          <w:sz w:val="22"/>
          <w:szCs w:val="22"/>
        </w:rPr>
        <w:t>reprezentowania</w:t>
      </w:r>
      <w:r w:rsidRPr="00D4240D">
        <w:rPr>
          <w:spacing w:val="4"/>
          <w:sz w:val="22"/>
          <w:szCs w:val="22"/>
        </w:rPr>
        <w:t xml:space="preserve"> </w:t>
      </w:r>
      <w:r w:rsidRPr="00D4240D">
        <w:rPr>
          <w:sz w:val="22"/>
          <w:szCs w:val="22"/>
        </w:rPr>
        <w:t>ich</w:t>
      </w:r>
      <w:r w:rsidRPr="00D4240D">
        <w:rPr>
          <w:spacing w:val="2"/>
          <w:sz w:val="22"/>
          <w:szCs w:val="22"/>
        </w:rPr>
        <w:t xml:space="preserve"> </w:t>
      </w:r>
      <w:r w:rsidRPr="00D4240D">
        <w:rPr>
          <w:sz w:val="22"/>
          <w:szCs w:val="22"/>
        </w:rPr>
        <w:t>w</w:t>
      </w:r>
      <w:r w:rsidRPr="00D4240D">
        <w:rPr>
          <w:spacing w:val="4"/>
          <w:sz w:val="22"/>
          <w:szCs w:val="22"/>
        </w:rPr>
        <w:t xml:space="preserve"> </w:t>
      </w:r>
      <w:r w:rsidRPr="00D4240D">
        <w:rPr>
          <w:sz w:val="22"/>
          <w:szCs w:val="22"/>
        </w:rPr>
        <w:t>postępowaniu</w:t>
      </w:r>
      <w:r w:rsidRPr="00D4240D">
        <w:rPr>
          <w:spacing w:val="3"/>
          <w:sz w:val="22"/>
          <w:szCs w:val="22"/>
        </w:rPr>
        <w:t xml:space="preserve"> </w:t>
      </w:r>
      <w:r w:rsidRPr="00D4240D">
        <w:rPr>
          <w:sz w:val="22"/>
          <w:szCs w:val="22"/>
        </w:rPr>
        <w:t>albo</w:t>
      </w:r>
      <w:r w:rsidRPr="00D4240D">
        <w:rPr>
          <w:spacing w:val="2"/>
          <w:sz w:val="22"/>
          <w:szCs w:val="22"/>
        </w:rPr>
        <w:t xml:space="preserve"> </w:t>
      </w:r>
      <w:r w:rsidRPr="00D4240D">
        <w:rPr>
          <w:spacing w:val="1"/>
          <w:sz w:val="22"/>
          <w:szCs w:val="22"/>
        </w:rPr>
        <w:t>do</w:t>
      </w:r>
      <w:r w:rsidRPr="00D4240D">
        <w:rPr>
          <w:spacing w:val="2"/>
          <w:sz w:val="22"/>
          <w:szCs w:val="22"/>
        </w:rPr>
        <w:t xml:space="preserve"> </w:t>
      </w:r>
      <w:r w:rsidRPr="00D4240D">
        <w:rPr>
          <w:sz w:val="22"/>
          <w:szCs w:val="22"/>
        </w:rPr>
        <w:t>reprezentowana</w:t>
      </w:r>
      <w:r w:rsidRPr="00D4240D">
        <w:rPr>
          <w:spacing w:val="3"/>
          <w:sz w:val="22"/>
          <w:szCs w:val="22"/>
        </w:rPr>
        <w:t xml:space="preserve"> </w:t>
      </w:r>
      <w:r w:rsidRPr="00D4240D">
        <w:rPr>
          <w:sz w:val="22"/>
          <w:szCs w:val="22"/>
        </w:rPr>
        <w:t>i</w:t>
      </w:r>
      <w:r w:rsidRPr="00D4240D">
        <w:rPr>
          <w:spacing w:val="3"/>
          <w:sz w:val="22"/>
          <w:szCs w:val="22"/>
        </w:rPr>
        <w:t xml:space="preserve"> </w:t>
      </w:r>
      <w:r w:rsidRPr="00D4240D">
        <w:rPr>
          <w:sz w:val="22"/>
          <w:szCs w:val="22"/>
        </w:rPr>
        <w:t>zawarcia</w:t>
      </w:r>
      <w:r w:rsidRPr="00D4240D">
        <w:rPr>
          <w:spacing w:val="3"/>
          <w:sz w:val="22"/>
          <w:szCs w:val="22"/>
        </w:rPr>
        <w:t xml:space="preserve"> </w:t>
      </w:r>
      <w:r w:rsidRPr="00D4240D">
        <w:rPr>
          <w:sz w:val="22"/>
          <w:szCs w:val="22"/>
        </w:rPr>
        <w:t>i</w:t>
      </w:r>
      <w:r w:rsidRPr="00D4240D">
        <w:rPr>
          <w:spacing w:val="40"/>
          <w:w w:val="99"/>
          <w:sz w:val="22"/>
          <w:szCs w:val="22"/>
        </w:rPr>
        <w:t xml:space="preserve"> </w:t>
      </w:r>
      <w:r w:rsidRPr="00D4240D">
        <w:rPr>
          <w:sz w:val="22"/>
          <w:szCs w:val="22"/>
        </w:rPr>
        <w:t xml:space="preserve">zawarcia </w:t>
      </w:r>
      <w:r w:rsidRPr="00D4240D">
        <w:rPr>
          <w:spacing w:val="-1"/>
          <w:sz w:val="22"/>
          <w:szCs w:val="22"/>
        </w:rPr>
        <w:t>umowy</w:t>
      </w:r>
      <w:r w:rsidRPr="00D4240D">
        <w:rPr>
          <w:spacing w:val="3"/>
          <w:sz w:val="22"/>
          <w:szCs w:val="22"/>
        </w:rPr>
        <w:t xml:space="preserve"> </w:t>
      </w:r>
      <w:r w:rsidRPr="00D4240D">
        <w:rPr>
          <w:sz w:val="22"/>
          <w:szCs w:val="22"/>
        </w:rPr>
        <w:t>w</w:t>
      </w:r>
      <w:r w:rsidRPr="00D4240D">
        <w:rPr>
          <w:spacing w:val="-1"/>
          <w:sz w:val="22"/>
          <w:szCs w:val="22"/>
        </w:rPr>
        <w:t xml:space="preserve"> </w:t>
      </w:r>
      <w:r w:rsidRPr="00D4240D">
        <w:rPr>
          <w:sz w:val="22"/>
          <w:szCs w:val="22"/>
        </w:rPr>
        <w:t>sprawie</w:t>
      </w:r>
      <w:r w:rsidRPr="00D4240D">
        <w:rPr>
          <w:spacing w:val="1"/>
          <w:sz w:val="22"/>
          <w:szCs w:val="22"/>
        </w:rPr>
        <w:t xml:space="preserve"> </w:t>
      </w:r>
      <w:r w:rsidRPr="00D4240D">
        <w:rPr>
          <w:sz w:val="22"/>
          <w:szCs w:val="22"/>
        </w:rPr>
        <w:t>zamówienia</w:t>
      </w:r>
      <w:r w:rsidRPr="00D4240D">
        <w:rPr>
          <w:spacing w:val="1"/>
          <w:sz w:val="22"/>
          <w:szCs w:val="22"/>
        </w:rPr>
        <w:t xml:space="preserve"> </w:t>
      </w:r>
      <w:r w:rsidRPr="00D4240D">
        <w:rPr>
          <w:sz w:val="22"/>
          <w:szCs w:val="22"/>
        </w:rPr>
        <w:t>publicznego</w:t>
      </w:r>
      <w:r w:rsidRPr="00B35531">
        <w:rPr>
          <w:color w:val="0070C0"/>
          <w:sz w:val="22"/>
          <w:szCs w:val="22"/>
        </w:rPr>
        <w:t>.</w:t>
      </w:r>
    </w:p>
    <w:p w14:paraId="00E66440" w14:textId="77777777" w:rsidR="008A5434" w:rsidRDefault="008A5434" w:rsidP="00BA1AAE">
      <w:pPr>
        <w:numPr>
          <w:ilvl w:val="0"/>
          <w:numId w:val="6"/>
        </w:numPr>
        <w:tabs>
          <w:tab w:val="left" w:pos="-2268"/>
          <w:tab w:val="left" w:pos="0"/>
        </w:tabs>
        <w:spacing w:before="120" w:after="0" w:line="360" w:lineRule="auto"/>
        <w:ind w:left="357" w:hanging="357"/>
        <w:jc w:val="both"/>
      </w:pPr>
      <w:r>
        <w:rPr>
          <w:rFonts w:ascii="Times New Roman" w:eastAsia="Times New Roman" w:hAnsi="Times New Roman" w:cs="Times New Roman"/>
        </w:rPr>
        <w:t>W przypadku wspólnego ubiegania się o zamówienie przez Wykonawców (w tym spółka cywilna) do oferty należy dołączyć dodatkowo:</w:t>
      </w:r>
    </w:p>
    <w:p w14:paraId="21A09E34" w14:textId="40CDC0BA" w:rsidR="008A5434" w:rsidRDefault="008A5434" w:rsidP="00BA1AAE">
      <w:pPr>
        <w:numPr>
          <w:ilvl w:val="1"/>
          <w:numId w:val="6"/>
        </w:numPr>
        <w:tabs>
          <w:tab w:val="left" w:pos="-2268"/>
        </w:tabs>
        <w:spacing w:after="0" w:line="360" w:lineRule="auto"/>
        <w:ind w:left="615"/>
        <w:jc w:val="both"/>
        <w:rPr>
          <w:rFonts w:ascii="Times New Roman" w:eastAsia="Times New Roman" w:hAnsi="Times New Roman" w:cs="Times New Roman"/>
        </w:rPr>
      </w:pPr>
      <w:r>
        <w:rPr>
          <w:rFonts w:ascii="Times New Roman" w:eastAsia="Times New Roman" w:hAnsi="Times New Roman" w:cs="Times New Roman"/>
        </w:rPr>
        <w:t>pełnomocnictwo dla pełnomocnika do reprezentowania Wykonawców występujących wspólnie w postępowaniu o udzielenie zamówienia albo reprezentowania w postępowaniu i do zawarcia umowy w sprawie zamówienia publicznego. Pełnomocnict</w:t>
      </w:r>
      <w:r w:rsidR="00916688">
        <w:rPr>
          <w:rFonts w:ascii="Times New Roman" w:eastAsia="Times New Roman" w:hAnsi="Times New Roman" w:cs="Times New Roman"/>
        </w:rPr>
        <w:t>wo musi jednoznacznie wynikać z </w:t>
      </w:r>
      <w:r>
        <w:rPr>
          <w:rFonts w:ascii="Times New Roman" w:eastAsia="Times New Roman" w:hAnsi="Times New Roman" w:cs="Times New Roman"/>
        </w:rPr>
        <w:t xml:space="preserve">umowy lub z innej czynności prawnej, mieć formę zgodną z określoną w </w:t>
      </w:r>
      <w:r w:rsidR="004D4645">
        <w:rPr>
          <w:rFonts w:ascii="Times New Roman" w:eastAsia="Times New Roman" w:hAnsi="Times New Roman" w:cs="Times New Roman"/>
        </w:rPr>
        <w:t xml:space="preserve">rozporządzeniu </w:t>
      </w:r>
      <w:r>
        <w:rPr>
          <w:rFonts w:ascii="Times New Roman" w:eastAsia="Times New Roman" w:hAnsi="Times New Roman" w:cs="Times New Roman"/>
        </w:rPr>
        <w:t>Prezesa Rady Ministrów z dnia 30 grudnia 2020 r. w sprawie sposobu sporządza</w:t>
      </w:r>
      <w:r w:rsidR="00916688">
        <w:rPr>
          <w:rFonts w:ascii="Times New Roman" w:eastAsia="Times New Roman" w:hAnsi="Times New Roman" w:cs="Times New Roman"/>
        </w:rPr>
        <w:t>nia i </w:t>
      </w:r>
      <w:r>
        <w:rPr>
          <w:rFonts w:ascii="Times New Roman" w:eastAsia="Times New Roman" w:hAnsi="Times New Roman" w:cs="Times New Roman"/>
        </w:rPr>
        <w:t>przekazywania informacji oraz wymagań technicznych dla dokumentów elektronicznych oraz środków komunikacji elektronicznej w postępowaniu o udzielenie zamówienia publicznego lub konk</w:t>
      </w:r>
      <w:r w:rsidRPr="009A70BC">
        <w:rPr>
          <w:rFonts w:ascii="Times New Roman" w:eastAsia="Times New Roman" w:hAnsi="Times New Roman" w:cs="Times New Roman"/>
        </w:rPr>
        <w:t>ursie (</w:t>
      </w:r>
      <w:r w:rsidR="00227BEC" w:rsidRPr="00227BEC">
        <w:rPr>
          <w:rFonts w:ascii="Times New Roman" w:eastAsia="Times New Roman" w:hAnsi="Times New Roman" w:cs="Times New Roman"/>
        </w:rPr>
        <w:t>Dz. U. z 2020 r. poz. 2452</w:t>
      </w:r>
      <w:r w:rsidRPr="009A70BC">
        <w:rPr>
          <w:rFonts w:ascii="Times New Roman" w:eastAsia="Times New Roman" w:hAnsi="Times New Roman" w:cs="Times New Roman"/>
        </w:rPr>
        <w:t>)</w:t>
      </w:r>
      <w:r w:rsidR="004D4645" w:rsidRPr="009A70BC">
        <w:rPr>
          <w:rFonts w:ascii="Times New Roman" w:eastAsia="Times New Roman" w:hAnsi="Times New Roman" w:cs="Times New Roman"/>
        </w:rPr>
        <w:t>, zwan</w:t>
      </w:r>
      <w:r w:rsidR="004D4645">
        <w:rPr>
          <w:rFonts w:ascii="Times New Roman" w:eastAsia="Times New Roman" w:hAnsi="Times New Roman" w:cs="Times New Roman"/>
        </w:rPr>
        <w:t>ym dalej „RDE”</w:t>
      </w:r>
      <w:r>
        <w:rPr>
          <w:rFonts w:ascii="Times New Roman" w:eastAsia="Times New Roman" w:hAnsi="Times New Roman" w:cs="Times New Roman"/>
        </w:rPr>
        <w:t xml:space="preserve">, musi w swej treści zawierać wskazanie niniejszego postępowania. </w:t>
      </w:r>
    </w:p>
    <w:p w14:paraId="29E1F826" w14:textId="77777777" w:rsidR="008A5434" w:rsidRDefault="008A5434" w:rsidP="008A5434">
      <w:pPr>
        <w:tabs>
          <w:tab w:val="left" w:pos="-2268"/>
          <w:tab w:val="left" w:pos="720"/>
          <w:tab w:val="left" w:pos="1072"/>
        </w:tabs>
        <w:spacing w:after="0" w:line="360" w:lineRule="auto"/>
        <w:ind w:left="612"/>
        <w:jc w:val="both"/>
        <w:rPr>
          <w:rFonts w:ascii="Times New Roman" w:eastAsia="Times New Roman" w:hAnsi="Times New Roman" w:cs="Times New Roman"/>
        </w:rPr>
      </w:pPr>
      <w:r>
        <w:rPr>
          <w:rFonts w:ascii="Times New Roman" w:eastAsia="Times New Roman" w:hAnsi="Times New Roman" w:cs="Times New Roman"/>
        </w:rPr>
        <w:lastRenderedPageBreak/>
        <w:t>Wykonawcy wspólnie ubiegający się o udzielenie zamówienia dołączają  ww. pełnomocnictwo lub umowę regulującą współpracę konsorcjum, z której wynika ustanowione pełnomocnictwo.</w:t>
      </w:r>
    </w:p>
    <w:p w14:paraId="5CF9A52E" w14:textId="77777777" w:rsidR="008A5434" w:rsidRDefault="008A5434" w:rsidP="008A5434">
      <w:pPr>
        <w:tabs>
          <w:tab w:val="left" w:pos="-2268"/>
          <w:tab w:val="left" w:pos="720"/>
        </w:tabs>
        <w:spacing w:after="0" w:line="360" w:lineRule="auto"/>
        <w:ind w:left="607"/>
        <w:jc w:val="both"/>
        <w:rPr>
          <w:rFonts w:ascii="Times New Roman" w:eastAsia="Times New Roman" w:hAnsi="Times New Roman" w:cs="Times New Roman"/>
        </w:rPr>
      </w:pPr>
      <w:r>
        <w:rPr>
          <w:rFonts w:ascii="Times New Roman" w:eastAsia="Times New Roman" w:hAnsi="Times New Roman" w:cs="Times New Roman"/>
        </w:rPr>
        <w:t>Spółka cywilna dołącza ww. pełnomocnictwo lub dokument, z którego wynika ww. pełnomocnictwo.</w:t>
      </w:r>
    </w:p>
    <w:p w14:paraId="49655538" w14:textId="1ACD060A" w:rsidR="008A5434" w:rsidRPr="0054478D" w:rsidRDefault="008A5434" w:rsidP="003952C2">
      <w:pPr>
        <w:pStyle w:val="Akapitzlist"/>
        <w:numPr>
          <w:ilvl w:val="0"/>
          <w:numId w:val="16"/>
        </w:numPr>
        <w:tabs>
          <w:tab w:val="left" w:pos="-2268"/>
        </w:tabs>
        <w:spacing w:before="120" w:after="0" w:line="360" w:lineRule="auto"/>
        <w:ind w:left="357" w:hanging="357"/>
        <w:contextualSpacing w:val="0"/>
        <w:jc w:val="both"/>
        <w:rPr>
          <w:rFonts w:ascii="Times New Roman" w:eastAsia="Times New Roman" w:hAnsi="Times New Roman" w:cs="Times New Roman"/>
        </w:rPr>
      </w:pPr>
      <w:r w:rsidRPr="00050380">
        <w:rPr>
          <w:rFonts w:ascii="Times New Roman" w:eastAsia="Times New Roman" w:hAnsi="Times New Roman" w:cs="Times New Roman"/>
        </w:rPr>
        <w:t xml:space="preserve">Formularz oferty podpisuje pełnomocnik Wykonawców wspólnie ubiegających się </w:t>
      </w:r>
      <w:r w:rsidR="00C504B3">
        <w:rPr>
          <w:rFonts w:ascii="Times New Roman" w:eastAsia="Times New Roman" w:hAnsi="Times New Roman" w:cs="Times New Roman"/>
        </w:rPr>
        <w:t>o</w:t>
      </w:r>
      <w:r w:rsidRPr="00050380">
        <w:rPr>
          <w:rFonts w:ascii="Times New Roman" w:eastAsia="Times New Roman" w:hAnsi="Times New Roman" w:cs="Times New Roman"/>
        </w:rPr>
        <w:t xml:space="preserve"> udziel</w:t>
      </w:r>
      <w:r w:rsidR="00C504B3">
        <w:rPr>
          <w:rFonts w:ascii="Times New Roman" w:eastAsia="Times New Roman" w:hAnsi="Times New Roman" w:cs="Times New Roman"/>
        </w:rPr>
        <w:t>e</w:t>
      </w:r>
      <w:r w:rsidRPr="00050380">
        <w:rPr>
          <w:rFonts w:ascii="Times New Roman" w:eastAsia="Times New Roman" w:hAnsi="Times New Roman" w:cs="Times New Roman"/>
        </w:rPr>
        <w:t>nie zamówienia  lub wszyscy Wykonawcy</w:t>
      </w:r>
      <w:r w:rsidRPr="00C70AA4">
        <w:rPr>
          <w:rFonts w:ascii="Times New Roman" w:eastAsia="Times New Roman" w:hAnsi="Times New Roman" w:cs="Times New Roman"/>
          <w:color w:val="0070C0"/>
        </w:rPr>
        <w:t xml:space="preserve">. </w:t>
      </w:r>
      <w:r w:rsidRPr="0054478D">
        <w:rPr>
          <w:rFonts w:ascii="Times New Roman" w:eastAsia="Times New Roman" w:hAnsi="Times New Roman" w:cs="Times New Roman"/>
        </w:rPr>
        <w:t xml:space="preserve">Na pierwszej stronie </w:t>
      </w:r>
      <w:r w:rsidR="00021AA9">
        <w:rPr>
          <w:rFonts w:ascii="Times New Roman" w:eastAsia="Times New Roman" w:hAnsi="Times New Roman" w:cs="Times New Roman"/>
        </w:rPr>
        <w:t>F</w:t>
      </w:r>
      <w:r w:rsidRPr="0054478D">
        <w:rPr>
          <w:rFonts w:ascii="Times New Roman" w:eastAsia="Times New Roman" w:hAnsi="Times New Roman" w:cs="Times New Roman"/>
        </w:rPr>
        <w:t>ormularza oferty należy wpisać informacje dotyczące wszystkich Wykonawców wspólnie ubiegających się o udzielenie zamówienia</w:t>
      </w:r>
      <w:r>
        <w:rPr>
          <w:rFonts w:ascii="Times New Roman" w:eastAsia="Times New Roman" w:hAnsi="Times New Roman" w:cs="Times New Roman"/>
        </w:rPr>
        <w:t>.</w:t>
      </w:r>
    </w:p>
    <w:p w14:paraId="0599C698" w14:textId="77777777" w:rsidR="00DD6C01" w:rsidRPr="0054478D" w:rsidRDefault="00DD6C01" w:rsidP="003952C2">
      <w:pPr>
        <w:pStyle w:val="Akapitzlist"/>
        <w:numPr>
          <w:ilvl w:val="0"/>
          <w:numId w:val="16"/>
        </w:numPr>
        <w:tabs>
          <w:tab w:val="left" w:pos="-2268"/>
        </w:tabs>
        <w:spacing w:before="120" w:after="0" w:line="360" w:lineRule="auto"/>
        <w:ind w:left="357" w:hanging="357"/>
        <w:contextualSpacing w:val="0"/>
        <w:jc w:val="both"/>
        <w:rPr>
          <w:rFonts w:ascii="Times New Roman" w:eastAsia="Times New Roman" w:hAnsi="Times New Roman" w:cs="Times New Roman"/>
        </w:rPr>
      </w:pPr>
      <w:r w:rsidRPr="0054478D">
        <w:rPr>
          <w:rFonts w:ascii="Times New Roman" w:eastAsia="Times New Roman" w:hAnsi="Times New Roman" w:cs="Times New Roman"/>
        </w:rPr>
        <w:t>Wykonawcy występujący wspólnie ponoszą solidarną odpowiedzialność za niewykonanie lub nienależyte wykonanie zamówienia.</w:t>
      </w:r>
    </w:p>
    <w:p w14:paraId="7764574F" w14:textId="77777777" w:rsidR="00DD6C01" w:rsidRPr="00F53416" w:rsidRDefault="00DD6C01" w:rsidP="003952C2">
      <w:pPr>
        <w:numPr>
          <w:ilvl w:val="0"/>
          <w:numId w:val="16"/>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Oferta podpisana przez pełnomocnika musi być prawnie wiążąca, łącznie i z osobna dla wszystkich podm</w:t>
      </w:r>
      <w:r w:rsidRPr="00F53416">
        <w:rPr>
          <w:rFonts w:ascii="Times New Roman" w:eastAsia="Times New Roman" w:hAnsi="Times New Roman" w:cs="Times New Roman"/>
        </w:rPr>
        <w:t>iotów składających ofertę.</w:t>
      </w:r>
    </w:p>
    <w:p w14:paraId="5F766457" w14:textId="77777777" w:rsidR="00DD6C01" w:rsidRPr="00F53416" w:rsidRDefault="00DD6C01" w:rsidP="003952C2">
      <w:pPr>
        <w:numPr>
          <w:ilvl w:val="0"/>
          <w:numId w:val="16"/>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Koordynacja całości kontraktu w szczególności płatności</w:t>
      </w:r>
      <w:r w:rsidRPr="00F53416">
        <w:rPr>
          <w:rFonts w:ascii="Times New Roman" w:eastAsia="Times New Roman" w:hAnsi="Times New Roman" w:cs="Times New Roman"/>
        </w:rPr>
        <w:t xml:space="preserve"> będzie dokonywana wyłącznie </w:t>
      </w:r>
      <w:r>
        <w:rPr>
          <w:rFonts w:ascii="Times New Roman" w:eastAsia="Times New Roman" w:hAnsi="Times New Roman" w:cs="Times New Roman"/>
        </w:rPr>
        <w:t>za pośrednictwem</w:t>
      </w:r>
      <w:r w:rsidRPr="00F53416">
        <w:rPr>
          <w:rFonts w:ascii="Times New Roman" w:eastAsia="Times New Roman" w:hAnsi="Times New Roman" w:cs="Times New Roman"/>
        </w:rPr>
        <w:t xml:space="preserve"> pełnomocnika reprezentującego podmioty występujące wspólnie. </w:t>
      </w:r>
    </w:p>
    <w:p w14:paraId="5BF43425" w14:textId="77777777" w:rsidR="00DD6C01" w:rsidRDefault="00DD6C01" w:rsidP="003952C2">
      <w:pPr>
        <w:numPr>
          <w:ilvl w:val="0"/>
          <w:numId w:val="16"/>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Wszystkie podmioty składające wspólną ofertę będą odpowiedzialne na zasadach określonych w Kodeksie cywilnym.</w:t>
      </w:r>
    </w:p>
    <w:p w14:paraId="6FB43E2D" w14:textId="77777777" w:rsidR="00741855" w:rsidRPr="005C3CEB" w:rsidRDefault="00054A15" w:rsidP="00F96BF9">
      <w:pPr>
        <w:spacing w:before="240" w:after="0" w:line="360" w:lineRule="auto"/>
        <w:jc w:val="center"/>
        <w:rPr>
          <w:rFonts w:ascii="Times New Roman" w:eastAsia="Times New Roman" w:hAnsi="Times New Roman" w:cs="Times New Roman"/>
          <w:b/>
        </w:rPr>
      </w:pPr>
      <w:r w:rsidRPr="005C3CEB">
        <w:rPr>
          <w:rFonts w:ascii="Times New Roman" w:eastAsia="Times New Roman" w:hAnsi="Times New Roman" w:cs="Times New Roman"/>
          <w:b/>
        </w:rPr>
        <w:t>art. 5</w:t>
      </w:r>
    </w:p>
    <w:p w14:paraId="70C242E6" w14:textId="69F5965B" w:rsidR="00741855" w:rsidRPr="0075368D" w:rsidRDefault="00A4684C" w:rsidP="00C466A4">
      <w:pPr>
        <w:spacing w:after="0" w:line="360" w:lineRule="auto"/>
        <w:jc w:val="center"/>
        <w:rPr>
          <w:rFonts w:ascii="Times New Roman" w:eastAsia="Times New Roman" w:hAnsi="Times New Roman" w:cs="Times New Roman"/>
          <w:b/>
        </w:rPr>
      </w:pPr>
      <w:r w:rsidRPr="005C3CEB">
        <w:rPr>
          <w:rFonts w:ascii="Times New Roman" w:eastAsia="Times New Roman" w:hAnsi="Times New Roman" w:cs="Times New Roman"/>
          <w:b/>
        </w:rPr>
        <w:t>OŚWIADCZENIA I DOKUMENTY WYMAGANE DO ZŁOŻENIA WRAZ Z OFERTĄ</w:t>
      </w:r>
      <w:r w:rsidR="002271EF" w:rsidRPr="005C3CEB">
        <w:rPr>
          <w:rFonts w:ascii="Times New Roman" w:eastAsia="Times New Roman" w:hAnsi="Times New Roman" w:cs="Times New Roman"/>
          <w:b/>
        </w:rPr>
        <w:t xml:space="preserve">, </w:t>
      </w:r>
      <w:r w:rsidR="00B65302">
        <w:rPr>
          <w:rFonts w:ascii="Times New Roman" w:eastAsia="Times New Roman" w:hAnsi="Times New Roman" w:cs="Times New Roman"/>
          <w:b/>
        </w:rPr>
        <w:t xml:space="preserve">PRZEDMIOTOWE ŚRODKI DOWODOWE </w:t>
      </w:r>
      <w:r w:rsidRPr="005C3CEB">
        <w:rPr>
          <w:rFonts w:ascii="Times New Roman" w:eastAsia="Times New Roman" w:hAnsi="Times New Roman" w:cs="Times New Roman"/>
          <w:b/>
        </w:rPr>
        <w:t xml:space="preserve">ORAZ </w:t>
      </w:r>
      <w:r w:rsidR="00054A15" w:rsidRPr="0075368D">
        <w:rPr>
          <w:rFonts w:ascii="Times New Roman" w:eastAsia="Times New Roman" w:hAnsi="Times New Roman" w:cs="Times New Roman"/>
          <w:b/>
        </w:rPr>
        <w:t>WYKAZ PODMIOTOWYCH ŚRODKÓW DOWODOWYCH POTWIERDZAJĄCYCH BRAK PODSTAW WYKLUCZENIA ORAZ SPEŁNIANIE WARUNKÓW UDZIAŁU W POSTĘPOWANIU</w:t>
      </w:r>
    </w:p>
    <w:p w14:paraId="678D69D0" w14:textId="77777777" w:rsidR="00741855" w:rsidRPr="0075368D" w:rsidRDefault="00054A15" w:rsidP="00C466A4">
      <w:pPr>
        <w:spacing w:before="120" w:after="0" w:line="360" w:lineRule="auto"/>
        <w:jc w:val="center"/>
        <w:rPr>
          <w:rFonts w:ascii="Times New Roman" w:eastAsia="Times New Roman" w:hAnsi="Times New Roman" w:cs="Times New Roman"/>
          <w:b/>
        </w:rPr>
      </w:pPr>
      <w:r w:rsidRPr="0075368D">
        <w:rPr>
          <w:rFonts w:ascii="Times New Roman" w:eastAsia="Times New Roman" w:hAnsi="Times New Roman" w:cs="Times New Roman"/>
          <w:b/>
        </w:rPr>
        <w:t>§ 1</w:t>
      </w:r>
    </w:p>
    <w:p w14:paraId="37213EEF" w14:textId="3E9BA356" w:rsidR="00741855" w:rsidRDefault="00552138" w:rsidP="00C466A4">
      <w:pPr>
        <w:spacing w:after="0" w:line="360" w:lineRule="auto"/>
        <w:jc w:val="center"/>
        <w:rPr>
          <w:rFonts w:ascii="Times New Roman" w:eastAsia="Times New Roman" w:hAnsi="Times New Roman" w:cs="Times New Roman"/>
          <w:b/>
          <w:u w:val="single"/>
        </w:rPr>
      </w:pPr>
      <w:r w:rsidRPr="0075368D">
        <w:rPr>
          <w:rFonts w:ascii="Times New Roman" w:eastAsia="Times New Roman" w:hAnsi="Times New Roman" w:cs="Times New Roman"/>
          <w:b/>
          <w:u w:val="single"/>
        </w:rPr>
        <w:t>Oświadczenia</w:t>
      </w:r>
      <w:r w:rsidR="00A37524" w:rsidRPr="0075368D">
        <w:rPr>
          <w:rFonts w:ascii="Times New Roman" w:eastAsia="Times New Roman" w:hAnsi="Times New Roman" w:cs="Times New Roman"/>
          <w:b/>
          <w:u w:val="single"/>
        </w:rPr>
        <w:t xml:space="preserve"> </w:t>
      </w:r>
      <w:r w:rsidR="00054A15" w:rsidRPr="0075368D">
        <w:rPr>
          <w:rFonts w:ascii="Times New Roman" w:eastAsia="Times New Roman" w:hAnsi="Times New Roman" w:cs="Times New Roman"/>
          <w:b/>
          <w:u w:val="single"/>
        </w:rPr>
        <w:t>składan</w:t>
      </w:r>
      <w:r w:rsidRPr="0075368D">
        <w:rPr>
          <w:rFonts w:ascii="Times New Roman" w:eastAsia="Times New Roman" w:hAnsi="Times New Roman" w:cs="Times New Roman"/>
          <w:b/>
          <w:u w:val="single"/>
        </w:rPr>
        <w:t>e</w:t>
      </w:r>
      <w:r w:rsidR="00054A15" w:rsidRPr="0075368D">
        <w:rPr>
          <w:rFonts w:ascii="Times New Roman" w:eastAsia="Times New Roman" w:hAnsi="Times New Roman" w:cs="Times New Roman"/>
          <w:b/>
          <w:u w:val="single"/>
        </w:rPr>
        <w:t xml:space="preserve"> przez Wykonawcę w celu tymczasowego potwierdzenia</w:t>
      </w:r>
      <w:r w:rsidR="00A37524" w:rsidRPr="0075368D">
        <w:rPr>
          <w:rFonts w:ascii="Times New Roman" w:eastAsia="Times New Roman" w:hAnsi="Times New Roman" w:cs="Times New Roman"/>
          <w:b/>
          <w:u w:val="single"/>
        </w:rPr>
        <w:t xml:space="preserve"> braku podstaw </w:t>
      </w:r>
      <w:r w:rsidR="00054A15">
        <w:rPr>
          <w:rFonts w:ascii="Times New Roman" w:eastAsia="Times New Roman" w:hAnsi="Times New Roman" w:cs="Times New Roman"/>
          <w:b/>
          <w:u w:val="single"/>
        </w:rPr>
        <w:t>wykluczeni</w:t>
      </w:r>
      <w:r w:rsidR="00A37524">
        <w:rPr>
          <w:rFonts w:ascii="Times New Roman" w:eastAsia="Times New Roman" w:hAnsi="Times New Roman" w:cs="Times New Roman"/>
          <w:b/>
          <w:u w:val="single"/>
        </w:rPr>
        <w:t>a</w:t>
      </w:r>
      <w:r w:rsidR="00054A15">
        <w:rPr>
          <w:rFonts w:ascii="Times New Roman" w:eastAsia="Times New Roman" w:hAnsi="Times New Roman" w:cs="Times New Roman"/>
          <w:b/>
          <w:u w:val="single"/>
        </w:rPr>
        <w:t xml:space="preserve"> z postępowania </w:t>
      </w:r>
      <w:r w:rsidR="00054A15" w:rsidRPr="00552138">
        <w:rPr>
          <w:rFonts w:ascii="Times New Roman" w:eastAsia="Times New Roman" w:hAnsi="Times New Roman" w:cs="Times New Roman"/>
          <w:b/>
          <w:u w:val="single"/>
        </w:rPr>
        <w:t>oraz spełnia</w:t>
      </w:r>
      <w:r w:rsidR="00A37524" w:rsidRPr="00552138">
        <w:rPr>
          <w:rFonts w:ascii="Times New Roman" w:eastAsia="Times New Roman" w:hAnsi="Times New Roman" w:cs="Times New Roman"/>
          <w:b/>
          <w:u w:val="single"/>
        </w:rPr>
        <w:t>nia</w:t>
      </w:r>
      <w:r w:rsidR="00054A15" w:rsidRPr="00552138">
        <w:rPr>
          <w:rFonts w:ascii="Times New Roman" w:eastAsia="Times New Roman" w:hAnsi="Times New Roman" w:cs="Times New Roman"/>
          <w:b/>
          <w:u w:val="single"/>
        </w:rPr>
        <w:t xml:space="preserve"> warunk</w:t>
      </w:r>
      <w:r w:rsidR="00507569">
        <w:rPr>
          <w:rFonts w:ascii="Times New Roman" w:eastAsia="Times New Roman" w:hAnsi="Times New Roman" w:cs="Times New Roman"/>
          <w:b/>
          <w:u w:val="single"/>
        </w:rPr>
        <w:t>ów</w:t>
      </w:r>
      <w:r w:rsidR="00054A15" w:rsidRPr="00552138">
        <w:rPr>
          <w:rFonts w:ascii="Times New Roman" w:eastAsia="Times New Roman" w:hAnsi="Times New Roman" w:cs="Times New Roman"/>
          <w:b/>
          <w:u w:val="single"/>
        </w:rPr>
        <w:t xml:space="preserve"> udziału w </w:t>
      </w:r>
      <w:r w:rsidR="00A37524" w:rsidRPr="00552138">
        <w:rPr>
          <w:rFonts w:ascii="Times New Roman" w:eastAsia="Times New Roman" w:hAnsi="Times New Roman" w:cs="Times New Roman"/>
          <w:b/>
          <w:u w:val="single"/>
        </w:rPr>
        <w:t>postępowaniu</w:t>
      </w:r>
      <w:r>
        <w:rPr>
          <w:rFonts w:ascii="Times New Roman" w:eastAsia="Times New Roman" w:hAnsi="Times New Roman" w:cs="Times New Roman"/>
          <w:b/>
          <w:u w:val="single"/>
        </w:rPr>
        <w:t>.</w:t>
      </w:r>
    </w:p>
    <w:p w14:paraId="4EF555AC" w14:textId="77777777" w:rsidR="00766E19" w:rsidRPr="00766E19" w:rsidRDefault="00766E19" w:rsidP="00766E19">
      <w:pPr>
        <w:numPr>
          <w:ilvl w:val="0"/>
          <w:numId w:val="4"/>
        </w:numPr>
        <w:spacing w:before="120" w:after="0" w:line="360" w:lineRule="auto"/>
        <w:ind w:left="357" w:hanging="357"/>
        <w:jc w:val="both"/>
        <w:rPr>
          <w:rFonts w:ascii="Times New Roman" w:eastAsia="Times New Roman" w:hAnsi="Times New Roman" w:cs="Times New Roman"/>
        </w:rPr>
      </w:pPr>
      <w:r w:rsidRPr="00766E19">
        <w:rPr>
          <w:rFonts w:ascii="Times New Roman" w:eastAsia="Times New Roman" w:hAnsi="Times New Roman" w:cs="Times New Roman"/>
          <w:u w:val="single"/>
        </w:rPr>
        <w:t>Do oferty (Formularz oferty)</w:t>
      </w:r>
      <w:r w:rsidRPr="00766E19">
        <w:rPr>
          <w:rFonts w:ascii="Times New Roman" w:eastAsia="Times New Roman" w:hAnsi="Times New Roman" w:cs="Times New Roman"/>
        </w:rPr>
        <w:t xml:space="preserve"> Wykonawca zobowiązany jest dołączyć aktualne na dzień składania ofert oświadczenia o spełnianiu warunków udziału w postępowaniu oraz o braku podstaw wykluczenia z postępowania  w zakresie wskazanym przez Zamawiającego.:</w:t>
      </w:r>
    </w:p>
    <w:p w14:paraId="34E4866B" w14:textId="49F4F43F" w:rsidR="00766E19" w:rsidRPr="00766E19" w:rsidRDefault="00766E19" w:rsidP="00766E19">
      <w:pPr>
        <w:numPr>
          <w:ilvl w:val="0"/>
          <w:numId w:val="4"/>
        </w:numPr>
        <w:suppressAutoHyphens/>
        <w:spacing w:before="120" w:after="0" w:line="360" w:lineRule="auto"/>
        <w:ind w:left="357" w:hanging="357"/>
        <w:jc w:val="both"/>
        <w:rPr>
          <w:rFonts w:ascii="Times New Roman" w:hAnsi="Times New Roman"/>
        </w:rPr>
      </w:pPr>
      <w:r w:rsidRPr="00766E19">
        <w:rPr>
          <w:rFonts w:ascii="Times New Roman" w:hAnsi="Times New Roman"/>
        </w:rPr>
        <w:t>Oświadczenie, o którym mowa w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w:t>
      </w:r>
      <w:r w:rsidR="003404B1" w:rsidRPr="00766E19">
        <w:rPr>
          <w:rFonts w:ascii="Times New Roman" w:hAnsi="Times New Roman"/>
        </w:rPr>
        <w:t xml:space="preserve"> zwanego dalej </w:t>
      </w:r>
      <w:r w:rsidR="003404B1">
        <w:rPr>
          <w:rFonts w:ascii="Times New Roman" w:hAnsi="Times New Roman"/>
        </w:rPr>
        <w:t>„</w:t>
      </w:r>
      <w:r w:rsidR="003404B1" w:rsidRPr="00766E19">
        <w:rPr>
          <w:rFonts w:ascii="Times New Roman" w:hAnsi="Times New Roman"/>
        </w:rPr>
        <w:t>JEDZ</w:t>
      </w:r>
      <w:r w:rsidR="003404B1">
        <w:rPr>
          <w:rFonts w:ascii="Times New Roman" w:hAnsi="Times New Roman"/>
        </w:rPr>
        <w:t>”</w:t>
      </w:r>
      <w:r w:rsidRPr="00766E19">
        <w:rPr>
          <w:rFonts w:ascii="Times New Roman" w:hAnsi="Times New Roman"/>
        </w:rPr>
        <w:t xml:space="preserve">. </w:t>
      </w:r>
    </w:p>
    <w:p w14:paraId="3E059608" w14:textId="77777777" w:rsidR="00766E19" w:rsidRPr="00766E19" w:rsidRDefault="00766E19" w:rsidP="003952C2">
      <w:pPr>
        <w:numPr>
          <w:ilvl w:val="0"/>
          <w:numId w:val="99"/>
        </w:numPr>
        <w:spacing w:before="120" w:after="0" w:line="360" w:lineRule="auto"/>
        <w:ind w:left="357" w:hanging="357"/>
        <w:jc w:val="both"/>
        <w:rPr>
          <w:rFonts w:ascii="Times New Roman" w:eastAsia="Times New Roman" w:hAnsi="Times New Roman" w:cs="Times New Roman"/>
        </w:rPr>
      </w:pPr>
      <w:r w:rsidRPr="00766E19">
        <w:rPr>
          <w:rFonts w:ascii="Times New Roman" w:eastAsia="Times New Roman" w:hAnsi="Times New Roman" w:cs="Times New Roman"/>
        </w:rPr>
        <w:lastRenderedPageBreak/>
        <w:t>Oświadczenie, o którym mowa w ust. 1 (JEDZ), stanowi dowód potwierdzający brak podstaw wykluczenia, spełnianie warunków udziału w postępowaniu, na dzień składania ofert, stanowi dowód tymczasowo zastępujący wymagane przez Zamawiającego podmiotowe środki dowodowe.</w:t>
      </w:r>
    </w:p>
    <w:p w14:paraId="77597E9B" w14:textId="04B69B9E" w:rsidR="00766E19" w:rsidRPr="00766E19" w:rsidRDefault="00766E19" w:rsidP="003952C2">
      <w:pPr>
        <w:numPr>
          <w:ilvl w:val="0"/>
          <w:numId w:val="99"/>
        </w:numPr>
        <w:spacing w:before="120" w:after="0" w:line="360" w:lineRule="auto"/>
        <w:ind w:left="357" w:hanging="357"/>
        <w:jc w:val="both"/>
        <w:rPr>
          <w:rFonts w:ascii="Times New Roman" w:hAnsi="Times New Roman" w:cs="Times New Roman"/>
        </w:rPr>
      </w:pPr>
      <w:r w:rsidRPr="00766E19">
        <w:rPr>
          <w:rFonts w:ascii="Times New Roman" w:hAnsi="Times New Roman" w:cs="Times New Roman"/>
        </w:rPr>
        <w:t>W przypadku Wykonawców wspólnie ubiegających się o udzielenie zamówienia, oświadczenie, o którym mowa w ust. 1 (J</w:t>
      </w:r>
      <w:r>
        <w:rPr>
          <w:rFonts w:ascii="Times New Roman" w:hAnsi="Times New Roman" w:cs="Times New Roman"/>
        </w:rPr>
        <w:t>EDZ), składa każdy z Wykonawców</w:t>
      </w:r>
      <w:r w:rsidRPr="00766E19">
        <w:rPr>
          <w:rFonts w:ascii="Times New Roman" w:hAnsi="Times New Roman" w:cs="Times New Roman"/>
        </w:rPr>
        <w:t xml:space="preserve">. </w:t>
      </w:r>
    </w:p>
    <w:p w14:paraId="3F5AE802" w14:textId="399A204C" w:rsidR="00766E19" w:rsidRPr="00766E19" w:rsidRDefault="00766E19" w:rsidP="003952C2">
      <w:pPr>
        <w:numPr>
          <w:ilvl w:val="0"/>
          <w:numId w:val="99"/>
        </w:numPr>
        <w:spacing w:before="120" w:after="0" w:line="360" w:lineRule="auto"/>
        <w:ind w:left="357" w:hanging="357"/>
        <w:jc w:val="both"/>
        <w:rPr>
          <w:rFonts w:ascii="Times New Roman" w:eastAsia="Times New Roman" w:hAnsi="Times New Roman" w:cs="Times New Roman"/>
        </w:rPr>
      </w:pPr>
      <w:r w:rsidRPr="00766E19">
        <w:rPr>
          <w:rFonts w:ascii="Times New Roman" w:eastAsia="Times New Roman" w:hAnsi="Times New Roman" w:cs="Times New Roman"/>
        </w:rPr>
        <w:t xml:space="preserve">Wykonawca, w przypadku polegania na zdolnościach podmiotów udostępniających zasoby, przedstawia, wraz z oświadczeniem, o którym mowa w ust. 1 </w:t>
      </w:r>
      <w:r w:rsidRPr="00766E19">
        <w:rPr>
          <w:rFonts w:ascii="Times New Roman" w:hAnsi="Times New Roman" w:cs="Times New Roman"/>
        </w:rPr>
        <w:t xml:space="preserve">(JEDZ), </w:t>
      </w:r>
      <w:r w:rsidRPr="00766E19">
        <w:rPr>
          <w:rFonts w:ascii="Times New Roman" w:eastAsia="Times New Roman" w:hAnsi="Times New Roman" w:cs="Times New Roman"/>
        </w:rPr>
        <w:t>także oświadczenie p</w:t>
      </w:r>
      <w:r>
        <w:rPr>
          <w:rFonts w:ascii="Times New Roman" w:eastAsia="Times New Roman" w:hAnsi="Times New Roman" w:cs="Times New Roman"/>
        </w:rPr>
        <w:t>odmiotu udostępniającego zasoby</w:t>
      </w:r>
      <w:r w:rsidRPr="00766E19">
        <w:rPr>
          <w:rFonts w:ascii="Times New Roman" w:eastAsia="Times New Roman" w:hAnsi="Times New Roman" w:cs="Times New Roman"/>
        </w:rPr>
        <w:t xml:space="preserve">. </w:t>
      </w:r>
    </w:p>
    <w:p w14:paraId="1D837D8E" w14:textId="77777777" w:rsidR="00766E19" w:rsidRPr="00766E19" w:rsidRDefault="00766E19" w:rsidP="003952C2">
      <w:pPr>
        <w:numPr>
          <w:ilvl w:val="0"/>
          <w:numId w:val="99"/>
        </w:numPr>
        <w:spacing w:before="120" w:after="0" w:line="360" w:lineRule="auto"/>
        <w:ind w:left="357" w:hanging="357"/>
        <w:jc w:val="both"/>
        <w:rPr>
          <w:rFonts w:ascii="Times New Roman" w:eastAsia="Times New Roman" w:hAnsi="Times New Roman" w:cs="Times New Roman"/>
        </w:rPr>
      </w:pPr>
      <w:r w:rsidRPr="00766E19">
        <w:rPr>
          <w:rFonts w:ascii="Times New Roman" w:eastAsia="Times New Roman" w:hAnsi="Times New Roman" w:cs="Times New Roman"/>
        </w:rPr>
        <w:t xml:space="preserve">Wykonawca może wykorzystać JEDZ złożony w odrębnym postępowaniu o udzielenie zamówienia, jeżeli potwierdzi, że informacje w nim zawarte pozostają prawidłowe. </w:t>
      </w:r>
    </w:p>
    <w:p w14:paraId="5874687B" w14:textId="77777777" w:rsidR="00766E19" w:rsidRPr="00766E19" w:rsidRDefault="00766E19" w:rsidP="003952C2">
      <w:pPr>
        <w:numPr>
          <w:ilvl w:val="0"/>
          <w:numId w:val="99"/>
        </w:numPr>
        <w:spacing w:before="120" w:after="0" w:line="360" w:lineRule="auto"/>
        <w:ind w:left="357" w:hanging="357"/>
        <w:jc w:val="both"/>
        <w:rPr>
          <w:rFonts w:ascii="Times New Roman" w:eastAsia="Times New Roman" w:hAnsi="Times New Roman" w:cs="Times New Roman"/>
        </w:rPr>
      </w:pPr>
      <w:r w:rsidRPr="00766E19">
        <w:rPr>
          <w:rFonts w:ascii="Times New Roman" w:eastAsia="Times New Roman" w:hAnsi="Times New Roman" w:cs="Times New Roman"/>
        </w:rPr>
        <w:t xml:space="preserve">Do oferty należy dołączyć JEDZ w postaci elektronicznej opatrzonej kwalifikowanym podpisem elektronicznym. </w:t>
      </w:r>
    </w:p>
    <w:p w14:paraId="04D923DC" w14:textId="77777777" w:rsidR="00766E19" w:rsidRPr="00766E19" w:rsidRDefault="00766E19" w:rsidP="003952C2">
      <w:pPr>
        <w:numPr>
          <w:ilvl w:val="0"/>
          <w:numId w:val="42"/>
        </w:numPr>
        <w:spacing w:after="0" w:line="360" w:lineRule="auto"/>
        <w:ind w:left="714" w:hanging="357"/>
        <w:jc w:val="both"/>
        <w:rPr>
          <w:rFonts w:ascii="Times New Roman" w:eastAsia="Times New Roman" w:hAnsi="Times New Roman" w:cs="Times New Roman"/>
        </w:rPr>
      </w:pPr>
      <w:r w:rsidRPr="00766E19">
        <w:rPr>
          <w:rFonts w:ascii="Times New Roman" w:eastAsia="Times New Roman" w:hAnsi="Times New Roman" w:cs="Times New Roman"/>
        </w:rPr>
        <w:t>Wykonawca powinien pobrać ze strony internetowej Zamawiającego plik w formacie XML o nazwie „JEDZ”.</w:t>
      </w:r>
    </w:p>
    <w:p w14:paraId="194154FD" w14:textId="2B2FAA2D" w:rsidR="00766E19" w:rsidRPr="00766E19" w:rsidRDefault="00766E19" w:rsidP="00EC2B24">
      <w:pPr>
        <w:numPr>
          <w:ilvl w:val="0"/>
          <w:numId w:val="42"/>
        </w:numPr>
        <w:spacing w:after="0" w:line="360" w:lineRule="auto"/>
        <w:jc w:val="both"/>
        <w:rPr>
          <w:rFonts w:ascii="Times New Roman" w:eastAsia="Times New Roman" w:hAnsi="Times New Roman" w:cs="Times New Roman"/>
        </w:rPr>
      </w:pPr>
      <w:r w:rsidRPr="00766E19">
        <w:rPr>
          <w:rFonts w:ascii="Times New Roman" w:eastAsia="Times New Roman" w:hAnsi="Times New Roman" w:cs="Times New Roman"/>
        </w:rPr>
        <w:t xml:space="preserve">następnie Wykonawca powinien wejść na stronę </w:t>
      </w:r>
      <w:hyperlink r:id="rId12" w:history="1">
        <w:r w:rsidRPr="00766E19">
          <w:rPr>
            <w:rFonts w:ascii="Times New Roman" w:eastAsia="Times New Roman" w:hAnsi="Times New Roman" w:cs="Times New Roman"/>
            <w:color w:val="0563C1" w:themeColor="hyperlink"/>
            <w:u w:val="single"/>
          </w:rPr>
          <w:t>https://espd.uzp.gov.pl/filter?lang=pl</w:t>
        </w:r>
      </w:hyperlink>
      <w:r w:rsidRPr="00766E19">
        <w:rPr>
          <w:rFonts w:ascii="Times New Roman" w:eastAsia="Times New Roman" w:hAnsi="Times New Roman" w:cs="Times New Roman"/>
        </w:rPr>
        <w:t xml:space="preserve"> i zaimportować pobrany plik JEDZ. Po wypełnieniu JEDZ należy opatrzyć go kwalifikowanym podpisem elektronicznym i przekazać do Zamawiającego w postaci elektronicznej za pomocą miniportalu</w:t>
      </w:r>
      <w:r w:rsidR="00EC2B24">
        <w:rPr>
          <w:rFonts w:ascii="Times New Roman" w:eastAsia="Times New Roman" w:hAnsi="Times New Roman" w:cs="Times New Roman"/>
        </w:rPr>
        <w:t>, o</w:t>
      </w:r>
      <w:r w:rsidRPr="00766E19">
        <w:rPr>
          <w:rFonts w:ascii="Times New Roman" w:eastAsia="Times New Roman" w:hAnsi="Times New Roman" w:cs="Times New Roman"/>
        </w:rPr>
        <w:t xml:space="preserve"> </w:t>
      </w:r>
      <w:r w:rsidR="00EC2B24" w:rsidRPr="00EC2B24">
        <w:rPr>
          <w:rFonts w:ascii="Times New Roman" w:eastAsia="Times New Roman" w:hAnsi="Times New Roman" w:cs="Times New Roman"/>
        </w:rPr>
        <w:t xml:space="preserve">którym mowa w art. 6 </w:t>
      </w:r>
      <w:r w:rsidR="00EC2B24">
        <w:rPr>
          <w:rFonts w:ascii="Times New Roman" w:eastAsia="Times New Roman" w:hAnsi="Times New Roman" w:cs="Times New Roman"/>
        </w:rPr>
        <w:t>§</w:t>
      </w:r>
      <w:r w:rsidR="00EC2B24" w:rsidRPr="00EC2B24">
        <w:rPr>
          <w:rFonts w:ascii="Times New Roman" w:eastAsia="Times New Roman" w:hAnsi="Times New Roman" w:cs="Times New Roman"/>
        </w:rPr>
        <w:t xml:space="preserve"> 1, ust. 1 pkt 1</w:t>
      </w:r>
      <w:r w:rsidR="00EC2B24">
        <w:rPr>
          <w:rFonts w:ascii="Times New Roman" w:eastAsia="Times New Roman" w:hAnsi="Times New Roman" w:cs="Times New Roman"/>
        </w:rPr>
        <w:t xml:space="preserve"> SWZ </w:t>
      </w:r>
      <w:r w:rsidRPr="00EC2B24">
        <w:rPr>
          <w:rFonts w:ascii="Times New Roman" w:eastAsia="Times New Roman" w:hAnsi="Times New Roman" w:cs="Times New Roman"/>
        </w:rPr>
        <w:t>w</w:t>
      </w:r>
      <w:r w:rsidRPr="00766E19">
        <w:rPr>
          <w:rFonts w:ascii="Times New Roman" w:eastAsia="Times New Roman" w:hAnsi="Times New Roman" w:cs="Times New Roman"/>
        </w:rPr>
        <w:t xml:space="preserve">raz z ofertą, przed upływem terminu składania ofert. </w:t>
      </w:r>
    </w:p>
    <w:p w14:paraId="7A662BDF" w14:textId="77777777" w:rsidR="00766E19" w:rsidRPr="00766E19" w:rsidRDefault="00766E19" w:rsidP="003952C2">
      <w:pPr>
        <w:numPr>
          <w:ilvl w:val="0"/>
          <w:numId w:val="42"/>
        </w:numPr>
        <w:spacing w:before="120" w:after="0" w:line="360" w:lineRule="auto"/>
        <w:ind w:left="714" w:hanging="357"/>
        <w:jc w:val="both"/>
        <w:rPr>
          <w:rFonts w:ascii="Times New Roman" w:eastAsia="Times New Roman" w:hAnsi="Times New Roman" w:cs="Times New Roman"/>
        </w:rPr>
      </w:pPr>
      <w:r w:rsidRPr="00766E19">
        <w:rPr>
          <w:rFonts w:ascii="Times New Roman" w:eastAsia="Times New Roman" w:hAnsi="Times New Roman" w:cs="Times New Roman"/>
        </w:rPr>
        <w:t xml:space="preserve">Zamawiający informuje, że na stronie internetowej Urzędu Zamówień Publicznych </w:t>
      </w:r>
      <w:hyperlink r:id="rId13" w:history="1">
        <w:r w:rsidRPr="00766E19">
          <w:rPr>
            <w:rFonts w:ascii="Times New Roman" w:eastAsia="Times New Roman" w:hAnsi="Times New Roman" w:cs="Times New Roman"/>
            <w:color w:val="0563C1" w:themeColor="hyperlink"/>
            <w:u w:val="single"/>
          </w:rPr>
          <w:t>https://www.uzp.gov.pl/__data/assets/pdf_file/0015/32415/Instrukcja-wypelniania-JEDZ-ESPD.pdf</w:t>
        </w:r>
      </w:hyperlink>
      <w:r w:rsidRPr="00766E19">
        <w:rPr>
          <w:rFonts w:ascii="Times New Roman" w:eastAsia="Times New Roman" w:hAnsi="Times New Roman" w:cs="Times New Roman"/>
        </w:rPr>
        <w:t xml:space="preserve"> dostępna jest instrukcja wypełniania JEDZ.</w:t>
      </w:r>
    </w:p>
    <w:p w14:paraId="3CAE1288" w14:textId="77777777" w:rsidR="00766E19" w:rsidRPr="00766E19" w:rsidRDefault="00766E19" w:rsidP="003952C2">
      <w:pPr>
        <w:numPr>
          <w:ilvl w:val="0"/>
          <w:numId w:val="99"/>
        </w:numPr>
        <w:spacing w:before="120" w:after="0" w:line="360" w:lineRule="auto"/>
        <w:ind w:left="357" w:hanging="357"/>
        <w:jc w:val="both"/>
        <w:rPr>
          <w:rFonts w:ascii="Times New Roman" w:eastAsia="Times New Roman" w:hAnsi="Times New Roman" w:cs="Times New Roman"/>
        </w:rPr>
      </w:pPr>
      <w:r w:rsidRPr="00766E19">
        <w:rPr>
          <w:rFonts w:ascii="Times New Roman" w:eastAsia="Times New Roman" w:hAnsi="Times New Roman" w:cs="Times New Roman"/>
        </w:rPr>
        <w:t xml:space="preserve">Zamawiający dopuszcza, aby Wykonawca, wypełniając JEDZ, ograniczył się do wypełnienia w części IV: ,,Kryteria kwalifikacji‘’ jedynie do punktu a: ,,Ogólne oświadczenie dotyczące wszystkich kryteriów kwalifikacji’’ i nie musi wypełniać sekcji A, B, C, D. </w:t>
      </w:r>
    </w:p>
    <w:p w14:paraId="7D09C372" w14:textId="7B61F656" w:rsidR="00766E19" w:rsidRPr="00766E19" w:rsidRDefault="00766E19" w:rsidP="003952C2">
      <w:pPr>
        <w:numPr>
          <w:ilvl w:val="0"/>
          <w:numId w:val="99"/>
        </w:numPr>
        <w:spacing w:before="120" w:after="0" w:line="360" w:lineRule="auto"/>
        <w:ind w:left="357" w:hanging="357"/>
        <w:jc w:val="both"/>
        <w:rPr>
          <w:rFonts w:ascii="Times New Roman" w:eastAsia="Times New Roman" w:hAnsi="Times New Roman" w:cs="Times New Roman"/>
        </w:rPr>
      </w:pPr>
      <w:r w:rsidRPr="00766E19">
        <w:rPr>
          <w:rFonts w:ascii="Times New Roman" w:hAnsi="Times New Roman" w:cs="Times New Roman"/>
        </w:rPr>
        <w:t xml:space="preserve">Na podstawie  art. 125 ust. 1 ustawy w celu wykazania braku podstaw do wykluczenia Wykonawca zobowiązany jest złożyć również </w:t>
      </w:r>
      <w:r w:rsidRPr="00766E19">
        <w:rPr>
          <w:rFonts w:ascii="Times New Roman" w:eastAsia="Times New Roman" w:hAnsi="Times New Roman" w:cs="Times New Roman"/>
        </w:rPr>
        <w:t>oświadczenie wykonawcy / wykonawcy wspólnie ubiegającego się  o udzielenie zamówienia dotyczące przesłanek wykluczenia z art. 5k rozporządzenia 833/2014 oraz art. 7 ust. 1 ustawy o szczególnych rozwiązaniach w zakresie przeciwdziałania wspieraniu agresji na Ukrainę oraz sł</w:t>
      </w:r>
      <w:r w:rsidRPr="001D7CCF">
        <w:rPr>
          <w:rFonts w:ascii="Times New Roman" w:eastAsia="Times New Roman" w:hAnsi="Times New Roman" w:cs="Times New Roman"/>
        </w:rPr>
        <w:t xml:space="preserve">użących ochronie bezpieczeństwa narodowego sporządzone zgodnie z Formularzem nr </w:t>
      </w:r>
      <w:r w:rsidR="006B4EDA" w:rsidRPr="001D7CCF">
        <w:rPr>
          <w:rFonts w:ascii="Times New Roman" w:eastAsia="Times New Roman" w:hAnsi="Times New Roman" w:cs="Times New Roman"/>
        </w:rPr>
        <w:t>5</w:t>
      </w:r>
      <w:r w:rsidRPr="001D7CCF">
        <w:rPr>
          <w:rFonts w:ascii="Times New Roman" w:eastAsia="Times New Roman" w:hAnsi="Times New Roman" w:cs="Times New Roman"/>
        </w:rPr>
        <w:t xml:space="preserve"> dołączony</w:t>
      </w:r>
      <w:r w:rsidRPr="00766E19">
        <w:rPr>
          <w:rFonts w:ascii="Times New Roman" w:eastAsia="Times New Roman" w:hAnsi="Times New Roman" w:cs="Times New Roman"/>
        </w:rPr>
        <w:t>m do SWZ</w:t>
      </w:r>
    </w:p>
    <w:p w14:paraId="7A9BD6A9" w14:textId="53E03AD4" w:rsidR="00766E19" w:rsidRPr="00766E19" w:rsidRDefault="00766E19" w:rsidP="003952C2">
      <w:pPr>
        <w:numPr>
          <w:ilvl w:val="0"/>
          <w:numId w:val="99"/>
        </w:numPr>
        <w:spacing w:before="120" w:after="0" w:line="360" w:lineRule="auto"/>
        <w:ind w:left="357" w:hanging="357"/>
        <w:jc w:val="both"/>
        <w:rPr>
          <w:rFonts w:ascii="Times New Roman" w:eastAsia="Times New Roman" w:hAnsi="Times New Roman" w:cs="Times New Roman"/>
        </w:rPr>
      </w:pPr>
      <w:r w:rsidRPr="00766E19">
        <w:rPr>
          <w:rFonts w:ascii="Times New Roman" w:hAnsi="Times New Roman" w:cs="Times New Roman"/>
        </w:rPr>
        <w:t xml:space="preserve">Na podstawie  art. 125 ust. 5 ustawy w celu wykazania braku podstaw do wykluczenia Wykonawca zobowiązany jest złożyć również </w:t>
      </w:r>
      <w:r w:rsidRPr="00766E19">
        <w:rPr>
          <w:rFonts w:ascii="Times New Roman" w:eastAsia="Times New Roman" w:hAnsi="Times New Roman" w:cs="Times New Roman"/>
        </w:rPr>
        <w:t xml:space="preserve">oświadczenie podmiotu udostępniającego zasoby dotyczące przesłanek wykluczenia z art. 5k rozporządzenia 833/2014 oraz art. 7 ust. 1 ustawy o szczególnych </w:t>
      </w:r>
      <w:r w:rsidRPr="00766E19">
        <w:rPr>
          <w:rFonts w:ascii="Times New Roman" w:eastAsia="Times New Roman" w:hAnsi="Times New Roman" w:cs="Times New Roman"/>
        </w:rPr>
        <w:lastRenderedPageBreak/>
        <w:t>rozwiązaniach w zakresie przeciwdziałania wspieraniu agresji na Ukrainę oraz służących ochronie bezpieczeństwa narodowego sporządzon</w:t>
      </w:r>
      <w:r w:rsidRPr="00C66A17">
        <w:rPr>
          <w:rFonts w:ascii="Times New Roman" w:eastAsia="Times New Roman" w:hAnsi="Times New Roman" w:cs="Times New Roman"/>
        </w:rPr>
        <w:t xml:space="preserve">e zgodnie z Formularzem nr </w:t>
      </w:r>
      <w:r w:rsidR="006B4EDA" w:rsidRPr="00C66A17">
        <w:rPr>
          <w:rFonts w:ascii="Times New Roman" w:eastAsia="Times New Roman" w:hAnsi="Times New Roman" w:cs="Times New Roman"/>
        </w:rPr>
        <w:t>6</w:t>
      </w:r>
      <w:r w:rsidRPr="00C66A17">
        <w:rPr>
          <w:rFonts w:ascii="Times New Roman" w:eastAsia="Times New Roman" w:hAnsi="Times New Roman" w:cs="Times New Roman"/>
        </w:rPr>
        <w:t xml:space="preserve"> doł</w:t>
      </w:r>
      <w:r w:rsidRPr="00766E19">
        <w:rPr>
          <w:rFonts w:ascii="Times New Roman" w:eastAsia="Times New Roman" w:hAnsi="Times New Roman" w:cs="Times New Roman"/>
        </w:rPr>
        <w:t>ączonym do SWZ</w:t>
      </w:r>
      <w:r w:rsidR="006525AB">
        <w:rPr>
          <w:rFonts w:ascii="Times New Roman" w:eastAsia="Times New Roman" w:hAnsi="Times New Roman" w:cs="Times New Roman"/>
        </w:rPr>
        <w:t>.</w:t>
      </w:r>
    </w:p>
    <w:p w14:paraId="078CC8E4" w14:textId="1B638C86" w:rsidR="001C614E" w:rsidRPr="00A06967" w:rsidRDefault="001C614E" w:rsidP="001C614E">
      <w:pPr>
        <w:spacing w:before="120" w:after="0" w:line="360" w:lineRule="auto"/>
        <w:jc w:val="center"/>
        <w:rPr>
          <w:rFonts w:ascii="Times New Roman" w:eastAsia="Times New Roman" w:hAnsi="Times New Roman" w:cs="Times New Roman"/>
          <w:b/>
        </w:rPr>
      </w:pPr>
      <w:r w:rsidRPr="00A06967">
        <w:rPr>
          <w:rFonts w:ascii="Times New Roman" w:eastAsia="Times New Roman" w:hAnsi="Times New Roman" w:cs="Times New Roman"/>
          <w:b/>
        </w:rPr>
        <w:t xml:space="preserve">§ </w:t>
      </w:r>
      <w:r w:rsidR="000E430C" w:rsidRPr="00A06967">
        <w:rPr>
          <w:rFonts w:ascii="Times New Roman" w:eastAsia="Times New Roman" w:hAnsi="Times New Roman" w:cs="Times New Roman"/>
          <w:b/>
        </w:rPr>
        <w:t>2</w:t>
      </w:r>
    </w:p>
    <w:p w14:paraId="7978AF52" w14:textId="77777777" w:rsidR="00A71D55" w:rsidRPr="00A71D55" w:rsidRDefault="00A71D55" w:rsidP="00A71D55">
      <w:pPr>
        <w:spacing w:after="0" w:line="360" w:lineRule="auto"/>
        <w:jc w:val="center"/>
        <w:rPr>
          <w:rFonts w:ascii="Times New Roman" w:eastAsia="Times New Roman" w:hAnsi="Times New Roman" w:cs="Times New Roman"/>
          <w:b/>
          <w:u w:val="single"/>
        </w:rPr>
      </w:pPr>
      <w:r w:rsidRPr="00A71D55">
        <w:rPr>
          <w:rFonts w:ascii="Times New Roman" w:eastAsia="Times New Roman" w:hAnsi="Times New Roman" w:cs="Times New Roman"/>
          <w:b/>
          <w:u w:val="single"/>
        </w:rPr>
        <w:t>Oświadczenia i dokumenty (w tym przedmiotowe środki dowodowe) wymagane do złożenia wraz z ofertą</w:t>
      </w:r>
    </w:p>
    <w:p w14:paraId="0563CE97" w14:textId="2AA8276A" w:rsidR="001C614E" w:rsidRPr="000D2872" w:rsidRDefault="001C614E" w:rsidP="00B82089">
      <w:pPr>
        <w:spacing w:before="120" w:after="0" w:line="360" w:lineRule="auto"/>
        <w:jc w:val="both"/>
        <w:rPr>
          <w:rFonts w:ascii="Times New Roman" w:eastAsia="Times New Roman" w:hAnsi="Times New Roman" w:cs="Times New Roman"/>
        </w:rPr>
      </w:pPr>
      <w:r w:rsidRPr="000D2872">
        <w:rPr>
          <w:rFonts w:ascii="Times New Roman" w:eastAsia="Times New Roman" w:hAnsi="Times New Roman" w:cs="Times New Roman"/>
        </w:rPr>
        <w:t>Wykonawca złoży wraz z ofertą</w:t>
      </w:r>
      <w:r w:rsidR="00377486" w:rsidRPr="000D2872">
        <w:rPr>
          <w:rFonts w:ascii="Times New Roman" w:eastAsia="Times New Roman" w:hAnsi="Times New Roman" w:cs="Times New Roman"/>
        </w:rPr>
        <w:t xml:space="preserve"> (</w:t>
      </w:r>
      <w:r w:rsidR="00021AA9">
        <w:rPr>
          <w:rFonts w:ascii="Times New Roman" w:eastAsia="Times New Roman" w:hAnsi="Times New Roman" w:cs="Times New Roman"/>
        </w:rPr>
        <w:t>F</w:t>
      </w:r>
      <w:r w:rsidR="00377486" w:rsidRPr="000D2872">
        <w:rPr>
          <w:rFonts w:ascii="Times New Roman" w:eastAsia="Times New Roman" w:hAnsi="Times New Roman" w:cs="Times New Roman"/>
        </w:rPr>
        <w:t>ormularzem oferty)</w:t>
      </w:r>
      <w:r w:rsidRPr="000D2872">
        <w:rPr>
          <w:rFonts w:ascii="Times New Roman" w:eastAsia="Times New Roman" w:hAnsi="Times New Roman" w:cs="Times New Roman"/>
        </w:rPr>
        <w:t xml:space="preserve">: </w:t>
      </w:r>
    </w:p>
    <w:p w14:paraId="771C83F3" w14:textId="17123D9C" w:rsidR="00D3223C" w:rsidRPr="00D3223C" w:rsidRDefault="001C614E" w:rsidP="00D3223C">
      <w:pPr>
        <w:numPr>
          <w:ilvl w:val="3"/>
          <w:numId w:val="3"/>
        </w:numPr>
        <w:spacing w:after="0" w:line="360" w:lineRule="auto"/>
        <w:ind w:left="357" w:hanging="357"/>
        <w:jc w:val="both"/>
        <w:rPr>
          <w:rFonts w:ascii="Times New Roman" w:eastAsia="Times New Roman" w:hAnsi="Times New Roman" w:cs="Times New Roman"/>
        </w:rPr>
      </w:pPr>
      <w:r w:rsidRPr="000D2872">
        <w:rPr>
          <w:rFonts w:ascii="Times New Roman" w:eastAsia="Times New Roman" w:hAnsi="Times New Roman" w:cs="Times New Roman"/>
        </w:rPr>
        <w:t>oświadczenia, o których mowa w  § 1</w:t>
      </w:r>
      <w:r w:rsidR="00FD1353" w:rsidRPr="000D2872">
        <w:rPr>
          <w:rFonts w:ascii="Times New Roman" w:eastAsia="Times New Roman" w:hAnsi="Times New Roman" w:cs="Times New Roman"/>
        </w:rPr>
        <w:t xml:space="preserve"> (</w:t>
      </w:r>
      <w:r w:rsidR="00B31DC6" w:rsidRPr="000D2872">
        <w:rPr>
          <w:rFonts w:ascii="Times New Roman" w:eastAsia="Times New Roman" w:hAnsi="Times New Roman" w:cs="Times New Roman"/>
        </w:rPr>
        <w:t>JEDZ</w:t>
      </w:r>
      <w:r w:rsidR="00FD1353" w:rsidRPr="000D2872">
        <w:rPr>
          <w:rFonts w:ascii="Times New Roman" w:eastAsia="Times New Roman" w:hAnsi="Times New Roman" w:cs="Times New Roman"/>
        </w:rPr>
        <w:t>)</w:t>
      </w:r>
      <w:r w:rsidR="00D3223C">
        <w:rPr>
          <w:rFonts w:ascii="Times New Roman" w:eastAsia="Times New Roman" w:hAnsi="Times New Roman" w:cs="Times New Roman"/>
        </w:rPr>
        <w:t>;</w:t>
      </w:r>
      <w:r w:rsidR="00D3223C" w:rsidRPr="006B4EDA">
        <w:rPr>
          <w:rFonts w:ascii="Times New Roman" w:eastAsia="Times New Roman" w:hAnsi="Times New Roman" w:cs="Times New Roman"/>
          <w:b/>
          <w:color w:val="FF0000"/>
        </w:rPr>
        <w:t xml:space="preserve"> </w:t>
      </w:r>
      <w:r w:rsidR="00D3223C" w:rsidRPr="00C66A17">
        <w:rPr>
          <w:rFonts w:ascii="Times New Roman" w:eastAsia="Times New Roman" w:hAnsi="Times New Roman" w:cs="Times New Roman"/>
          <w:b/>
        </w:rPr>
        <w:t xml:space="preserve">Formularz nr </w:t>
      </w:r>
      <w:r w:rsidR="006B4EDA" w:rsidRPr="00C66A17">
        <w:rPr>
          <w:rFonts w:ascii="Times New Roman" w:eastAsia="Times New Roman" w:hAnsi="Times New Roman" w:cs="Times New Roman"/>
          <w:b/>
        </w:rPr>
        <w:t>5</w:t>
      </w:r>
      <w:r w:rsidR="00D3223C" w:rsidRPr="00C66A17">
        <w:rPr>
          <w:rFonts w:ascii="Times New Roman" w:eastAsia="Times New Roman" w:hAnsi="Times New Roman" w:cs="Times New Roman"/>
        </w:rPr>
        <w:t xml:space="preserve"> oraz </w:t>
      </w:r>
      <w:r w:rsidR="00D3223C" w:rsidRPr="00C66A17">
        <w:rPr>
          <w:rFonts w:ascii="Times New Roman" w:eastAsia="Times New Roman" w:hAnsi="Times New Roman" w:cs="Times New Roman"/>
          <w:b/>
        </w:rPr>
        <w:t xml:space="preserve">Formularz nr </w:t>
      </w:r>
      <w:r w:rsidR="006B4EDA" w:rsidRPr="00C66A17">
        <w:rPr>
          <w:rFonts w:ascii="Times New Roman" w:eastAsia="Times New Roman" w:hAnsi="Times New Roman" w:cs="Times New Roman"/>
          <w:b/>
        </w:rPr>
        <w:t>6</w:t>
      </w:r>
      <w:r w:rsidR="00D3223C" w:rsidRPr="00D3223C">
        <w:rPr>
          <w:rFonts w:ascii="Times New Roman" w:eastAsia="Times New Roman" w:hAnsi="Times New Roman" w:cs="Times New Roman"/>
        </w:rPr>
        <w:t xml:space="preserve"> (jeżeli dotyczy)</w:t>
      </w:r>
      <w:r w:rsidR="00D3223C">
        <w:rPr>
          <w:rFonts w:ascii="Times New Roman" w:eastAsia="Times New Roman" w:hAnsi="Times New Roman" w:cs="Times New Roman"/>
        </w:rPr>
        <w:t>;</w:t>
      </w:r>
    </w:p>
    <w:p w14:paraId="37B8DE34" w14:textId="1C9190C6" w:rsidR="00C75DEE" w:rsidRPr="000D2872" w:rsidRDefault="001C614E" w:rsidP="003C7D02">
      <w:pPr>
        <w:numPr>
          <w:ilvl w:val="3"/>
          <w:numId w:val="3"/>
        </w:numPr>
        <w:spacing w:after="0" w:line="360" w:lineRule="auto"/>
        <w:ind w:left="357" w:hanging="357"/>
        <w:jc w:val="both"/>
        <w:rPr>
          <w:rFonts w:ascii="Times New Roman" w:eastAsia="Times New Roman" w:hAnsi="Times New Roman" w:cs="Times New Roman"/>
        </w:rPr>
      </w:pPr>
      <w:r w:rsidRPr="000D2872">
        <w:rPr>
          <w:rFonts w:ascii="Times New Roman" w:eastAsia="Times New Roman" w:hAnsi="Times New Roman" w:cs="Times New Roman"/>
        </w:rPr>
        <w:t>pełnomocnictwo lub inne dokumenty, z których wynika umocowanie do reprezentowania Wykonawcy w niniejszym postępowaniu</w:t>
      </w:r>
      <w:r w:rsidR="00C75DEE" w:rsidRPr="000D2872">
        <w:rPr>
          <w:rFonts w:ascii="Times New Roman" w:eastAsia="Times New Roman" w:hAnsi="Times New Roman" w:cs="Times New Roman"/>
        </w:rPr>
        <w:t xml:space="preserve"> </w:t>
      </w:r>
      <w:r w:rsidR="00BE0384" w:rsidRPr="000D2872">
        <w:rPr>
          <w:rFonts w:ascii="Times New Roman" w:eastAsia="Times New Roman" w:hAnsi="Times New Roman" w:cs="Times New Roman"/>
        </w:rPr>
        <w:t>lub podpisania umowy</w:t>
      </w:r>
      <w:r w:rsidR="00C75DEE" w:rsidRPr="000D2872">
        <w:rPr>
          <w:rFonts w:ascii="Times New Roman" w:eastAsia="Times New Roman" w:hAnsi="Times New Roman" w:cs="Times New Roman"/>
        </w:rPr>
        <w:t xml:space="preserve"> (o ile nie wynik</w:t>
      </w:r>
      <w:r w:rsidR="00B31DC6" w:rsidRPr="000D2872">
        <w:rPr>
          <w:rFonts w:ascii="Times New Roman" w:eastAsia="Times New Roman" w:hAnsi="Times New Roman" w:cs="Times New Roman"/>
        </w:rPr>
        <w:t>a z dokumentów rejestracyjnych)</w:t>
      </w:r>
      <w:r w:rsidR="00B06B8A">
        <w:rPr>
          <w:rFonts w:ascii="Times New Roman" w:eastAsia="Times New Roman" w:hAnsi="Times New Roman" w:cs="Times New Roman"/>
        </w:rPr>
        <w:t>;</w:t>
      </w:r>
    </w:p>
    <w:p w14:paraId="00EF71A3" w14:textId="44CC9C9F" w:rsidR="00F87F29" w:rsidRPr="000D2872" w:rsidRDefault="00C75DEE" w:rsidP="003C7D02">
      <w:pPr>
        <w:pStyle w:val="Akapitzlist"/>
        <w:numPr>
          <w:ilvl w:val="3"/>
          <w:numId w:val="3"/>
        </w:numPr>
        <w:spacing w:after="0" w:line="360" w:lineRule="auto"/>
        <w:ind w:left="357" w:hanging="357"/>
        <w:contextualSpacing w:val="0"/>
        <w:jc w:val="both"/>
        <w:rPr>
          <w:rFonts w:ascii="Times New Roman" w:eastAsia="Times New Roman" w:hAnsi="Times New Roman" w:cs="Times New Roman"/>
        </w:rPr>
      </w:pPr>
      <w:r w:rsidRPr="000D2872">
        <w:rPr>
          <w:rFonts w:ascii="Times New Roman" w:eastAsia="Times New Roman" w:hAnsi="Times New Roman" w:cs="Times New Roman"/>
        </w:rPr>
        <w:t>w przypadku Wykonawców wspólnie ubiegających się o zamówienie</w:t>
      </w:r>
      <w:r w:rsidR="00BE0384" w:rsidRPr="000D2872">
        <w:rPr>
          <w:rFonts w:ascii="Times New Roman" w:eastAsia="Times New Roman" w:hAnsi="Times New Roman" w:cs="Times New Roman"/>
        </w:rPr>
        <w:t xml:space="preserve"> pełnomocnictwo</w:t>
      </w:r>
      <w:r w:rsidRPr="000D2872">
        <w:rPr>
          <w:rFonts w:ascii="Times New Roman" w:eastAsia="Times New Roman" w:hAnsi="Times New Roman" w:cs="Times New Roman"/>
        </w:rPr>
        <w:t xml:space="preserve"> lub inny dokument</w:t>
      </w:r>
      <w:r w:rsidR="00BE0384" w:rsidRPr="000D2872">
        <w:rPr>
          <w:rFonts w:ascii="Times New Roman" w:eastAsia="Times New Roman" w:hAnsi="Times New Roman" w:cs="Times New Roman"/>
        </w:rPr>
        <w:t xml:space="preserve"> </w:t>
      </w:r>
      <w:r w:rsidRPr="000D2872">
        <w:rPr>
          <w:rFonts w:ascii="Times New Roman" w:eastAsia="Times New Roman" w:hAnsi="Times New Roman" w:cs="Times New Roman"/>
        </w:rPr>
        <w:t>do reprezentowania Wykonawców wspólnie ubiegających się o udzielenie zamówienia</w:t>
      </w:r>
      <w:r w:rsidR="00334760" w:rsidRPr="000D2872">
        <w:rPr>
          <w:rFonts w:ascii="Times New Roman" w:eastAsia="Times New Roman" w:hAnsi="Times New Roman" w:cs="Times New Roman"/>
        </w:rPr>
        <w:t xml:space="preserve">. </w:t>
      </w:r>
      <w:r w:rsidRPr="000D2872">
        <w:rPr>
          <w:rFonts w:ascii="Times New Roman" w:eastAsia="Times New Roman" w:hAnsi="Times New Roman" w:cs="Times New Roman"/>
        </w:rPr>
        <w:t xml:space="preserve">Szczegółowe informacje zostały okreśone w </w:t>
      </w:r>
      <w:r w:rsidR="00F87F29" w:rsidRPr="000D2872">
        <w:rPr>
          <w:rFonts w:ascii="Times New Roman" w:eastAsia="Times New Roman" w:hAnsi="Times New Roman" w:cs="Times New Roman"/>
        </w:rPr>
        <w:t>art. 4 § 4 ust. 2 pkt 1 SWZ)</w:t>
      </w:r>
      <w:r w:rsidR="00B06B8A">
        <w:rPr>
          <w:rFonts w:ascii="Times New Roman" w:eastAsia="Times New Roman" w:hAnsi="Times New Roman" w:cs="Times New Roman"/>
        </w:rPr>
        <w:t>;</w:t>
      </w:r>
    </w:p>
    <w:p w14:paraId="149762AF" w14:textId="531973D0" w:rsidR="00334760" w:rsidRPr="000D2872" w:rsidRDefault="00334760" w:rsidP="003C7D02">
      <w:pPr>
        <w:numPr>
          <w:ilvl w:val="3"/>
          <w:numId w:val="3"/>
        </w:numPr>
        <w:spacing w:after="0" w:line="360" w:lineRule="auto"/>
        <w:ind w:left="357" w:hanging="357"/>
        <w:jc w:val="both"/>
        <w:rPr>
          <w:rFonts w:ascii="Times New Roman" w:eastAsia="Times New Roman" w:hAnsi="Times New Roman" w:cs="Times New Roman"/>
          <w:color w:val="7030A0"/>
        </w:rPr>
      </w:pPr>
      <w:r w:rsidRPr="000D2872">
        <w:rPr>
          <w:rFonts w:ascii="Times New Roman" w:eastAsia="Times New Roman" w:hAnsi="Times New Roman" w:cs="Times New Roman"/>
        </w:rPr>
        <w:t>dowód wniesienia wadium</w:t>
      </w:r>
      <w:r w:rsidR="00B06B8A">
        <w:rPr>
          <w:rFonts w:ascii="Times New Roman" w:eastAsia="Times New Roman" w:hAnsi="Times New Roman" w:cs="Times New Roman"/>
        </w:rPr>
        <w:t>;</w:t>
      </w:r>
    </w:p>
    <w:p w14:paraId="7C0AC2C5" w14:textId="46C9026E" w:rsidR="00CC5CC4" w:rsidRPr="00C66A17" w:rsidRDefault="00E7632C" w:rsidP="00536BE5">
      <w:pPr>
        <w:numPr>
          <w:ilvl w:val="3"/>
          <w:numId w:val="3"/>
        </w:numPr>
        <w:spacing w:after="0" w:line="360" w:lineRule="auto"/>
        <w:ind w:left="357" w:hanging="357"/>
        <w:jc w:val="both"/>
        <w:rPr>
          <w:rFonts w:ascii="Times New Roman" w:eastAsia="Times New Roman" w:hAnsi="Times New Roman" w:cs="Times New Roman"/>
          <w:b/>
        </w:rPr>
      </w:pPr>
      <w:r w:rsidRPr="00C66A17">
        <w:rPr>
          <w:rFonts w:ascii="Times New Roman" w:eastAsia="Times New Roman" w:hAnsi="Times New Roman" w:cs="Times New Roman"/>
          <w:b/>
        </w:rPr>
        <w:t xml:space="preserve">Formularz nr 1 – </w:t>
      </w:r>
      <w:r w:rsidRPr="00C66A17">
        <w:rPr>
          <w:rFonts w:ascii="Times New Roman" w:eastAsia="Times New Roman" w:hAnsi="Times New Roman" w:cs="Times New Roman"/>
        </w:rPr>
        <w:t>F</w:t>
      </w:r>
      <w:r w:rsidR="00935AE8" w:rsidRPr="00C66A17">
        <w:rPr>
          <w:rFonts w:ascii="Times New Roman" w:eastAsia="Times New Roman" w:hAnsi="Times New Roman" w:cs="Times New Roman"/>
        </w:rPr>
        <w:t>ormularz cenowy</w:t>
      </w:r>
      <w:r w:rsidR="00536BE5" w:rsidRPr="00C66A17">
        <w:rPr>
          <w:rFonts w:ascii="Times New Roman" w:eastAsia="Times New Roman" w:hAnsi="Times New Roman" w:cs="Times New Roman"/>
        </w:rPr>
        <w:t xml:space="preserve"> </w:t>
      </w:r>
      <w:r w:rsidR="00935AE8" w:rsidRPr="00C66A17">
        <w:rPr>
          <w:rFonts w:ascii="Times New Roman" w:eastAsia="Times New Roman" w:hAnsi="Times New Roman" w:cs="Times New Roman"/>
          <w:b/>
        </w:rPr>
        <w:t xml:space="preserve">- </w:t>
      </w:r>
      <w:r w:rsidR="00935AE8" w:rsidRPr="00C66A17">
        <w:rPr>
          <w:rFonts w:ascii="Times New Roman" w:eastAsia="Times New Roman" w:hAnsi="Times New Roman" w:cs="Times New Roman"/>
        </w:rPr>
        <w:t>zgodnie ze wzorem formularza dołączonego do SWZ</w:t>
      </w:r>
      <w:r w:rsidR="009847E8" w:rsidRPr="00C66A17">
        <w:rPr>
          <w:rFonts w:ascii="Times New Roman" w:eastAsia="Times New Roman" w:hAnsi="Times New Roman" w:cs="Times New Roman"/>
        </w:rPr>
        <w:t xml:space="preserve"> (formularz cenowy stanowi treść oferty)</w:t>
      </w:r>
      <w:r w:rsidR="00B06B8A" w:rsidRPr="00C66A17">
        <w:rPr>
          <w:rFonts w:ascii="Times New Roman" w:eastAsia="Times New Roman" w:hAnsi="Times New Roman" w:cs="Times New Roman"/>
        </w:rPr>
        <w:t>;</w:t>
      </w:r>
    </w:p>
    <w:p w14:paraId="549CB683" w14:textId="7E8ED8C3" w:rsidR="0085028D" w:rsidRPr="0085028D" w:rsidRDefault="00B82089" w:rsidP="003C7D02">
      <w:pPr>
        <w:pStyle w:val="Akapitzlist"/>
        <w:numPr>
          <w:ilvl w:val="3"/>
          <w:numId w:val="3"/>
        </w:numPr>
        <w:spacing w:after="0" w:line="360" w:lineRule="auto"/>
        <w:ind w:left="357" w:hanging="357"/>
        <w:contextualSpacing w:val="0"/>
        <w:jc w:val="both"/>
        <w:rPr>
          <w:rFonts w:ascii="Times New Roman" w:eastAsia="Times New Roman" w:hAnsi="Times New Roman" w:cs="Times New Roman"/>
        </w:rPr>
      </w:pPr>
      <w:r>
        <w:rPr>
          <w:rFonts w:ascii="Times New Roman" w:eastAsia="Times New Roman" w:hAnsi="Times New Roman" w:cs="Times New Roman"/>
          <w:b/>
        </w:rPr>
        <w:t>F</w:t>
      </w:r>
      <w:r w:rsidRPr="0085028D">
        <w:rPr>
          <w:rFonts w:ascii="Times New Roman" w:eastAsia="Times New Roman" w:hAnsi="Times New Roman" w:cs="Times New Roman"/>
          <w:b/>
        </w:rPr>
        <w:t xml:space="preserve">ormularz nr </w:t>
      </w:r>
      <w:r w:rsidR="00483483">
        <w:rPr>
          <w:rFonts w:ascii="Times New Roman" w:eastAsia="Times New Roman" w:hAnsi="Times New Roman" w:cs="Times New Roman"/>
          <w:b/>
        </w:rPr>
        <w:t>2</w:t>
      </w:r>
      <w:r w:rsidR="0085028D">
        <w:rPr>
          <w:rFonts w:ascii="Times New Roman" w:eastAsia="Times New Roman" w:hAnsi="Times New Roman" w:cs="Times New Roman"/>
        </w:rPr>
        <w:t xml:space="preserve"> - </w:t>
      </w:r>
      <w:r w:rsidR="0085028D" w:rsidRPr="0085028D">
        <w:rPr>
          <w:rFonts w:ascii="Times New Roman" w:eastAsia="Times New Roman" w:hAnsi="Times New Roman" w:cs="Times New Roman"/>
        </w:rPr>
        <w:t xml:space="preserve">zobowiązanie podmiotu udostępniającego zasoby do oddania </w:t>
      </w:r>
      <w:r w:rsidR="0085028D">
        <w:rPr>
          <w:rFonts w:ascii="Times New Roman" w:eastAsia="Times New Roman" w:hAnsi="Times New Roman" w:cs="Times New Roman"/>
        </w:rPr>
        <w:t>Wykonawcy</w:t>
      </w:r>
      <w:r w:rsidR="0085028D" w:rsidRPr="0085028D">
        <w:rPr>
          <w:rFonts w:ascii="Times New Roman" w:eastAsia="Times New Roman" w:hAnsi="Times New Roman" w:cs="Times New Roman"/>
        </w:rPr>
        <w:t xml:space="preserve"> do dyspozycji niezbędnych zasobów na potrzeby realizacji zamówienia lub inny podmiotowy środek dowodowy potwierdzający, że wykonawca realizując zamówienie, będzie dysponował niezbędnymi zasobami ty</w:t>
      </w:r>
      <w:r w:rsidR="0085028D">
        <w:rPr>
          <w:rFonts w:ascii="Times New Roman" w:eastAsia="Times New Roman" w:hAnsi="Times New Roman" w:cs="Times New Roman"/>
        </w:rPr>
        <w:t xml:space="preserve">ch podmiotów </w:t>
      </w:r>
      <w:r w:rsidR="00316103">
        <w:rPr>
          <w:rFonts w:ascii="Times New Roman" w:eastAsia="Times New Roman" w:hAnsi="Times New Roman" w:cs="Times New Roman"/>
        </w:rPr>
        <w:t>- w przypadku gdy Wykonawca polega na zdolnościach podmiotów udostępniających zasoby (jeżeli dotyczy) -</w:t>
      </w:r>
      <w:r w:rsidR="0085028D" w:rsidRPr="0085028D">
        <w:rPr>
          <w:rFonts w:ascii="Times New Roman" w:eastAsia="Times New Roman" w:hAnsi="Times New Roman" w:cs="Times New Roman"/>
        </w:rPr>
        <w:t xml:space="preserve"> zgodnie ze wzorem formularza dołączonym do SWZ</w:t>
      </w:r>
      <w:r w:rsidR="00B06B8A">
        <w:rPr>
          <w:rFonts w:ascii="Times New Roman" w:eastAsia="Times New Roman" w:hAnsi="Times New Roman" w:cs="Times New Roman"/>
        </w:rPr>
        <w:t>;</w:t>
      </w:r>
    </w:p>
    <w:p w14:paraId="3015B86D" w14:textId="77ADD122" w:rsidR="00AB0A7E" w:rsidRPr="00590273" w:rsidRDefault="00B82089" w:rsidP="00B64CEA">
      <w:pPr>
        <w:pStyle w:val="Akapitzlist"/>
        <w:numPr>
          <w:ilvl w:val="3"/>
          <w:numId w:val="3"/>
        </w:numPr>
        <w:spacing w:after="0" w:line="360" w:lineRule="auto"/>
        <w:ind w:left="357" w:hanging="357"/>
        <w:contextualSpacing w:val="0"/>
        <w:jc w:val="both"/>
        <w:rPr>
          <w:rFonts w:ascii="Times New Roman" w:hAnsi="Times New Roman" w:cs="Times New Roman"/>
        </w:rPr>
      </w:pPr>
      <w:r w:rsidRPr="00590273">
        <w:rPr>
          <w:rFonts w:ascii="Times New Roman" w:eastAsia="Times New Roman" w:hAnsi="Times New Roman" w:cs="Times New Roman"/>
          <w:b/>
        </w:rPr>
        <w:t xml:space="preserve">Formularz nr </w:t>
      </w:r>
      <w:r w:rsidR="00483483" w:rsidRPr="00590273">
        <w:rPr>
          <w:rFonts w:ascii="Times New Roman" w:eastAsia="Times New Roman" w:hAnsi="Times New Roman" w:cs="Times New Roman"/>
          <w:b/>
        </w:rPr>
        <w:t>3</w:t>
      </w:r>
      <w:r w:rsidR="00067C50" w:rsidRPr="00590273">
        <w:rPr>
          <w:rFonts w:ascii="Times New Roman" w:eastAsia="Times New Roman" w:hAnsi="Times New Roman" w:cs="Times New Roman"/>
          <w:b/>
        </w:rPr>
        <w:t xml:space="preserve"> </w:t>
      </w:r>
      <w:r w:rsidR="00316103" w:rsidRPr="00590273">
        <w:rPr>
          <w:rFonts w:ascii="Times New Roman" w:eastAsia="Times New Roman" w:hAnsi="Times New Roman" w:cs="Times New Roman"/>
        </w:rPr>
        <w:t>–</w:t>
      </w:r>
      <w:r w:rsidR="0085028D" w:rsidRPr="00590273">
        <w:rPr>
          <w:rFonts w:ascii="Times New Roman" w:eastAsia="Times New Roman" w:hAnsi="Times New Roman" w:cs="Times New Roman"/>
        </w:rPr>
        <w:t xml:space="preserve"> </w:t>
      </w:r>
      <w:r w:rsidR="00316103" w:rsidRPr="00590273">
        <w:rPr>
          <w:rFonts w:ascii="Times New Roman" w:eastAsia="Times New Roman" w:hAnsi="Times New Roman" w:cs="Times New Roman"/>
        </w:rPr>
        <w:t>o</w:t>
      </w:r>
      <w:r w:rsidR="00AB0A7E" w:rsidRPr="00590273">
        <w:rPr>
          <w:rFonts w:ascii="Times New Roman" w:hAnsi="Times New Roman" w:cs="Times New Roman"/>
        </w:rPr>
        <w:t>świadczenie Wykonawcy dotyczące zaoferowan</w:t>
      </w:r>
      <w:r w:rsidR="00C66A17">
        <w:rPr>
          <w:rFonts w:ascii="Times New Roman" w:hAnsi="Times New Roman" w:cs="Times New Roman"/>
        </w:rPr>
        <w:t xml:space="preserve">ych Mebli </w:t>
      </w:r>
      <w:r w:rsidR="00316103" w:rsidRPr="00590273">
        <w:rPr>
          <w:rFonts w:ascii="Times New Roman" w:eastAsia="Times New Roman" w:hAnsi="Times New Roman" w:cs="Times New Roman"/>
        </w:rPr>
        <w:t xml:space="preserve"> </w:t>
      </w:r>
      <w:r w:rsidR="0085028D" w:rsidRPr="00590273">
        <w:rPr>
          <w:rFonts w:ascii="Times New Roman" w:eastAsia="Times New Roman" w:hAnsi="Times New Roman" w:cs="Times New Roman"/>
        </w:rPr>
        <w:t>– zgodnie ze wzor</w:t>
      </w:r>
      <w:r w:rsidR="003711A7" w:rsidRPr="00590273">
        <w:rPr>
          <w:rFonts w:ascii="Times New Roman" w:eastAsia="Times New Roman" w:hAnsi="Times New Roman" w:cs="Times New Roman"/>
        </w:rPr>
        <w:t>em formularza dołączon</w:t>
      </w:r>
      <w:r w:rsidR="00AB0A7E" w:rsidRPr="00590273">
        <w:rPr>
          <w:rFonts w:ascii="Times New Roman" w:eastAsia="Times New Roman" w:hAnsi="Times New Roman" w:cs="Times New Roman"/>
        </w:rPr>
        <w:t>ego</w:t>
      </w:r>
      <w:r w:rsidR="003711A7" w:rsidRPr="00590273">
        <w:rPr>
          <w:rFonts w:ascii="Times New Roman" w:eastAsia="Times New Roman" w:hAnsi="Times New Roman" w:cs="Times New Roman"/>
        </w:rPr>
        <w:t xml:space="preserve"> do SWZ</w:t>
      </w:r>
      <w:r w:rsidR="00AB0A7E" w:rsidRPr="00590273">
        <w:rPr>
          <w:rFonts w:ascii="Times New Roman" w:hAnsi="Times New Roman" w:cs="Times New Roman"/>
        </w:rPr>
        <w:t>;</w:t>
      </w:r>
    </w:p>
    <w:p w14:paraId="59B209FE" w14:textId="77777777" w:rsidR="000C3ED1" w:rsidRPr="00E863D1" w:rsidRDefault="00935AE8" w:rsidP="000C3ED1">
      <w:pPr>
        <w:numPr>
          <w:ilvl w:val="3"/>
          <w:numId w:val="3"/>
        </w:numPr>
        <w:spacing w:after="0" w:line="360" w:lineRule="auto"/>
        <w:ind w:left="357" w:hanging="357"/>
        <w:jc w:val="both"/>
        <w:rPr>
          <w:rFonts w:ascii="Times New Roman" w:eastAsia="Times New Roman" w:hAnsi="Times New Roman" w:cs="Times New Roman"/>
          <w:i/>
        </w:rPr>
      </w:pPr>
      <w:r>
        <w:rPr>
          <w:rFonts w:ascii="Times New Roman" w:eastAsia="Times New Roman" w:hAnsi="Times New Roman" w:cs="Times New Roman"/>
          <w:b/>
        </w:rPr>
        <w:t>F</w:t>
      </w:r>
      <w:r w:rsidRPr="0085028D">
        <w:rPr>
          <w:rFonts w:ascii="Times New Roman" w:eastAsia="Times New Roman" w:hAnsi="Times New Roman" w:cs="Times New Roman"/>
          <w:b/>
        </w:rPr>
        <w:t xml:space="preserve">ormularz nr </w:t>
      </w:r>
      <w:r>
        <w:rPr>
          <w:rFonts w:ascii="Times New Roman" w:eastAsia="Times New Roman" w:hAnsi="Times New Roman" w:cs="Times New Roman"/>
          <w:b/>
        </w:rPr>
        <w:t xml:space="preserve">4 - </w:t>
      </w:r>
      <w:r w:rsidRPr="00334760">
        <w:rPr>
          <w:rFonts w:ascii="Times New Roman" w:eastAsia="Times New Roman" w:hAnsi="Times New Roman" w:cs="Times New Roman"/>
        </w:rPr>
        <w:t xml:space="preserve">informację o częściach  zamówienia, których wykonanie </w:t>
      </w:r>
      <w:r>
        <w:rPr>
          <w:rFonts w:ascii="Times New Roman" w:eastAsia="Times New Roman" w:hAnsi="Times New Roman" w:cs="Times New Roman"/>
        </w:rPr>
        <w:t>W</w:t>
      </w:r>
      <w:r w:rsidRPr="00334760">
        <w:rPr>
          <w:rFonts w:ascii="Times New Roman" w:eastAsia="Times New Roman" w:hAnsi="Times New Roman" w:cs="Times New Roman"/>
        </w:rPr>
        <w:t>ykonawca zamierza powierzyć podwykonawcom oraz podanie nazw ewentualnych podwykonawców, jeżeli są już znane lub wykonaniu przedmiotu zamówienia siłami własnymi – zgodnie z</w:t>
      </w:r>
      <w:r>
        <w:rPr>
          <w:rFonts w:ascii="Times New Roman" w:eastAsia="Times New Roman" w:hAnsi="Times New Roman" w:cs="Times New Roman"/>
        </w:rPr>
        <w:t xml:space="preserve">e </w:t>
      </w:r>
      <w:r w:rsidRPr="0085028D">
        <w:rPr>
          <w:rFonts w:ascii="Times New Roman" w:eastAsia="Times New Roman" w:hAnsi="Times New Roman" w:cs="Times New Roman"/>
        </w:rPr>
        <w:t>wzorem formularza dołączonym do SWZ</w:t>
      </w:r>
      <w:r w:rsidR="000F5999">
        <w:rPr>
          <w:rFonts w:ascii="Times New Roman" w:eastAsia="Times New Roman" w:hAnsi="Times New Roman" w:cs="Times New Roman"/>
        </w:rPr>
        <w:t>.</w:t>
      </w:r>
      <w:r w:rsidR="000C3ED1">
        <w:rPr>
          <w:rFonts w:ascii="Times New Roman" w:eastAsia="Times New Roman" w:hAnsi="Times New Roman" w:cs="Times New Roman"/>
        </w:rPr>
        <w:t xml:space="preserve"> </w:t>
      </w:r>
      <w:r w:rsidR="000C3ED1" w:rsidRPr="00E863D1">
        <w:rPr>
          <w:rFonts w:ascii="Times New Roman" w:eastAsia="Times New Roman" w:hAnsi="Times New Roman" w:cs="Times New Roman"/>
          <w:i/>
        </w:rPr>
        <w:t>Wykonawca, który nie zamierza powierzyć wykonania części zamówienia podpwykonawcom nie załącza niniejszego formularza.</w:t>
      </w:r>
    </w:p>
    <w:p w14:paraId="39A02E87" w14:textId="58F5C2BD" w:rsidR="00741855" w:rsidRPr="00067C50" w:rsidRDefault="00054A15" w:rsidP="00831149">
      <w:pPr>
        <w:spacing w:before="120" w:after="0" w:line="360" w:lineRule="auto"/>
        <w:jc w:val="center"/>
        <w:rPr>
          <w:rFonts w:ascii="Times New Roman" w:eastAsia="Times New Roman" w:hAnsi="Times New Roman" w:cs="Times New Roman"/>
          <w:b/>
        </w:rPr>
      </w:pPr>
      <w:r w:rsidRPr="00067C50">
        <w:rPr>
          <w:rFonts w:ascii="Times New Roman" w:eastAsia="Times New Roman" w:hAnsi="Times New Roman" w:cs="Times New Roman"/>
          <w:b/>
        </w:rPr>
        <w:t xml:space="preserve">§ </w:t>
      </w:r>
      <w:r w:rsidR="000E430C" w:rsidRPr="00067C50">
        <w:rPr>
          <w:rFonts w:ascii="Times New Roman" w:eastAsia="Times New Roman" w:hAnsi="Times New Roman" w:cs="Times New Roman"/>
          <w:b/>
        </w:rPr>
        <w:t>3</w:t>
      </w:r>
    </w:p>
    <w:p w14:paraId="5125C975" w14:textId="20EB9497" w:rsidR="00741855" w:rsidRPr="00067C50" w:rsidRDefault="00054A15" w:rsidP="00831149">
      <w:pPr>
        <w:spacing w:after="0" w:line="360" w:lineRule="auto"/>
        <w:jc w:val="center"/>
        <w:rPr>
          <w:rFonts w:ascii="Times New Roman" w:eastAsia="Times New Roman" w:hAnsi="Times New Roman" w:cs="Times New Roman"/>
          <w:b/>
          <w:u w:val="single"/>
        </w:rPr>
      </w:pPr>
      <w:r w:rsidRPr="00067C50">
        <w:rPr>
          <w:rFonts w:ascii="Times New Roman" w:eastAsia="Times New Roman" w:hAnsi="Times New Roman" w:cs="Times New Roman"/>
          <w:b/>
          <w:u w:val="single"/>
        </w:rPr>
        <w:t xml:space="preserve">Dokumenty i oświadczania wymagane przed </w:t>
      </w:r>
      <w:r w:rsidR="00960041" w:rsidRPr="00067C50">
        <w:rPr>
          <w:rFonts w:ascii="Times New Roman" w:eastAsia="Times New Roman" w:hAnsi="Times New Roman" w:cs="Times New Roman"/>
          <w:b/>
          <w:u w:val="single"/>
        </w:rPr>
        <w:t>wyborem najkorzystniejszej oferty</w:t>
      </w:r>
    </w:p>
    <w:p w14:paraId="775679C3" w14:textId="6AE77C37" w:rsidR="00C006F4" w:rsidRPr="00B6025E" w:rsidRDefault="00C006F4" w:rsidP="003952C2">
      <w:pPr>
        <w:numPr>
          <w:ilvl w:val="0"/>
          <w:numId w:val="43"/>
        </w:numPr>
        <w:spacing w:before="120" w:after="0" w:line="360" w:lineRule="auto"/>
        <w:ind w:left="357" w:hanging="357"/>
        <w:jc w:val="both"/>
        <w:rPr>
          <w:rFonts w:ascii="Times New Roman" w:eastAsia="Times New Roman" w:hAnsi="Times New Roman"/>
        </w:rPr>
      </w:pPr>
      <w:r w:rsidRPr="00B6025E">
        <w:rPr>
          <w:rFonts w:ascii="Times New Roman" w:eastAsia="Times New Roman" w:hAnsi="Times New Roman"/>
        </w:rPr>
        <w:t xml:space="preserve">Zamawiający informuje, </w:t>
      </w:r>
      <w:r w:rsidRPr="00514958">
        <w:rPr>
          <w:rFonts w:ascii="Times New Roman" w:eastAsia="Times New Roman" w:hAnsi="Times New Roman"/>
        </w:rPr>
        <w:t>że</w:t>
      </w:r>
      <w:r w:rsidR="00DE3203">
        <w:rPr>
          <w:rFonts w:ascii="Times New Roman" w:eastAsia="Times New Roman" w:hAnsi="Times New Roman"/>
        </w:rPr>
        <w:t xml:space="preserve"> zgodnie z art. 139 ust. 1 ustawy</w:t>
      </w:r>
      <w:r w:rsidRPr="00514958">
        <w:rPr>
          <w:rFonts w:ascii="Times New Roman" w:eastAsia="Times New Roman" w:hAnsi="Times New Roman"/>
        </w:rPr>
        <w:t xml:space="preserve"> </w:t>
      </w:r>
      <w:r w:rsidRPr="00B6025E">
        <w:rPr>
          <w:rFonts w:ascii="Times New Roman" w:eastAsia="Times New Roman" w:hAnsi="Times New Roman"/>
        </w:rPr>
        <w:t>najpierw dokona badania i oceny ofert, a następnie dokona kwalifikacji podmiotowej Wykonawcy, którego oferta została najwyżej oceniona, w zakresie braku podstaw wykluczenia oraz spełniania warunków udziału w postępowaniu.</w:t>
      </w:r>
    </w:p>
    <w:p w14:paraId="4B8A35AF" w14:textId="77777777" w:rsidR="00C006F4" w:rsidRPr="00B6025E" w:rsidRDefault="00C006F4" w:rsidP="003952C2">
      <w:pPr>
        <w:numPr>
          <w:ilvl w:val="0"/>
          <w:numId w:val="43"/>
        </w:numPr>
        <w:spacing w:before="120" w:after="0" w:line="360" w:lineRule="auto"/>
        <w:ind w:left="357" w:hanging="357"/>
        <w:jc w:val="both"/>
        <w:rPr>
          <w:rFonts w:ascii="Times New Roman" w:eastAsia="Times New Roman" w:hAnsi="Times New Roman"/>
        </w:rPr>
      </w:pPr>
      <w:r w:rsidRPr="00B6025E">
        <w:rPr>
          <w:rFonts w:ascii="Times New Roman" w:eastAsia="Times New Roman" w:hAnsi="Times New Roman"/>
        </w:rPr>
        <w:lastRenderedPageBreak/>
        <w:t>Zgodnie z art. 126 ust. 1 ustawy Zamawiający przed wyborem najkorzystniejszej oferty wezwie Wykonawcę, którego oferta została najwyżej oceniona, do złożenia w wyznaczonym terminie, nie krótszym niż 10 dni, aktualnych na dzień złożenia podmiotowych środków dowodowych.</w:t>
      </w:r>
    </w:p>
    <w:p w14:paraId="0406CE2A" w14:textId="2FD7EE43" w:rsidR="00741855" w:rsidRDefault="00054A15" w:rsidP="007445AD">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r w:rsidR="001C6DB5">
        <w:rPr>
          <w:rFonts w:ascii="Times New Roman" w:eastAsia="Times New Roman" w:hAnsi="Times New Roman" w:cs="Times New Roman"/>
          <w:b/>
        </w:rPr>
        <w:t xml:space="preserve"> </w:t>
      </w:r>
      <w:r w:rsidR="000E430C">
        <w:rPr>
          <w:rFonts w:ascii="Times New Roman" w:eastAsia="Times New Roman" w:hAnsi="Times New Roman" w:cs="Times New Roman"/>
          <w:b/>
        </w:rPr>
        <w:t>4</w:t>
      </w:r>
    </w:p>
    <w:p w14:paraId="141FE333" w14:textId="41EC800A" w:rsidR="00741855" w:rsidRDefault="00054A15" w:rsidP="007445AD">
      <w:pPr>
        <w:tabs>
          <w:tab w:val="left" w:pos="0"/>
        </w:tabs>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Wykaz podmiotowych środków dowodowych, składanych przez Wykonawcę na wezwanie Zamawiającego w celu potwierdzenia braku podstaw wykluczenia Wykonawcy z udziału </w:t>
      </w:r>
      <w:r w:rsidR="00A12CE4">
        <w:rPr>
          <w:rFonts w:ascii="Times New Roman" w:eastAsia="Times New Roman" w:hAnsi="Times New Roman" w:cs="Times New Roman"/>
          <w:b/>
          <w:u w:val="single"/>
        </w:rPr>
        <w:br/>
      </w:r>
      <w:r>
        <w:rPr>
          <w:rFonts w:ascii="Times New Roman" w:eastAsia="Times New Roman" w:hAnsi="Times New Roman" w:cs="Times New Roman"/>
          <w:b/>
          <w:u w:val="single"/>
        </w:rPr>
        <w:t>w postępowaniu</w:t>
      </w:r>
    </w:p>
    <w:p w14:paraId="1A57D471" w14:textId="77777777" w:rsidR="006B4EDA" w:rsidRPr="006B4EDA" w:rsidRDefault="006B4EDA" w:rsidP="003952C2">
      <w:pPr>
        <w:numPr>
          <w:ilvl w:val="0"/>
          <w:numId w:val="47"/>
        </w:numPr>
        <w:suppressAutoHyphens/>
        <w:autoSpaceDN w:val="0"/>
        <w:spacing w:before="120" w:after="0" w:line="360" w:lineRule="auto"/>
        <w:ind w:left="357" w:hanging="357"/>
        <w:jc w:val="both"/>
        <w:rPr>
          <w:rFonts w:ascii="Times New Roman" w:eastAsia="Times New Roman" w:hAnsi="Times New Roman" w:cs="Times New Roman"/>
          <w:lang w:eastAsia="ar-SA"/>
        </w:rPr>
      </w:pPr>
      <w:r w:rsidRPr="006B4EDA">
        <w:rPr>
          <w:rFonts w:ascii="Times New Roman" w:eastAsia="Times New Roman" w:hAnsi="Times New Roman" w:cs="Times New Roman"/>
          <w:lang w:eastAsia="ar-SA"/>
        </w:rPr>
        <w:t xml:space="preserve">W celu potwierdzenia braku podstaw wykluczenia Wykonawcy z udziału w postępowaniu o udzielenie zamówienia publicznego Zamawiający żąda następujących podmiotowych środków dowodowych: </w:t>
      </w:r>
    </w:p>
    <w:p w14:paraId="367DBF7B" w14:textId="77777777" w:rsidR="006B4EDA" w:rsidRPr="006B4EDA" w:rsidRDefault="006B4EDA" w:rsidP="003952C2">
      <w:pPr>
        <w:numPr>
          <w:ilvl w:val="0"/>
          <w:numId w:val="46"/>
        </w:numPr>
        <w:suppressAutoHyphens/>
        <w:autoSpaceDN w:val="0"/>
        <w:spacing w:after="0" w:line="360" w:lineRule="auto"/>
        <w:ind w:left="714" w:hanging="357"/>
        <w:jc w:val="both"/>
        <w:rPr>
          <w:rFonts w:ascii="Times New Roman" w:eastAsia="Times New Roman" w:hAnsi="Times New Roman" w:cs="Times New Roman"/>
          <w:lang w:eastAsia="ar-SA"/>
        </w:rPr>
      </w:pPr>
      <w:r w:rsidRPr="006B4EDA">
        <w:rPr>
          <w:rFonts w:ascii="Times New Roman" w:eastAsia="Times New Roman" w:hAnsi="Times New Roman" w:cs="Times New Roman"/>
        </w:rPr>
        <w:t xml:space="preserve">informacji z Krajowego Rejestru Karnego w zakresie: </w:t>
      </w:r>
    </w:p>
    <w:p w14:paraId="11278FA7" w14:textId="77777777" w:rsidR="006B4EDA" w:rsidRPr="006B4EDA" w:rsidRDefault="006B4EDA" w:rsidP="003952C2">
      <w:pPr>
        <w:numPr>
          <w:ilvl w:val="0"/>
          <w:numId w:val="79"/>
        </w:numPr>
        <w:suppressAutoHyphens/>
        <w:autoSpaceDN w:val="0"/>
        <w:spacing w:after="0" w:line="360" w:lineRule="auto"/>
        <w:contextualSpacing/>
        <w:jc w:val="both"/>
        <w:rPr>
          <w:rFonts w:ascii="Times New Roman" w:eastAsia="Times New Roman" w:hAnsi="Times New Roman" w:cs="Times New Roman"/>
        </w:rPr>
      </w:pPr>
      <w:r w:rsidRPr="006B4EDA">
        <w:rPr>
          <w:rFonts w:ascii="Times New Roman" w:eastAsia="Times New Roman" w:hAnsi="Times New Roman" w:cs="Times New Roman"/>
        </w:rPr>
        <w:t>art. 108 ust. 1 pkt 1 i 2 ustawy,</w:t>
      </w:r>
    </w:p>
    <w:p w14:paraId="35BEB576" w14:textId="77777777" w:rsidR="006B4EDA" w:rsidRPr="006B4EDA" w:rsidRDefault="006B4EDA" w:rsidP="003952C2">
      <w:pPr>
        <w:numPr>
          <w:ilvl w:val="0"/>
          <w:numId w:val="79"/>
        </w:numPr>
        <w:suppressAutoHyphens/>
        <w:autoSpaceDN w:val="0"/>
        <w:spacing w:after="0" w:line="360" w:lineRule="auto"/>
        <w:contextualSpacing/>
        <w:jc w:val="both"/>
        <w:rPr>
          <w:rFonts w:ascii="Times New Roman" w:eastAsia="Times New Roman" w:hAnsi="Times New Roman" w:cs="Times New Roman"/>
        </w:rPr>
      </w:pPr>
      <w:r w:rsidRPr="006B4EDA">
        <w:rPr>
          <w:rFonts w:ascii="Times New Roman" w:eastAsia="Times New Roman" w:hAnsi="Times New Roman" w:cs="Times New Roman"/>
        </w:rPr>
        <w:t>art. 108 ust. 1 pkt 4 ustawy, dotyczącej orzeczenia zakazu ubiegania się o zamówienie publiczne tytułem środka karnego</w:t>
      </w:r>
    </w:p>
    <w:p w14:paraId="704447C1" w14:textId="77777777" w:rsidR="006B4EDA" w:rsidRPr="006B4EDA" w:rsidRDefault="006B4EDA" w:rsidP="006B4EDA">
      <w:pPr>
        <w:suppressAutoHyphens/>
        <w:autoSpaceDN w:val="0"/>
        <w:spacing w:after="0" w:line="360" w:lineRule="auto"/>
        <w:ind w:left="709"/>
        <w:jc w:val="both"/>
        <w:rPr>
          <w:rFonts w:ascii="Times New Roman" w:eastAsia="Times New Roman" w:hAnsi="Times New Roman" w:cs="Times New Roman"/>
          <w:lang w:eastAsia="ar-SA"/>
        </w:rPr>
      </w:pPr>
      <w:r w:rsidRPr="006B4EDA">
        <w:rPr>
          <w:rFonts w:ascii="Times New Roman" w:eastAsia="Times New Roman" w:hAnsi="Times New Roman" w:cs="Times New Roman"/>
        </w:rPr>
        <w:t>- sporządzonej nie wcześniej niż 6 miesięcy przed jej złożeniem;</w:t>
      </w:r>
    </w:p>
    <w:p w14:paraId="0681B9CB" w14:textId="77777777" w:rsidR="006B4EDA" w:rsidRPr="006B4EDA" w:rsidRDefault="006B4EDA" w:rsidP="003952C2">
      <w:pPr>
        <w:numPr>
          <w:ilvl w:val="0"/>
          <w:numId w:val="46"/>
        </w:numPr>
        <w:autoSpaceDE w:val="0"/>
        <w:autoSpaceDN w:val="0"/>
        <w:adjustRightInd w:val="0"/>
        <w:spacing w:after="0" w:line="360" w:lineRule="auto"/>
        <w:jc w:val="both"/>
        <w:rPr>
          <w:rFonts w:ascii="Times New Roman" w:eastAsia="TimesNewRoman" w:hAnsi="Times New Roman" w:cs="Times New Roman"/>
        </w:rPr>
      </w:pPr>
      <w:r w:rsidRPr="006B4EDA">
        <w:rPr>
          <w:rFonts w:ascii="Times New Roman" w:eastAsia="TimesNewRoman" w:hAnsi="Times New Roman" w:cs="Times New Roman"/>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39C14BD5" w14:textId="77777777" w:rsidR="006B4EDA" w:rsidRPr="006B4EDA" w:rsidRDefault="006B4EDA" w:rsidP="003952C2">
      <w:pPr>
        <w:numPr>
          <w:ilvl w:val="0"/>
          <w:numId w:val="46"/>
        </w:numPr>
        <w:autoSpaceDE w:val="0"/>
        <w:autoSpaceDN w:val="0"/>
        <w:adjustRightInd w:val="0"/>
        <w:spacing w:after="0" w:line="360" w:lineRule="auto"/>
        <w:jc w:val="both"/>
        <w:rPr>
          <w:rFonts w:ascii="Times New Roman" w:eastAsia="TimesNewRoman" w:hAnsi="Times New Roman" w:cs="Times New Roman"/>
        </w:rPr>
      </w:pPr>
      <w:r w:rsidRPr="006B4EDA">
        <w:rPr>
          <w:rFonts w:ascii="Times New Roman" w:eastAsia="TimesNewRoman" w:hAnsi="Times New Roman" w:cs="Times New Roman"/>
        </w:rPr>
        <w:t>oświadczenia Wykonawcy o aktualności informacji zawartych w oświadczeniu, o którym mowa w art. 125 ust. 1 ustawy, w zakresie podstaw wykluczenia z postępowania wskazanych przez Zamawiającego, o których mowa w:</w:t>
      </w:r>
    </w:p>
    <w:p w14:paraId="4786EEDD" w14:textId="77777777" w:rsidR="006B4EDA" w:rsidRPr="006B4EDA" w:rsidRDefault="006B4EDA" w:rsidP="003952C2">
      <w:pPr>
        <w:numPr>
          <w:ilvl w:val="0"/>
          <w:numId w:val="80"/>
        </w:numPr>
        <w:autoSpaceDE w:val="0"/>
        <w:autoSpaceDN w:val="0"/>
        <w:adjustRightInd w:val="0"/>
        <w:spacing w:after="0" w:line="360" w:lineRule="auto"/>
        <w:contextualSpacing/>
        <w:jc w:val="both"/>
        <w:rPr>
          <w:rFonts w:ascii="Times New Roman" w:eastAsia="TimesNewRoman" w:hAnsi="Times New Roman" w:cs="Times New Roman"/>
          <w:lang w:eastAsia="en-US"/>
        </w:rPr>
      </w:pPr>
      <w:r w:rsidRPr="006B4EDA">
        <w:rPr>
          <w:rFonts w:ascii="Times New Roman" w:eastAsia="TimesNewRoman" w:hAnsi="Times New Roman" w:cs="Times New Roman"/>
          <w:lang w:eastAsia="en-US"/>
        </w:rPr>
        <w:t>art. 108 ust. 1 pkt 3 ustawy,</w:t>
      </w:r>
    </w:p>
    <w:p w14:paraId="1E866EE0" w14:textId="77777777" w:rsidR="006B4EDA" w:rsidRPr="006B4EDA" w:rsidRDefault="006B4EDA" w:rsidP="003952C2">
      <w:pPr>
        <w:numPr>
          <w:ilvl w:val="0"/>
          <w:numId w:val="80"/>
        </w:numPr>
        <w:autoSpaceDE w:val="0"/>
        <w:autoSpaceDN w:val="0"/>
        <w:adjustRightInd w:val="0"/>
        <w:spacing w:after="0" w:line="360" w:lineRule="auto"/>
        <w:contextualSpacing/>
        <w:jc w:val="both"/>
        <w:rPr>
          <w:rFonts w:ascii="Times New Roman" w:eastAsia="TimesNewRoman" w:hAnsi="Times New Roman" w:cs="Times New Roman"/>
          <w:lang w:eastAsia="en-US"/>
        </w:rPr>
      </w:pPr>
      <w:r w:rsidRPr="006B4EDA">
        <w:rPr>
          <w:rFonts w:ascii="Times New Roman" w:eastAsia="TimesNewRoman" w:hAnsi="Times New Roman" w:cs="Times New Roman"/>
          <w:lang w:eastAsia="en-US"/>
        </w:rPr>
        <w:t>art. 108 ust. 1 pkt 4 ustawy, dotyczących orzeczenia zakazu ubiegania się o zamówienie publiczne tytułem środka zapobiegawczego,</w:t>
      </w:r>
    </w:p>
    <w:p w14:paraId="26585201" w14:textId="77777777" w:rsidR="006B4EDA" w:rsidRPr="006B4EDA" w:rsidRDefault="006B4EDA" w:rsidP="003952C2">
      <w:pPr>
        <w:numPr>
          <w:ilvl w:val="0"/>
          <w:numId w:val="80"/>
        </w:numPr>
        <w:autoSpaceDE w:val="0"/>
        <w:autoSpaceDN w:val="0"/>
        <w:adjustRightInd w:val="0"/>
        <w:spacing w:after="0" w:line="360" w:lineRule="auto"/>
        <w:contextualSpacing/>
        <w:jc w:val="both"/>
        <w:rPr>
          <w:rFonts w:ascii="Times New Roman" w:eastAsia="TimesNewRoman" w:hAnsi="Times New Roman" w:cs="Times New Roman"/>
          <w:lang w:eastAsia="en-US"/>
        </w:rPr>
      </w:pPr>
      <w:r w:rsidRPr="006B4EDA">
        <w:rPr>
          <w:rFonts w:ascii="Times New Roman" w:eastAsia="TimesNewRoman" w:hAnsi="Times New Roman" w:cs="Times New Roman"/>
          <w:lang w:eastAsia="en-US"/>
        </w:rPr>
        <w:t>art. 108 ust. 1 pkt 5 ustawy, dotyczących zawarcia z innymi Wykonawcami porozumienia mającego na celu zakłócenie konkurencji,</w:t>
      </w:r>
    </w:p>
    <w:p w14:paraId="254EC6E8" w14:textId="77777777" w:rsidR="006B4EDA" w:rsidRPr="006B4EDA" w:rsidRDefault="006B4EDA" w:rsidP="003952C2">
      <w:pPr>
        <w:numPr>
          <w:ilvl w:val="0"/>
          <w:numId w:val="80"/>
        </w:numPr>
        <w:autoSpaceDE w:val="0"/>
        <w:autoSpaceDN w:val="0"/>
        <w:adjustRightInd w:val="0"/>
        <w:spacing w:after="0" w:line="360" w:lineRule="auto"/>
        <w:contextualSpacing/>
        <w:jc w:val="both"/>
        <w:rPr>
          <w:rFonts w:ascii="Times New Roman" w:eastAsia="TimesNewRoman" w:hAnsi="Times New Roman" w:cs="Times New Roman"/>
          <w:lang w:eastAsia="en-US"/>
        </w:rPr>
      </w:pPr>
      <w:r w:rsidRPr="006B4EDA">
        <w:rPr>
          <w:rFonts w:ascii="Times New Roman" w:eastAsia="TimesNewRoman" w:hAnsi="Times New Roman" w:cs="Times New Roman"/>
          <w:lang w:eastAsia="en-US"/>
        </w:rPr>
        <w:t>art. 108 ust. 1 pkt 6 ustawy;</w:t>
      </w:r>
    </w:p>
    <w:p w14:paraId="5A318440" w14:textId="77777777" w:rsidR="006B4EDA" w:rsidRPr="006B4EDA" w:rsidRDefault="006B4EDA" w:rsidP="003952C2">
      <w:pPr>
        <w:numPr>
          <w:ilvl w:val="0"/>
          <w:numId w:val="46"/>
        </w:numPr>
        <w:autoSpaceDE w:val="0"/>
        <w:autoSpaceDN w:val="0"/>
        <w:adjustRightInd w:val="0"/>
        <w:spacing w:after="0" w:line="360" w:lineRule="auto"/>
        <w:contextualSpacing/>
        <w:jc w:val="both"/>
        <w:rPr>
          <w:rFonts w:ascii="Times New Roman" w:eastAsia="TimesNewRoman" w:hAnsi="Times New Roman" w:cs="Times New Roman"/>
        </w:rPr>
      </w:pPr>
      <w:r w:rsidRPr="006B4EDA">
        <w:rPr>
          <w:rFonts w:ascii="Times New Roman" w:eastAsia="TimesNew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AB8083" w14:textId="77777777" w:rsidR="006B4EDA" w:rsidRPr="006B4EDA" w:rsidRDefault="006B4EDA" w:rsidP="003952C2">
      <w:pPr>
        <w:numPr>
          <w:ilvl w:val="0"/>
          <w:numId w:val="46"/>
        </w:numPr>
        <w:autoSpaceDE w:val="0"/>
        <w:autoSpaceDN w:val="0"/>
        <w:adjustRightInd w:val="0"/>
        <w:spacing w:after="0" w:line="360" w:lineRule="auto"/>
        <w:contextualSpacing/>
        <w:jc w:val="both"/>
        <w:rPr>
          <w:lang w:eastAsia="en-US"/>
        </w:rPr>
      </w:pPr>
      <w:r w:rsidRPr="006B4EDA">
        <w:rPr>
          <w:rFonts w:ascii="Times New Roman" w:eastAsia="TimesNewRoman" w:hAnsi="Times New Roman" w:cs="Times New Roman"/>
        </w:rPr>
        <w:t xml:space="preserve">oświadczenie Wykonawcy o aktualności informacji zawartych o oświadczeniu, o którym mowa w art. 125 ust. 1 ustawy w  w zakresie przesłanek wykluczenia z art. 5k rozporządzenia </w:t>
      </w:r>
      <w:r w:rsidRPr="006B4EDA">
        <w:rPr>
          <w:rFonts w:ascii="Times New Roman" w:eastAsia="TimesNewRoman" w:hAnsi="Times New Roman" w:cs="Times New Roman"/>
        </w:rPr>
        <w:lastRenderedPageBreak/>
        <w:t>833/2014 oraz art. 7 ust. 1 ustawy o szczególnych rozwiązaniach w zakresie przeciwdziałania wspieraniu agresji na Ukrainę oraz służących ochronie bezpieczeństwa narodowego;</w:t>
      </w:r>
    </w:p>
    <w:p w14:paraId="266E05B2" w14:textId="77777777" w:rsidR="006B4EDA" w:rsidRPr="006B4EDA" w:rsidRDefault="006B4EDA" w:rsidP="003952C2">
      <w:pPr>
        <w:numPr>
          <w:ilvl w:val="0"/>
          <w:numId w:val="46"/>
        </w:numPr>
        <w:autoSpaceDE w:val="0"/>
        <w:autoSpaceDN w:val="0"/>
        <w:adjustRightInd w:val="0"/>
        <w:spacing w:after="0" w:line="360" w:lineRule="auto"/>
        <w:contextualSpacing/>
        <w:jc w:val="both"/>
        <w:rPr>
          <w:lang w:eastAsia="en-US"/>
        </w:rPr>
      </w:pPr>
      <w:r w:rsidRPr="006B4EDA">
        <w:rPr>
          <w:rFonts w:ascii="Times New Roman" w:eastAsia="TimesNewRoman" w:hAnsi="Times New Roman" w:cs="Times New Roman"/>
        </w:rPr>
        <w:t>oświadczenie podmiotu udostępniającego zasoby o aktualności informacji zawartych o oświadczeniu, o którym mowa w art. 125 ust. 1 ustawy w  w zakresie przesłanek wykluczenia z art. 5k rozporządzenia 833/2014 oraz art. 7 ust. 1 ustawy o szczególnych rozwiązaniach w zakresie przeciwdziałania wspieraniu agresji na Ukrainę oraz służących ochronie bezpieczeństwa narodowego.</w:t>
      </w:r>
    </w:p>
    <w:p w14:paraId="65DD4AEA" w14:textId="77777777" w:rsidR="006B4EDA" w:rsidRPr="006B4EDA" w:rsidRDefault="006B4EDA" w:rsidP="003952C2">
      <w:pPr>
        <w:numPr>
          <w:ilvl w:val="0"/>
          <w:numId w:val="47"/>
        </w:numPr>
        <w:suppressAutoHyphens/>
        <w:autoSpaceDN w:val="0"/>
        <w:spacing w:before="120" w:after="0" w:line="360" w:lineRule="auto"/>
        <w:ind w:left="357" w:hanging="357"/>
        <w:jc w:val="both"/>
        <w:rPr>
          <w:rFonts w:ascii="Times New Roman" w:eastAsia="Times New Roman" w:hAnsi="Times New Roman" w:cs="Times New Roman"/>
          <w:lang w:eastAsia="ar-SA"/>
        </w:rPr>
      </w:pPr>
      <w:r w:rsidRPr="006B4EDA">
        <w:rPr>
          <w:rFonts w:ascii="Times New Roman" w:hAnsi="Times New Roman" w:cs="Times New Roman"/>
          <w:lang w:eastAsia="en-US"/>
        </w:rPr>
        <w:t xml:space="preserve">Jeżeli Wykonawca ma siedzibę lub miejsce zamieszkania poza granicami Rzeczypospolitej Polskiej, zamiast: </w:t>
      </w:r>
    </w:p>
    <w:p w14:paraId="758FD742" w14:textId="15CAE1D0" w:rsidR="006B4EDA" w:rsidRPr="006B4EDA" w:rsidRDefault="006B4EDA" w:rsidP="003952C2">
      <w:pPr>
        <w:widowControl w:val="0"/>
        <w:numPr>
          <w:ilvl w:val="0"/>
          <w:numId w:val="44"/>
        </w:numPr>
        <w:tabs>
          <w:tab w:val="left" w:pos="478"/>
        </w:tabs>
        <w:spacing w:after="0" w:line="360" w:lineRule="auto"/>
        <w:ind w:left="714" w:hanging="357"/>
        <w:jc w:val="both"/>
        <w:rPr>
          <w:rFonts w:ascii="Times New Roman" w:eastAsia="Times New Roman" w:hAnsi="Times New Roman" w:cs="Times New Roman"/>
        </w:rPr>
      </w:pPr>
      <w:r w:rsidRPr="006B4EDA">
        <w:rPr>
          <w:rFonts w:ascii="Times New Roman" w:eastAsia="Times New Roman" w:hAnsi="Times New Roman" w:cs="Times New Roman"/>
        </w:rPr>
        <w:t>Informacji z Krajowego Rejestru Karnego, o której mowa w ust. 1 pkt 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1</w:t>
      </w:r>
      <w:r w:rsidR="0095609B">
        <w:rPr>
          <w:rFonts w:ascii="Times New Roman" w:eastAsia="Times New Roman" w:hAnsi="Times New Roman" w:cs="Times New Roman"/>
        </w:rPr>
        <w:t>;</w:t>
      </w:r>
      <w:r w:rsidRPr="006B4EDA">
        <w:rPr>
          <w:rFonts w:ascii="Times New Roman" w:eastAsia="Times New Roman" w:hAnsi="Times New Roman" w:cs="Times New Roman"/>
        </w:rPr>
        <w:t xml:space="preserve"> </w:t>
      </w:r>
    </w:p>
    <w:p w14:paraId="2A420087" w14:textId="77777777" w:rsidR="006B4EDA" w:rsidRPr="006B4EDA" w:rsidRDefault="006B4EDA" w:rsidP="003952C2">
      <w:pPr>
        <w:widowControl w:val="0"/>
        <w:numPr>
          <w:ilvl w:val="0"/>
          <w:numId w:val="44"/>
        </w:numPr>
        <w:tabs>
          <w:tab w:val="left" w:pos="478"/>
        </w:tabs>
        <w:spacing w:after="0" w:line="360" w:lineRule="auto"/>
        <w:ind w:left="714" w:hanging="357"/>
        <w:jc w:val="both"/>
        <w:rPr>
          <w:rFonts w:ascii="Times New Roman" w:eastAsia="Times New Roman" w:hAnsi="Times New Roman" w:cs="Times New Roman"/>
        </w:rPr>
      </w:pPr>
      <w:r w:rsidRPr="006B4EDA">
        <w:rPr>
          <w:rFonts w:ascii="Times New Roman" w:eastAsia="Times New Roman" w:hAnsi="Times New Roman" w:cs="Times New Roman"/>
        </w:rPr>
        <w:t>odpisu albo informacji z Krajowego Rejestru Sądowego lub z Centralnej Ewidencji i Informacji o Działalności Gospodarczej, o których mowa w ust. 1 pkt 4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11B1721" w14:textId="1874D0F8" w:rsidR="006B4EDA" w:rsidRPr="006B4EDA" w:rsidRDefault="006B4EDA" w:rsidP="003952C2">
      <w:pPr>
        <w:widowControl w:val="0"/>
        <w:numPr>
          <w:ilvl w:val="0"/>
          <w:numId w:val="45"/>
        </w:numPr>
        <w:tabs>
          <w:tab w:val="left" w:pos="478"/>
        </w:tabs>
        <w:spacing w:before="120" w:after="0" w:line="360" w:lineRule="auto"/>
        <w:ind w:left="357" w:right="108" w:hanging="357"/>
        <w:jc w:val="both"/>
        <w:rPr>
          <w:rFonts w:ascii="Times New Roman" w:eastAsia="Times New Roman" w:hAnsi="Times New Roman" w:cs="Times New Roman"/>
        </w:rPr>
      </w:pPr>
      <w:r w:rsidRPr="006B4EDA">
        <w:rPr>
          <w:rFonts w:ascii="Times New Roman" w:eastAsia="Times New Roman" w:hAnsi="Times New Roman" w:cs="Times New Roman"/>
        </w:rPr>
        <w:t>Dokument, o którym mowa w ust. 2 pkt 1 powinien być wystawiony nie wcześniej niż 6 miesięcy przed jego złożeniem. Dokument, o których mowa w ust. 2 pkt 2, powinien być wystawiony nie wcześniej niż 3 miesiące przed jego złożeniem.</w:t>
      </w:r>
    </w:p>
    <w:p w14:paraId="47532FE5" w14:textId="77777777" w:rsidR="006B4EDA" w:rsidRPr="006B4EDA" w:rsidRDefault="006B4EDA" w:rsidP="003952C2">
      <w:pPr>
        <w:numPr>
          <w:ilvl w:val="0"/>
          <w:numId w:val="45"/>
        </w:numPr>
        <w:tabs>
          <w:tab w:val="left" w:pos="478"/>
        </w:tabs>
        <w:suppressAutoHyphens/>
        <w:autoSpaceDN w:val="0"/>
        <w:spacing w:before="120" w:after="0" w:line="360" w:lineRule="auto"/>
        <w:ind w:left="357" w:hanging="357"/>
        <w:jc w:val="both"/>
        <w:rPr>
          <w:rFonts w:ascii="Times New Roman" w:eastAsia="Times New Roman" w:hAnsi="Times New Roman" w:cs="Times New Roman"/>
        </w:rPr>
      </w:pPr>
      <w:r w:rsidRPr="006B4EDA">
        <w:rPr>
          <w:rFonts w:ascii="Times New Roman" w:eastAsia="Times New Roman" w:hAnsi="Times New Roman" w:cs="Times New Roman"/>
        </w:rPr>
        <w:t xml:space="preserve">Jeżeli w kraju, w którym Wykonawca ma siedzibę lub miejsce zamieszkania, nie wydaje się dokumentów, o których mowa w ust.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oświadczaniu pod przysięgą, złożone przed organem sądowym lub administracyjnym, notariuszem, organem samorządu zawodowego lub gospodarczego, właściwym ze względu na siedzibę lub miejsce zamieszkania Wykonawcy. Przepis ust. 3 stosuje się. </w:t>
      </w:r>
    </w:p>
    <w:p w14:paraId="5D61350A" w14:textId="77777777" w:rsidR="006B4EDA" w:rsidRPr="006B4EDA" w:rsidRDefault="006B4EDA" w:rsidP="003952C2">
      <w:pPr>
        <w:numPr>
          <w:ilvl w:val="0"/>
          <w:numId w:val="45"/>
        </w:numPr>
        <w:suppressAutoHyphens/>
        <w:autoSpaceDN w:val="0"/>
        <w:spacing w:before="120" w:after="0" w:line="360" w:lineRule="auto"/>
        <w:ind w:left="357" w:hanging="357"/>
        <w:jc w:val="both"/>
        <w:rPr>
          <w:rFonts w:ascii="Times New Roman" w:eastAsia="Times New Roman" w:hAnsi="Times New Roman" w:cs="Times New Roman"/>
          <w:lang w:eastAsia="en-US"/>
        </w:rPr>
      </w:pPr>
      <w:r w:rsidRPr="006B4EDA">
        <w:rPr>
          <w:rFonts w:ascii="Times New Roman" w:eastAsia="Times New Roman" w:hAnsi="Times New Roman" w:cs="Times New Roman"/>
          <w:lang w:eastAsia="en-US"/>
        </w:rPr>
        <w:lastRenderedPageBreak/>
        <w:t xml:space="preserve">Zamawiający żąda od Wykonawcy, który polega na zdolnościach technicznych lub zawodowych podmiotów udostępniających zasoby na zasadach określonych w art. 118 ustawy, przedstawienia podmiotowych środków dowodowych, o których mowa w ust. 1 pkt 1 i pkt 3, 4, 6 dotyczących tych podmiotów, </w:t>
      </w:r>
      <w:r w:rsidRPr="006B4EDA">
        <w:rPr>
          <w:rFonts w:ascii="Times New Roman" w:hAnsi="Times New Roman" w:cs="Times New Roman"/>
          <w:lang w:eastAsia="en-US"/>
        </w:rPr>
        <w:t>potwierdzających</w:t>
      </w:r>
      <w:r w:rsidRPr="006B4EDA">
        <w:rPr>
          <w:rFonts w:ascii="Times New Roman" w:hAnsi="Times New Roman" w:cs="Times New Roman"/>
          <w:spacing w:val="8"/>
          <w:lang w:eastAsia="en-US"/>
        </w:rPr>
        <w:t>, że nie zachodzą wobec tych podmiotów podstawy wykluczenia z postępowania.</w:t>
      </w:r>
    </w:p>
    <w:p w14:paraId="753C9A18" w14:textId="77777777" w:rsidR="006B4EDA" w:rsidRPr="006B4EDA" w:rsidRDefault="006B4EDA" w:rsidP="003952C2">
      <w:pPr>
        <w:numPr>
          <w:ilvl w:val="0"/>
          <w:numId w:val="45"/>
        </w:numPr>
        <w:suppressAutoHyphens/>
        <w:autoSpaceDN w:val="0"/>
        <w:spacing w:before="120" w:after="0" w:line="360" w:lineRule="auto"/>
        <w:ind w:left="357" w:hanging="357"/>
        <w:jc w:val="both"/>
        <w:rPr>
          <w:rFonts w:ascii="Times New Roman" w:eastAsia="Times New Roman" w:hAnsi="Times New Roman" w:cs="Times New Roman"/>
          <w:lang w:eastAsia="en-US"/>
        </w:rPr>
      </w:pPr>
      <w:r w:rsidRPr="006B4EDA">
        <w:rPr>
          <w:rFonts w:ascii="Times New Roman" w:eastAsia="Times New Roman" w:hAnsi="Times New Roman" w:cs="Times New Roman"/>
          <w:lang w:eastAsia="en-US"/>
        </w:rPr>
        <w:t>Do podmiotów udostępniających zasoby na zasadach określonych w art. 118 ustawy mających siedzibę lub miejsce zamieszkania poza terytorium Rzeczypospolitej Polskiej, przepis ust. 2 - 4 stosuje się odpowiednio.</w:t>
      </w:r>
    </w:p>
    <w:p w14:paraId="30F08647" w14:textId="77777777" w:rsidR="006B4EDA" w:rsidRPr="006B4EDA" w:rsidRDefault="006B4EDA" w:rsidP="003952C2">
      <w:pPr>
        <w:numPr>
          <w:ilvl w:val="0"/>
          <w:numId w:val="45"/>
        </w:numPr>
        <w:suppressAutoHyphens/>
        <w:autoSpaceDN w:val="0"/>
        <w:spacing w:before="120" w:after="0" w:line="360" w:lineRule="auto"/>
        <w:ind w:left="357" w:hanging="357"/>
        <w:jc w:val="both"/>
        <w:rPr>
          <w:rFonts w:ascii="Times New Roman" w:eastAsia="Times New Roman" w:hAnsi="Times New Roman" w:cs="Times New Roman"/>
          <w:lang w:eastAsia="en-US"/>
        </w:rPr>
      </w:pPr>
      <w:r w:rsidRPr="006B4EDA">
        <w:rPr>
          <w:rFonts w:ascii="Times New Roman" w:eastAsia="Times New Roman" w:hAnsi="Times New Roman" w:cs="Times New Roman"/>
          <w:lang w:eastAsia="en-US"/>
        </w:rPr>
        <w:t xml:space="preserve">W przypadku Wykonawców wspólnie ubiegających się o udzielenie zamówienia podmiotowe środki dowodowe, o których mowa w ust. 1, </w:t>
      </w:r>
      <w:r w:rsidRPr="006B4EDA">
        <w:rPr>
          <w:rFonts w:ascii="Times New Roman" w:hAnsi="Times New Roman" w:cs="Times New Roman"/>
          <w:lang w:eastAsia="en-US"/>
        </w:rPr>
        <w:t>potwierdzające</w:t>
      </w:r>
      <w:r w:rsidRPr="006B4EDA">
        <w:rPr>
          <w:rFonts w:ascii="Times New Roman" w:hAnsi="Times New Roman" w:cs="Times New Roman"/>
          <w:spacing w:val="8"/>
          <w:lang w:eastAsia="en-US"/>
        </w:rPr>
        <w:t xml:space="preserve"> </w:t>
      </w:r>
      <w:r w:rsidRPr="006B4EDA">
        <w:rPr>
          <w:rFonts w:ascii="Times New Roman" w:hAnsi="Times New Roman" w:cs="Times New Roman"/>
          <w:lang w:eastAsia="en-US"/>
        </w:rPr>
        <w:t>brak</w:t>
      </w:r>
      <w:r w:rsidRPr="006B4EDA">
        <w:rPr>
          <w:rFonts w:ascii="Times New Roman" w:hAnsi="Times New Roman" w:cs="Times New Roman"/>
          <w:spacing w:val="7"/>
          <w:lang w:eastAsia="en-US"/>
        </w:rPr>
        <w:t xml:space="preserve"> </w:t>
      </w:r>
      <w:r w:rsidRPr="006B4EDA">
        <w:rPr>
          <w:rFonts w:ascii="Times New Roman" w:hAnsi="Times New Roman" w:cs="Times New Roman"/>
          <w:lang w:eastAsia="en-US"/>
        </w:rPr>
        <w:t>podstaw</w:t>
      </w:r>
      <w:r w:rsidRPr="006B4EDA">
        <w:rPr>
          <w:rFonts w:ascii="Times New Roman" w:hAnsi="Times New Roman" w:cs="Times New Roman"/>
          <w:spacing w:val="7"/>
          <w:lang w:eastAsia="en-US"/>
        </w:rPr>
        <w:t xml:space="preserve"> </w:t>
      </w:r>
      <w:r w:rsidRPr="006B4EDA">
        <w:rPr>
          <w:rFonts w:ascii="Times New Roman" w:hAnsi="Times New Roman" w:cs="Times New Roman"/>
          <w:lang w:eastAsia="en-US"/>
        </w:rPr>
        <w:t>wykluczenia</w:t>
      </w:r>
      <w:r w:rsidRPr="006B4EDA">
        <w:rPr>
          <w:rFonts w:ascii="Times New Roman" w:hAnsi="Times New Roman" w:cs="Times New Roman"/>
          <w:spacing w:val="8"/>
          <w:lang w:eastAsia="en-US"/>
        </w:rPr>
        <w:t xml:space="preserve"> </w:t>
      </w:r>
      <w:r w:rsidRPr="006B4EDA">
        <w:rPr>
          <w:rFonts w:ascii="Times New Roman" w:hAnsi="Times New Roman" w:cs="Times New Roman"/>
          <w:lang w:eastAsia="en-US"/>
        </w:rPr>
        <w:t>z</w:t>
      </w:r>
      <w:r w:rsidRPr="006B4EDA">
        <w:rPr>
          <w:rFonts w:ascii="Times New Roman" w:hAnsi="Times New Roman" w:cs="Times New Roman"/>
          <w:spacing w:val="11"/>
          <w:lang w:eastAsia="en-US"/>
        </w:rPr>
        <w:t> </w:t>
      </w:r>
      <w:r w:rsidRPr="006B4EDA">
        <w:rPr>
          <w:rFonts w:ascii="Times New Roman" w:hAnsi="Times New Roman" w:cs="Times New Roman"/>
          <w:lang w:eastAsia="en-US"/>
        </w:rPr>
        <w:t>postępowania, składa oddzielnie</w:t>
      </w:r>
      <w:r w:rsidRPr="006B4EDA">
        <w:rPr>
          <w:rFonts w:ascii="Times New Roman" w:hAnsi="Times New Roman" w:cs="Times New Roman"/>
          <w:spacing w:val="27"/>
          <w:lang w:eastAsia="en-US"/>
        </w:rPr>
        <w:t xml:space="preserve"> </w:t>
      </w:r>
      <w:r w:rsidRPr="006B4EDA">
        <w:rPr>
          <w:rFonts w:ascii="Times New Roman" w:hAnsi="Times New Roman" w:cs="Times New Roman"/>
          <w:lang w:eastAsia="en-US"/>
        </w:rPr>
        <w:t>każdy</w:t>
      </w:r>
      <w:r w:rsidRPr="006B4EDA">
        <w:rPr>
          <w:rFonts w:ascii="Times New Roman" w:hAnsi="Times New Roman" w:cs="Times New Roman"/>
          <w:spacing w:val="28"/>
          <w:lang w:eastAsia="en-US"/>
        </w:rPr>
        <w:t xml:space="preserve"> </w:t>
      </w:r>
      <w:r w:rsidRPr="006B4EDA">
        <w:rPr>
          <w:rFonts w:ascii="Times New Roman" w:hAnsi="Times New Roman" w:cs="Times New Roman"/>
          <w:lang w:eastAsia="en-US"/>
        </w:rPr>
        <w:t>z</w:t>
      </w:r>
      <w:r w:rsidRPr="006B4EDA">
        <w:rPr>
          <w:rFonts w:ascii="Times New Roman" w:hAnsi="Times New Roman" w:cs="Times New Roman"/>
          <w:spacing w:val="30"/>
          <w:lang w:eastAsia="en-US"/>
        </w:rPr>
        <w:t xml:space="preserve"> </w:t>
      </w:r>
      <w:r w:rsidRPr="006B4EDA">
        <w:rPr>
          <w:rFonts w:ascii="Times New Roman" w:hAnsi="Times New Roman" w:cs="Times New Roman"/>
          <w:spacing w:val="-1"/>
          <w:lang w:eastAsia="en-US"/>
        </w:rPr>
        <w:t>Wykonawców</w:t>
      </w:r>
      <w:r w:rsidRPr="006B4EDA">
        <w:rPr>
          <w:rFonts w:ascii="Times New Roman" w:hAnsi="Times New Roman" w:cs="Times New Roman"/>
          <w:spacing w:val="36"/>
          <w:w w:val="99"/>
          <w:lang w:eastAsia="en-US"/>
        </w:rPr>
        <w:t xml:space="preserve"> </w:t>
      </w:r>
      <w:r w:rsidRPr="006B4EDA">
        <w:rPr>
          <w:rFonts w:ascii="Times New Roman" w:hAnsi="Times New Roman" w:cs="Times New Roman"/>
          <w:spacing w:val="-1"/>
          <w:lang w:eastAsia="en-US"/>
        </w:rPr>
        <w:t>wspólnie</w:t>
      </w:r>
      <w:r w:rsidRPr="006B4EDA">
        <w:rPr>
          <w:rFonts w:ascii="Times New Roman" w:hAnsi="Times New Roman" w:cs="Times New Roman"/>
          <w:spacing w:val="-9"/>
          <w:lang w:eastAsia="en-US"/>
        </w:rPr>
        <w:t xml:space="preserve"> </w:t>
      </w:r>
      <w:r w:rsidRPr="006B4EDA">
        <w:rPr>
          <w:rFonts w:ascii="Times New Roman" w:hAnsi="Times New Roman" w:cs="Times New Roman"/>
          <w:lang w:eastAsia="en-US"/>
        </w:rPr>
        <w:t>ubiegających</w:t>
      </w:r>
      <w:r w:rsidRPr="006B4EDA">
        <w:rPr>
          <w:rFonts w:ascii="Times New Roman" w:hAnsi="Times New Roman" w:cs="Times New Roman"/>
          <w:spacing w:val="-9"/>
          <w:lang w:eastAsia="en-US"/>
        </w:rPr>
        <w:t xml:space="preserve"> </w:t>
      </w:r>
      <w:r w:rsidRPr="006B4EDA">
        <w:rPr>
          <w:rFonts w:ascii="Times New Roman" w:hAnsi="Times New Roman" w:cs="Times New Roman"/>
          <w:spacing w:val="-1"/>
          <w:lang w:eastAsia="en-US"/>
        </w:rPr>
        <w:t>się</w:t>
      </w:r>
      <w:r w:rsidRPr="006B4EDA">
        <w:rPr>
          <w:rFonts w:ascii="Times New Roman" w:hAnsi="Times New Roman" w:cs="Times New Roman"/>
          <w:spacing w:val="-9"/>
          <w:lang w:eastAsia="en-US"/>
        </w:rPr>
        <w:t xml:space="preserve"> </w:t>
      </w:r>
      <w:r w:rsidRPr="006B4EDA">
        <w:rPr>
          <w:rFonts w:ascii="Times New Roman" w:hAnsi="Times New Roman" w:cs="Times New Roman"/>
          <w:lang w:eastAsia="en-US"/>
        </w:rPr>
        <w:t>o</w:t>
      </w:r>
      <w:r w:rsidRPr="006B4EDA">
        <w:rPr>
          <w:rFonts w:ascii="Times New Roman" w:hAnsi="Times New Roman" w:cs="Times New Roman"/>
          <w:spacing w:val="-8"/>
          <w:lang w:eastAsia="en-US"/>
        </w:rPr>
        <w:t xml:space="preserve"> </w:t>
      </w:r>
      <w:r w:rsidRPr="006B4EDA">
        <w:rPr>
          <w:rFonts w:ascii="Times New Roman" w:hAnsi="Times New Roman" w:cs="Times New Roman"/>
          <w:lang w:eastAsia="en-US"/>
        </w:rPr>
        <w:t>zamówienie.</w:t>
      </w:r>
    </w:p>
    <w:p w14:paraId="78E1CB70" w14:textId="4DDB18FD" w:rsidR="00741855" w:rsidRDefault="00054A15" w:rsidP="006D2480">
      <w:pPr>
        <w:tabs>
          <w:tab w:val="left" w:pos="0"/>
        </w:tabs>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sidR="000E430C">
        <w:rPr>
          <w:rFonts w:ascii="Times New Roman" w:eastAsia="Times New Roman" w:hAnsi="Times New Roman" w:cs="Times New Roman"/>
          <w:b/>
        </w:rPr>
        <w:t>5</w:t>
      </w:r>
    </w:p>
    <w:p w14:paraId="094680A0" w14:textId="13863A3C" w:rsidR="00741855" w:rsidRDefault="00B41F56" w:rsidP="006D2480">
      <w:pPr>
        <w:tabs>
          <w:tab w:val="left" w:pos="0"/>
        </w:tabs>
        <w:spacing w:after="0" w:line="360" w:lineRule="auto"/>
        <w:jc w:val="center"/>
        <w:rPr>
          <w:rFonts w:ascii="Times New Roman" w:eastAsia="Times New Roman" w:hAnsi="Times New Roman" w:cs="Times New Roman"/>
          <w:b/>
          <w:u w:val="single"/>
        </w:rPr>
      </w:pPr>
      <w:r w:rsidRPr="00B41F56">
        <w:rPr>
          <w:rFonts w:ascii="Times New Roman" w:eastAsia="Times New Roman" w:hAnsi="Times New Roman" w:cs="Times New Roman"/>
          <w:b/>
          <w:u w:val="single"/>
        </w:rPr>
        <w:t xml:space="preserve">Wykaz podmiotowych środków dowodowych, składanych przez Wykonawcę na wezwanie Zamawiającego w celu </w:t>
      </w:r>
      <w:r w:rsidR="00054A15">
        <w:rPr>
          <w:rFonts w:ascii="Times New Roman" w:eastAsia="Times New Roman" w:hAnsi="Times New Roman" w:cs="Times New Roman"/>
          <w:b/>
          <w:u w:val="single"/>
        </w:rPr>
        <w:t xml:space="preserve">potwierdzenia spełniania przez Wykonawcę warunków udziału </w:t>
      </w:r>
      <w:r w:rsidR="00073673">
        <w:rPr>
          <w:rFonts w:ascii="Times New Roman" w:eastAsia="Times New Roman" w:hAnsi="Times New Roman" w:cs="Times New Roman"/>
          <w:b/>
          <w:u w:val="single"/>
        </w:rPr>
        <w:br/>
      </w:r>
      <w:r w:rsidR="00054A15">
        <w:rPr>
          <w:rFonts w:ascii="Times New Roman" w:eastAsia="Times New Roman" w:hAnsi="Times New Roman" w:cs="Times New Roman"/>
          <w:b/>
          <w:u w:val="single"/>
        </w:rPr>
        <w:t>w postępowaniu</w:t>
      </w:r>
    </w:p>
    <w:p w14:paraId="34C0A4F3" w14:textId="1650870D" w:rsidR="00276AAE" w:rsidRPr="0014331E" w:rsidRDefault="00276AAE" w:rsidP="0014331E">
      <w:pPr>
        <w:spacing w:before="120" w:after="0" w:line="360" w:lineRule="auto"/>
        <w:jc w:val="both"/>
        <w:rPr>
          <w:rFonts w:ascii="Times New Roman" w:eastAsia="Times New Roman" w:hAnsi="Times New Roman" w:cs="Times New Roman"/>
        </w:rPr>
      </w:pPr>
      <w:r w:rsidRPr="0014331E">
        <w:rPr>
          <w:rFonts w:ascii="Times New Roman" w:eastAsia="Times New Roman" w:hAnsi="Times New Roman" w:cs="Times New Roman"/>
        </w:rPr>
        <w:t>W celu  potwierdzenia spełniania przez Wykonawcę warunków udziału w postępowaniu dotyczących zdolności technicznej lub zawodowej Zamawiający żąda</w:t>
      </w:r>
      <w:r w:rsidR="00D615D6" w:rsidRPr="0014331E">
        <w:rPr>
          <w:rFonts w:ascii="Times New Roman" w:eastAsia="Times New Roman" w:hAnsi="Times New Roman" w:cs="Times New Roman"/>
        </w:rPr>
        <w:t xml:space="preserve"> </w:t>
      </w:r>
      <w:r w:rsidR="003A5A97" w:rsidRPr="0014331E">
        <w:rPr>
          <w:rFonts w:ascii="Times New Roman" w:eastAsia="Times New Roman" w:hAnsi="Times New Roman" w:cs="Times New Roman"/>
        </w:rPr>
        <w:t>następujących</w:t>
      </w:r>
      <w:r w:rsidR="00D615D6" w:rsidRPr="0014331E">
        <w:rPr>
          <w:rFonts w:ascii="Times New Roman" w:eastAsia="Times New Roman" w:hAnsi="Times New Roman" w:cs="Times New Roman"/>
        </w:rPr>
        <w:t xml:space="preserve"> p</w:t>
      </w:r>
      <w:r w:rsidR="00B4649E">
        <w:rPr>
          <w:rFonts w:ascii="Times New Roman" w:eastAsia="Times New Roman" w:hAnsi="Times New Roman" w:cs="Times New Roman"/>
        </w:rPr>
        <w:t>odmiotowych środków dowodowych:</w:t>
      </w:r>
    </w:p>
    <w:p w14:paraId="7353EC7C" w14:textId="1D21F2E1" w:rsidR="004719DA" w:rsidRPr="00C1694C" w:rsidRDefault="00276AAE" w:rsidP="006B4EDA">
      <w:pPr>
        <w:spacing w:after="0" w:line="360" w:lineRule="auto"/>
        <w:jc w:val="both"/>
        <w:rPr>
          <w:rFonts w:ascii="Times New Roman" w:eastAsia="Times New Roman" w:hAnsi="Times New Roman" w:cs="Times New Roman"/>
          <w:strike/>
        </w:rPr>
      </w:pPr>
      <w:r w:rsidRPr="00C1694C">
        <w:rPr>
          <w:rFonts w:ascii="Times New Roman" w:eastAsia="Times New Roman" w:hAnsi="Times New Roman" w:cs="Times New Roman"/>
        </w:rPr>
        <w:t>wykaz</w:t>
      </w:r>
      <w:r w:rsidR="002B14FD" w:rsidRPr="00C1694C">
        <w:rPr>
          <w:rFonts w:ascii="Times New Roman" w:eastAsia="Times New Roman" w:hAnsi="Times New Roman" w:cs="Times New Roman"/>
        </w:rPr>
        <w:t>u</w:t>
      </w:r>
      <w:r w:rsidRPr="00C1694C">
        <w:rPr>
          <w:rFonts w:ascii="Times New Roman" w:eastAsia="Times New Roman" w:hAnsi="Times New Roman" w:cs="Times New Roman"/>
        </w:rPr>
        <w:t xml:space="preserve"> </w:t>
      </w:r>
      <w:r w:rsidR="00BA358B" w:rsidRPr="00C1694C">
        <w:rPr>
          <w:rFonts w:ascii="Times New Roman" w:eastAsia="Times New Roman" w:hAnsi="Times New Roman" w:cs="Times New Roman"/>
        </w:rPr>
        <w:t xml:space="preserve">dostaw </w:t>
      </w:r>
      <w:r w:rsidR="00A911F2" w:rsidRPr="00C1694C">
        <w:rPr>
          <w:rFonts w:ascii="Times New Roman" w:eastAsia="Times New Roman" w:hAnsi="Times New Roman" w:cs="Times New Roman"/>
        </w:rPr>
        <w:t>-</w:t>
      </w:r>
      <w:r w:rsidR="00F639CA" w:rsidRPr="00C1694C">
        <w:rPr>
          <w:rFonts w:ascii="Times New Roman" w:eastAsia="Times New Roman" w:hAnsi="Times New Roman" w:cs="Times New Roman"/>
        </w:rPr>
        <w:t xml:space="preserve"> </w:t>
      </w:r>
      <w:r w:rsidRPr="00C1694C">
        <w:rPr>
          <w:rFonts w:ascii="Times New Roman" w:eastAsia="Times New Roman" w:hAnsi="Times New Roman" w:cs="Times New Roman"/>
        </w:rPr>
        <w:t xml:space="preserve">wykonanych, w okresie ostatnich </w:t>
      </w:r>
      <w:r w:rsidR="000323B6" w:rsidRPr="00C1694C">
        <w:rPr>
          <w:rFonts w:ascii="Times New Roman" w:eastAsia="Times New Roman" w:hAnsi="Times New Roman" w:cs="Times New Roman"/>
        </w:rPr>
        <w:t>3</w:t>
      </w:r>
      <w:r w:rsidR="002B14FD" w:rsidRPr="00C1694C">
        <w:rPr>
          <w:rFonts w:ascii="Times New Roman" w:eastAsia="Times New Roman" w:hAnsi="Times New Roman" w:cs="Times New Roman"/>
        </w:rPr>
        <w:t xml:space="preserve"> (</w:t>
      </w:r>
      <w:r w:rsidR="000323B6" w:rsidRPr="00C1694C">
        <w:rPr>
          <w:rFonts w:ascii="Times New Roman" w:eastAsia="Times New Roman" w:hAnsi="Times New Roman" w:cs="Times New Roman"/>
        </w:rPr>
        <w:t>trzech</w:t>
      </w:r>
      <w:r w:rsidR="002B14FD" w:rsidRPr="00C1694C">
        <w:rPr>
          <w:rFonts w:ascii="Times New Roman" w:eastAsia="Times New Roman" w:hAnsi="Times New Roman" w:cs="Times New Roman"/>
        </w:rPr>
        <w:t>)</w:t>
      </w:r>
      <w:r w:rsidR="00916688" w:rsidRPr="00C1694C">
        <w:rPr>
          <w:rFonts w:ascii="Times New Roman" w:eastAsia="Times New Roman" w:hAnsi="Times New Roman" w:cs="Times New Roman"/>
        </w:rPr>
        <w:t xml:space="preserve"> lat, a </w:t>
      </w:r>
      <w:r w:rsidRPr="00C1694C">
        <w:rPr>
          <w:rFonts w:ascii="Times New Roman" w:eastAsia="Times New Roman" w:hAnsi="Times New Roman" w:cs="Times New Roman"/>
        </w:rPr>
        <w:t xml:space="preserve">jeżeli okres prowadzenia działalności jest krótszy – w tym okresie, wraz z podaniem ich wartości, przedmiotu, dat wykonania i podmiotów, na rzecz których </w:t>
      </w:r>
      <w:r w:rsidR="00BA358B" w:rsidRPr="00C1694C">
        <w:rPr>
          <w:rFonts w:ascii="Times New Roman" w:eastAsia="Times New Roman" w:hAnsi="Times New Roman" w:cs="Times New Roman"/>
        </w:rPr>
        <w:t>dostawy</w:t>
      </w:r>
      <w:r w:rsidR="00BC30D7">
        <w:rPr>
          <w:rFonts w:ascii="Times New Roman" w:eastAsia="Times New Roman" w:hAnsi="Times New Roman" w:cs="Times New Roman"/>
        </w:rPr>
        <w:t xml:space="preserve"> zostały wykonane</w:t>
      </w:r>
      <w:r w:rsidRPr="00C1694C">
        <w:rPr>
          <w:rFonts w:ascii="Times New Roman" w:eastAsia="Times New Roman" w:hAnsi="Times New Roman" w:cs="Times New Roman"/>
        </w:rPr>
        <w:t xml:space="preserve">, </w:t>
      </w:r>
      <w:r w:rsidR="00240D05" w:rsidRPr="00C1694C">
        <w:rPr>
          <w:rFonts w:ascii="Times New Roman" w:eastAsia="Times New Roman" w:hAnsi="Times New Roman" w:cs="Times New Roman"/>
        </w:rPr>
        <w:t xml:space="preserve">oraz załączeniem dowodów określających, czy te </w:t>
      </w:r>
      <w:r w:rsidR="004719DA" w:rsidRPr="00C1694C">
        <w:rPr>
          <w:rFonts w:ascii="Times New Roman" w:eastAsia="Times New Roman" w:hAnsi="Times New Roman" w:cs="Times New Roman"/>
        </w:rPr>
        <w:t>dostawy</w:t>
      </w:r>
      <w:r w:rsidR="00240D05" w:rsidRPr="00C1694C">
        <w:rPr>
          <w:rFonts w:ascii="Times New Roman" w:eastAsia="Times New Roman" w:hAnsi="Times New Roman" w:cs="Times New Roman"/>
        </w:rPr>
        <w:t xml:space="preserve"> zostały wykonane należycie, przy czym dowodami, o których mowa, są referencje bądź inne dokumenty sporządzone przez podmiot, na rzecz którego </w:t>
      </w:r>
      <w:r w:rsidR="00C1694C">
        <w:rPr>
          <w:rFonts w:ascii="Times New Roman" w:eastAsia="Times New Roman" w:hAnsi="Times New Roman" w:cs="Times New Roman"/>
        </w:rPr>
        <w:t>dostawy</w:t>
      </w:r>
      <w:r w:rsidR="004E2DFF">
        <w:rPr>
          <w:rFonts w:ascii="Times New Roman" w:eastAsia="Times New Roman" w:hAnsi="Times New Roman" w:cs="Times New Roman"/>
        </w:rPr>
        <w:t xml:space="preserve"> zostały wykonane</w:t>
      </w:r>
      <w:r w:rsidR="004719DA" w:rsidRPr="00C1694C">
        <w:rPr>
          <w:rFonts w:ascii="Times New Roman" w:eastAsia="Times New Roman" w:hAnsi="Times New Roman" w:cs="Times New Roman"/>
        </w:rPr>
        <w:t>, a jeżeli Wykonawca z przyczyn niezależnych od niego nie jest w stanie uzyskać tych dokum</w:t>
      </w:r>
      <w:r w:rsidR="004E2DFF">
        <w:rPr>
          <w:rFonts w:ascii="Times New Roman" w:eastAsia="Times New Roman" w:hAnsi="Times New Roman" w:cs="Times New Roman"/>
        </w:rPr>
        <w:t>entów – oświadczenie Wykonawcy.</w:t>
      </w:r>
    </w:p>
    <w:p w14:paraId="484D77A5" w14:textId="178295E6" w:rsidR="00276AAE" w:rsidRDefault="00276AAE" w:rsidP="006B4EDA">
      <w:pPr>
        <w:spacing w:after="0" w:line="360" w:lineRule="auto"/>
        <w:jc w:val="both"/>
        <w:rPr>
          <w:rFonts w:ascii="Times New Roman" w:eastAsia="Times New Roman" w:hAnsi="Times New Roman" w:cs="Times New Roman"/>
        </w:rPr>
      </w:pPr>
      <w:r w:rsidRPr="00C1694C">
        <w:rPr>
          <w:rFonts w:ascii="Times New Roman" w:eastAsia="Times New Roman" w:hAnsi="Times New Roman" w:cs="Times New Roman"/>
        </w:rPr>
        <w:t xml:space="preserve">Oświadczenie – „Wykaz </w:t>
      </w:r>
      <w:r w:rsidR="00C1694C">
        <w:rPr>
          <w:rFonts w:ascii="Times New Roman" w:eastAsia="Times New Roman" w:hAnsi="Times New Roman" w:cs="Times New Roman"/>
        </w:rPr>
        <w:t>dostaw</w:t>
      </w:r>
      <w:r w:rsidR="004719DA" w:rsidRPr="004719DA">
        <w:rPr>
          <w:rFonts w:ascii="Times New Roman" w:eastAsia="Times New Roman" w:hAnsi="Times New Roman" w:cs="Times New Roman"/>
        </w:rPr>
        <w:t xml:space="preserve">” </w:t>
      </w:r>
      <w:r w:rsidRPr="004719DA">
        <w:rPr>
          <w:rFonts w:ascii="Times New Roman" w:eastAsia="Times New Roman" w:hAnsi="Times New Roman" w:cs="Times New Roman"/>
        </w:rPr>
        <w:t>zgodn</w:t>
      </w:r>
      <w:r w:rsidR="004F76E1" w:rsidRPr="004719DA">
        <w:rPr>
          <w:rFonts w:ascii="Times New Roman" w:eastAsia="Times New Roman" w:hAnsi="Times New Roman" w:cs="Times New Roman"/>
        </w:rPr>
        <w:t>e</w:t>
      </w:r>
      <w:r w:rsidRPr="004719DA">
        <w:rPr>
          <w:rFonts w:ascii="Times New Roman" w:eastAsia="Times New Roman" w:hAnsi="Times New Roman" w:cs="Times New Roman"/>
        </w:rPr>
        <w:t xml:space="preserve"> z wymaganiami określ</w:t>
      </w:r>
      <w:r w:rsidR="003B437F">
        <w:rPr>
          <w:rFonts w:ascii="Times New Roman" w:eastAsia="Times New Roman" w:hAnsi="Times New Roman" w:cs="Times New Roman"/>
        </w:rPr>
        <w:t>onymi w art. 4 § 2 ust. 2 pkt 4</w:t>
      </w:r>
      <w:r w:rsidR="004F76E1" w:rsidRPr="004719DA">
        <w:rPr>
          <w:rFonts w:ascii="Times New Roman" w:eastAsia="Times New Roman" w:hAnsi="Times New Roman" w:cs="Times New Roman"/>
        </w:rPr>
        <w:t xml:space="preserve"> </w:t>
      </w:r>
      <w:r w:rsidRPr="004719DA">
        <w:rPr>
          <w:rFonts w:ascii="Times New Roman" w:eastAsia="Times New Roman" w:hAnsi="Times New Roman" w:cs="Times New Roman"/>
        </w:rPr>
        <w:t>SWZ</w:t>
      </w:r>
      <w:r w:rsidR="00AB3E7F">
        <w:rPr>
          <w:rFonts w:ascii="Times New Roman" w:eastAsia="Times New Roman" w:hAnsi="Times New Roman" w:cs="Times New Roman"/>
        </w:rPr>
        <w:t>.</w:t>
      </w:r>
    </w:p>
    <w:p w14:paraId="39E53C81" w14:textId="03AE38C5" w:rsidR="00CC310F" w:rsidRDefault="00CC310F" w:rsidP="00B4649E">
      <w:pPr>
        <w:tabs>
          <w:tab w:val="left" w:pos="0"/>
        </w:tabs>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348F7E18" w14:textId="4B7D22B1" w:rsidR="00290A98" w:rsidRPr="00A911F2" w:rsidRDefault="00290A98" w:rsidP="00B4649E">
      <w:pPr>
        <w:pStyle w:val="Tekstpodstawowy31"/>
        <w:spacing w:line="360" w:lineRule="auto"/>
        <w:jc w:val="center"/>
        <w:rPr>
          <w:rFonts w:ascii="Times New Roman" w:hAnsi="Times New Roman"/>
          <w:sz w:val="22"/>
          <w:szCs w:val="22"/>
          <w:u w:val="single"/>
        </w:rPr>
      </w:pPr>
      <w:r w:rsidRPr="00A911F2">
        <w:rPr>
          <w:rFonts w:ascii="Times New Roman" w:hAnsi="Times New Roman"/>
          <w:sz w:val="22"/>
          <w:szCs w:val="22"/>
          <w:u w:val="single"/>
        </w:rPr>
        <w:t>Informacja dotycząca składanych oświadczeń i dokumentów</w:t>
      </w:r>
    </w:p>
    <w:p w14:paraId="77E7BC5B" w14:textId="132D2674" w:rsidR="00A911F2" w:rsidRDefault="00A911F2" w:rsidP="003952C2">
      <w:pPr>
        <w:pStyle w:val="Akapitzlist"/>
        <w:widowControl w:val="0"/>
        <w:numPr>
          <w:ilvl w:val="0"/>
          <w:numId w:val="48"/>
        </w:numPr>
        <w:spacing w:after="0" w:line="360" w:lineRule="auto"/>
        <w:contextualSpacing w:val="0"/>
        <w:jc w:val="both"/>
        <w:rPr>
          <w:rFonts w:ascii="Times New Roman" w:hAnsi="Times New Roman" w:cs="Times New Roman"/>
        </w:rPr>
      </w:pPr>
      <w:r w:rsidRPr="00A911F2">
        <w:rPr>
          <w:rFonts w:ascii="Times New Roman" w:hAnsi="Times New Roman" w:cs="Times New Roman"/>
        </w:rPr>
        <w:t xml:space="preserve">W zakresie nieuregulowanym ustawą lub SWZ do oświadczeń i dokumentów składanych przez Wykonawcę w postępowaniu, zastosowanie mają przepisy </w:t>
      </w:r>
      <w:r w:rsidR="004D4645">
        <w:rPr>
          <w:rFonts w:ascii="Times New Roman" w:hAnsi="Times New Roman" w:cs="Times New Roman"/>
        </w:rPr>
        <w:t xml:space="preserve">rozporządzenia </w:t>
      </w:r>
      <w:r w:rsidRPr="00A911F2">
        <w:rPr>
          <w:rFonts w:ascii="Times New Roman" w:hAnsi="Times New Roman" w:cs="Times New Roman"/>
        </w:rPr>
        <w:t xml:space="preserve">Ministra Rozwoju, Pracy i Technologii z dnia 23 grudnia 2020 r. w sprawie podmiotowych środków dowodowych oraz innych </w:t>
      </w:r>
      <w:r w:rsidRPr="005613CF">
        <w:rPr>
          <w:rFonts w:ascii="Times New Roman" w:hAnsi="Times New Roman" w:cs="Times New Roman"/>
        </w:rPr>
        <w:t>dokumentów lub oświadczeń, jakich może żądać Za</w:t>
      </w:r>
      <w:r w:rsidR="00916688">
        <w:rPr>
          <w:rFonts w:ascii="Times New Roman" w:hAnsi="Times New Roman" w:cs="Times New Roman"/>
        </w:rPr>
        <w:t>mawiający od Wykonawcy (Dz.U. z </w:t>
      </w:r>
      <w:r w:rsidRPr="005613CF">
        <w:rPr>
          <w:rFonts w:ascii="Times New Roman" w:hAnsi="Times New Roman" w:cs="Times New Roman"/>
        </w:rPr>
        <w:t>2020 r. poz. 2415</w:t>
      </w:r>
      <w:r w:rsidR="00EC2B24">
        <w:rPr>
          <w:rFonts w:ascii="Times New Roman" w:hAnsi="Times New Roman" w:cs="Times New Roman"/>
        </w:rPr>
        <w:t>),</w:t>
      </w:r>
      <w:r w:rsidRPr="005613CF">
        <w:rPr>
          <w:rFonts w:ascii="Times New Roman" w:hAnsi="Times New Roman" w:cs="Times New Roman"/>
        </w:rPr>
        <w:t xml:space="preserve"> zwanym dalej </w:t>
      </w:r>
      <w:r w:rsidRPr="005613CF">
        <w:rPr>
          <w:rFonts w:ascii="Times New Roman" w:hAnsi="Times New Roman" w:cs="Times New Roman"/>
          <w:b/>
        </w:rPr>
        <w:t>„RPŚD”</w:t>
      </w:r>
      <w:r w:rsidR="00EC2B24">
        <w:rPr>
          <w:rFonts w:ascii="Times New Roman" w:hAnsi="Times New Roman" w:cs="Times New Roman"/>
        </w:rPr>
        <w:t xml:space="preserve"> </w:t>
      </w:r>
      <w:r w:rsidRPr="005613CF">
        <w:rPr>
          <w:rFonts w:ascii="Times New Roman" w:hAnsi="Times New Roman" w:cs="Times New Roman"/>
        </w:rPr>
        <w:t xml:space="preserve">oraz </w:t>
      </w:r>
      <w:r w:rsidR="00BB346C">
        <w:rPr>
          <w:rFonts w:ascii="Times New Roman" w:hAnsi="Times New Roman" w:cs="Times New Roman"/>
        </w:rPr>
        <w:t>„</w:t>
      </w:r>
      <w:r w:rsidRPr="005613CF">
        <w:rPr>
          <w:rFonts w:ascii="Times New Roman" w:hAnsi="Times New Roman" w:cs="Times New Roman"/>
        </w:rPr>
        <w:t xml:space="preserve">przepisy </w:t>
      </w:r>
      <w:r w:rsidRPr="00DD6B57">
        <w:rPr>
          <w:rFonts w:ascii="Times New Roman" w:hAnsi="Times New Roman" w:cs="Times New Roman"/>
        </w:rPr>
        <w:t>RDE</w:t>
      </w:r>
      <w:r w:rsidR="00BB346C">
        <w:rPr>
          <w:rFonts w:ascii="Times New Roman" w:hAnsi="Times New Roman" w:cs="Times New Roman"/>
        </w:rPr>
        <w:t>”</w:t>
      </w:r>
      <w:r w:rsidRPr="005613CF">
        <w:rPr>
          <w:rFonts w:ascii="Times New Roman" w:hAnsi="Times New Roman" w:cs="Times New Roman"/>
        </w:rPr>
        <w:t>.</w:t>
      </w:r>
    </w:p>
    <w:p w14:paraId="175B9BC3" w14:textId="28973589" w:rsidR="00290A98" w:rsidRDefault="00290A98" w:rsidP="003952C2">
      <w:pPr>
        <w:pStyle w:val="Akapitzlist"/>
        <w:numPr>
          <w:ilvl w:val="0"/>
          <w:numId w:val="48"/>
        </w:numPr>
        <w:autoSpaceDE w:val="0"/>
        <w:autoSpaceDN w:val="0"/>
        <w:adjustRightInd w:val="0"/>
        <w:spacing w:before="120" w:after="0" w:line="360" w:lineRule="auto"/>
        <w:ind w:left="357" w:hanging="357"/>
        <w:contextualSpacing w:val="0"/>
        <w:jc w:val="both"/>
        <w:rPr>
          <w:rFonts w:ascii="Times New Roman" w:hAnsi="Times New Roman" w:cs="Times New Roman"/>
        </w:rPr>
      </w:pPr>
      <w:r w:rsidRPr="00A911F2">
        <w:rPr>
          <w:rFonts w:ascii="Times New Roman" w:hAnsi="Times New Roman" w:cs="Times New Roman"/>
        </w:rPr>
        <w:t>Podmiotowe środki dowodowe oraz inne dokumenty lub oświadczenia, sporządzone w języku obcym muszą być przekazane wraz z tłumaczeniem na język polski.</w:t>
      </w:r>
    </w:p>
    <w:p w14:paraId="30734BCD" w14:textId="4D5CC51C" w:rsidR="00290A98" w:rsidRPr="00A911F2" w:rsidRDefault="00290A98" w:rsidP="003952C2">
      <w:pPr>
        <w:pStyle w:val="Akapitzlist"/>
        <w:numPr>
          <w:ilvl w:val="0"/>
          <w:numId w:val="48"/>
        </w:numPr>
        <w:autoSpaceDE w:val="0"/>
        <w:autoSpaceDN w:val="0"/>
        <w:adjustRightInd w:val="0"/>
        <w:spacing w:before="120" w:after="0" w:line="360" w:lineRule="auto"/>
        <w:ind w:left="357" w:hanging="357"/>
        <w:contextualSpacing w:val="0"/>
        <w:jc w:val="both"/>
        <w:rPr>
          <w:rFonts w:ascii="Times New Roman" w:hAnsi="Times New Roman" w:cs="Times New Roman"/>
        </w:rPr>
      </w:pPr>
      <w:r w:rsidRPr="00A911F2">
        <w:rPr>
          <w:rFonts w:ascii="Times New Roman" w:hAnsi="Times New Roman" w:cs="Times New Roman"/>
        </w:rPr>
        <w:lastRenderedPageBreak/>
        <w:t xml:space="preserve">W przypadku wskazania przez Wykonawcę dostępności podmiotowych środków dowodowych lub dokumentów, o których mowa w § 13 ust. </w:t>
      </w:r>
      <w:r w:rsidR="004D4645">
        <w:rPr>
          <w:rFonts w:ascii="Times New Roman" w:hAnsi="Times New Roman" w:cs="Times New Roman"/>
        </w:rPr>
        <w:t>RPŚD</w:t>
      </w:r>
      <w:r w:rsidRPr="00A911F2">
        <w:rPr>
          <w:rFonts w:ascii="Times New Roman" w:hAnsi="Times New Roman" w:cs="Times New Roman"/>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2BADD12" w14:textId="36A6911E" w:rsidR="00A5680C" w:rsidRPr="003D1890" w:rsidRDefault="00916688" w:rsidP="00CB11F1">
      <w:pPr>
        <w:pStyle w:val="Tekstpodstawowy"/>
        <w:widowControl w:val="0"/>
        <w:tabs>
          <w:tab w:val="left" w:pos="476"/>
        </w:tabs>
        <w:overflowPunct/>
        <w:autoSpaceDE/>
        <w:autoSpaceDN/>
        <w:adjustRightInd/>
        <w:spacing w:before="120" w:line="360" w:lineRule="auto"/>
        <w:jc w:val="center"/>
        <w:rPr>
          <w:b/>
          <w:sz w:val="22"/>
          <w:szCs w:val="22"/>
        </w:rPr>
      </w:pPr>
      <w:r>
        <w:rPr>
          <w:b/>
          <w:sz w:val="22"/>
          <w:szCs w:val="22"/>
        </w:rPr>
        <w:t>a</w:t>
      </w:r>
      <w:r w:rsidR="00A5680C" w:rsidRPr="003D1890">
        <w:rPr>
          <w:b/>
          <w:sz w:val="22"/>
          <w:szCs w:val="22"/>
        </w:rPr>
        <w:t>rt. 6</w:t>
      </w:r>
    </w:p>
    <w:p w14:paraId="05BFFF58" w14:textId="6632DA37" w:rsidR="00A5680C" w:rsidRPr="003D1890" w:rsidRDefault="002E1346" w:rsidP="00B4649E">
      <w:pPr>
        <w:pStyle w:val="Tekstpodstawowy"/>
        <w:widowControl w:val="0"/>
        <w:tabs>
          <w:tab w:val="left" w:pos="476"/>
        </w:tabs>
        <w:overflowPunct/>
        <w:autoSpaceDE/>
        <w:autoSpaceDN/>
        <w:adjustRightInd/>
        <w:spacing w:line="360" w:lineRule="auto"/>
        <w:jc w:val="center"/>
        <w:rPr>
          <w:b/>
          <w:sz w:val="22"/>
          <w:szCs w:val="22"/>
        </w:rPr>
      </w:pPr>
      <w:r>
        <w:rPr>
          <w:b/>
          <w:sz w:val="22"/>
          <w:szCs w:val="22"/>
        </w:rPr>
        <w:t>KOMUNIKOWANIE</w:t>
      </w:r>
      <w:r w:rsidR="00A5680C" w:rsidRPr="003D1890">
        <w:rPr>
          <w:b/>
          <w:sz w:val="22"/>
          <w:szCs w:val="22"/>
        </w:rPr>
        <w:t xml:space="preserve"> SIĘ ZAMAWIAJĄCYCH Z WYKONAWCAMI</w:t>
      </w:r>
    </w:p>
    <w:p w14:paraId="31B37390" w14:textId="77777777" w:rsidR="00A5680C" w:rsidRPr="003D1890" w:rsidRDefault="00A5680C" w:rsidP="00B4649E">
      <w:pPr>
        <w:pStyle w:val="Tekstpodstawowy21"/>
        <w:spacing w:line="360" w:lineRule="auto"/>
        <w:ind w:left="0" w:firstLine="0"/>
        <w:rPr>
          <w:rFonts w:ascii="Times New Roman" w:hAnsi="Times New Roman"/>
          <w:b/>
          <w:sz w:val="22"/>
          <w:szCs w:val="22"/>
        </w:rPr>
      </w:pPr>
      <w:r w:rsidRPr="003D1890">
        <w:rPr>
          <w:rFonts w:ascii="Times New Roman" w:hAnsi="Times New Roman"/>
          <w:b/>
          <w:sz w:val="22"/>
          <w:szCs w:val="22"/>
        </w:rPr>
        <w:t xml:space="preserve">§ 1 </w:t>
      </w:r>
    </w:p>
    <w:p w14:paraId="4C6535AD" w14:textId="77777777" w:rsidR="00A5680C" w:rsidRPr="003D1890" w:rsidRDefault="00A5680C" w:rsidP="00B4649E">
      <w:pPr>
        <w:pStyle w:val="Tekstpodstawowy21"/>
        <w:spacing w:line="360" w:lineRule="auto"/>
        <w:ind w:left="0" w:firstLine="0"/>
        <w:rPr>
          <w:rFonts w:ascii="Times New Roman" w:hAnsi="Times New Roman"/>
          <w:b/>
          <w:sz w:val="22"/>
          <w:szCs w:val="22"/>
          <w:u w:val="single"/>
        </w:rPr>
      </w:pPr>
      <w:r w:rsidRPr="003D1890">
        <w:rPr>
          <w:rFonts w:ascii="Times New Roman" w:hAnsi="Times New Roman"/>
          <w:b/>
          <w:sz w:val="22"/>
          <w:szCs w:val="22"/>
        </w:rPr>
        <w:t xml:space="preserve">Informacje ogólne </w:t>
      </w:r>
    </w:p>
    <w:p w14:paraId="736224D7" w14:textId="77777777" w:rsidR="00CE4CE4" w:rsidRDefault="00B70EED" w:rsidP="003952C2">
      <w:pPr>
        <w:pStyle w:val="Tekstpodstawowy"/>
        <w:widowControl w:val="0"/>
        <w:numPr>
          <w:ilvl w:val="0"/>
          <w:numId w:val="20"/>
        </w:numPr>
        <w:overflowPunct/>
        <w:autoSpaceDE/>
        <w:autoSpaceDN/>
        <w:adjustRightInd/>
        <w:spacing w:line="360" w:lineRule="auto"/>
        <w:ind w:left="357" w:hanging="357"/>
        <w:jc w:val="both"/>
        <w:rPr>
          <w:sz w:val="22"/>
          <w:szCs w:val="22"/>
        </w:rPr>
      </w:pPr>
      <w:r w:rsidRPr="003D1890">
        <w:rPr>
          <w:sz w:val="22"/>
          <w:szCs w:val="22"/>
        </w:rPr>
        <w:t>W postępowaniu o udzielenie zamówienia komunikacja między Zamawiającym a Wykonawcami odbywa się</w:t>
      </w:r>
      <w:r w:rsidR="00CE4CE4">
        <w:rPr>
          <w:sz w:val="22"/>
          <w:szCs w:val="22"/>
        </w:rPr>
        <w:t>:</w:t>
      </w:r>
    </w:p>
    <w:p w14:paraId="23C618B7" w14:textId="08104DE8" w:rsidR="00CE4CE4" w:rsidRDefault="00B70EED" w:rsidP="003952C2">
      <w:pPr>
        <w:pStyle w:val="Tekstpodstawowy"/>
        <w:widowControl w:val="0"/>
        <w:numPr>
          <w:ilvl w:val="0"/>
          <w:numId w:val="49"/>
        </w:numPr>
        <w:overflowPunct/>
        <w:autoSpaceDE/>
        <w:autoSpaceDN/>
        <w:adjustRightInd/>
        <w:spacing w:line="360" w:lineRule="auto"/>
        <w:ind w:left="714" w:hanging="357"/>
        <w:jc w:val="both"/>
        <w:rPr>
          <w:sz w:val="22"/>
          <w:szCs w:val="22"/>
        </w:rPr>
      </w:pPr>
      <w:r w:rsidRPr="003D1890">
        <w:rPr>
          <w:sz w:val="22"/>
          <w:szCs w:val="22"/>
        </w:rPr>
        <w:t xml:space="preserve">przy użyciu miniPortalu, </w:t>
      </w:r>
      <w:r w:rsidRPr="00B70EED">
        <w:rPr>
          <w:sz w:val="22"/>
          <w:szCs w:val="22"/>
        </w:rPr>
        <w:t xml:space="preserve">który dostępny jest pod adresem: </w:t>
      </w:r>
      <w:hyperlink r:id="rId14" w:history="1">
        <w:r w:rsidR="00CE4CE4" w:rsidRPr="0035475D">
          <w:rPr>
            <w:rStyle w:val="Hipercze"/>
            <w:sz w:val="22"/>
            <w:szCs w:val="22"/>
          </w:rPr>
          <w:t>https://miniportal.uzp.gov.pl/</w:t>
        </w:r>
      </w:hyperlink>
      <w:r w:rsidR="008E6F09">
        <w:rPr>
          <w:sz w:val="22"/>
          <w:szCs w:val="22"/>
        </w:rPr>
        <w:t>;</w:t>
      </w:r>
    </w:p>
    <w:p w14:paraId="44F98774" w14:textId="77777777" w:rsidR="00CE4CE4" w:rsidRDefault="00B70EED" w:rsidP="003952C2">
      <w:pPr>
        <w:pStyle w:val="Tekstpodstawowy"/>
        <w:widowControl w:val="0"/>
        <w:numPr>
          <w:ilvl w:val="0"/>
          <w:numId w:val="49"/>
        </w:numPr>
        <w:overflowPunct/>
        <w:autoSpaceDE/>
        <w:autoSpaceDN/>
        <w:adjustRightInd/>
        <w:spacing w:line="360" w:lineRule="auto"/>
        <w:ind w:left="714" w:hanging="357"/>
        <w:jc w:val="both"/>
        <w:rPr>
          <w:sz w:val="22"/>
          <w:szCs w:val="22"/>
        </w:rPr>
      </w:pPr>
      <w:r w:rsidRPr="00B70EED">
        <w:rPr>
          <w:sz w:val="22"/>
          <w:szCs w:val="22"/>
        </w:rPr>
        <w:t>ePUAPu, dostępnego pod adresem: https://epuap.gov.pl/wps/po</w:t>
      </w:r>
      <w:r>
        <w:rPr>
          <w:sz w:val="22"/>
          <w:szCs w:val="22"/>
        </w:rPr>
        <w:t>rtal oraz</w:t>
      </w:r>
    </w:p>
    <w:p w14:paraId="2664C43F" w14:textId="158AFFCC" w:rsidR="00EC03DB" w:rsidRDefault="00B70EED" w:rsidP="003952C2">
      <w:pPr>
        <w:pStyle w:val="Tekstpodstawowy"/>
        <w:widowControl w:val="0"/>
        <w:numPr>
          <w:ilvl w:val="0"/>
          <w:numId w:val="49"/>
        </w:numPr>
        <w:overflowPunct/>
        <w:autoSpaceDE/>
        <w:autoSpaceDN/>
        <w:adjustRightInd/>
        <w:spacing w:line="360" w:lineRule="auto"/>
        <w:ind w:left="714" w:hanging="357"/>
        <w:jc w:val="both"/>
        <w:rPr>
          <w:sz w:val="22"/>
          <w:szCs w:val="22"/>
        </w:rPr>
      </w:pPr>
      <w:r>
        <w:rPr>
          <w:sz w:val="22"/>
          <w:szCs w:val="22"/>
        </w:rPr>
        <w:t>poczty elektronicznej</w:t>
      </w:r>
      <w:r w:rsidR="00B34120">
        <w:rPr>
          <w:sz w:val="22"/>
          <w:szCs w:val="22"/>
        </w:rPr>
        <w:t xml:space="preserve">: </w:t>
      </w:r>
      <w:hyperlink r:id="rId15" w:history="1">
        <w:r w:rsidR="00B34120" w:rsidRPr="0035475D">
          <w:rPr>
            <w:rStyle w:val="Hipercze"/>
            <w:sz w:val="22"/>
            <w:szCs w:val="22"/>
          </w:rPr>
          <w:t>mariolak@adm.uw.edu.pl</w:t>
        </w:r>
      </w:hyperlink>
      <w:r w:rsidR="00B34120">
        <w:rPr>
          <w:sz w:val="22"/>
          <w:szCs w:val="22"/>
        </w:rPr>
        <w:t xml:space="preserve"> oraz </w:t>
      </w:r>
      <w:hyperlink r:id="rId16" w:history="1">
        <w:r w:rsidR="00B34120" w:rsidRPr="0035475D">
          <w:rPr>
            <w:rStyle w:val="Hipercze"/>
            <w:sz w:val="22"/>
            <w:szCs w:val="22"/>
          </w:rPr>
          <w:t>dzp@adm.uw.edu.pl</w:t>
        </w:r>
      </w:hyperlink>
      <w:r w:rsidR="00B34120">
        <w:rPr>
          <w:sz w:val="22"/>
          <w:szCs w:val="22"/>
        </w:rPr>
        <w:t xml:space="preserve"> </w:t>
      </w:r>
    </w:p>
    <w:p w14:paraId="2D13DF0A" w14:textId="326B88E0" w:rsidR="00575BAB" w:rsidRDefault="00575BAB" w:rsidP="003952C2">
      <w:pPr>
        <w:pStyle w:val="Tekstpodstawowy"/>
        <w:widowControl w:val="0"/>
        <w:numPr>
          <w:ilvl w:val="0"/>
          <w:numId w:val="11"/>
        </w:numPr>
        <w:tabs>
          <w:tab w:val="left" w:pos="762"/>
        </w:tabs>
        <w:overflowPunct/>
        <w:autoSpaceDE/>
        <w:autoSpaceDN/>
        <w:adjustRightInd/>
        <w:spacing w:before="120" w:line="360" w:lineRule="auto"/>
        <w:ind w:left="357" w:hanging="357"/>
        <w:rPr>
          <w:sz w:val="22"/>
          <w:szCs w:val="22"/>
        </w:rPr>
      </w:pPr>
      <w:r w:rsidRPr="00D4240D">
        <w:rPr>
          <w:rFonts w:eastAsia="Book Antiqua"/>
          <w:spacing w:val="-1"/>
          <w:sz w:val="22"/>
          <w:szCs w:val="22"/>
        </w:rPr>
        <w:t>Zgodnie</w:t>
      </w:r>
      <w:r w:rsidRPr="00D4240D">
        <w:rPr>
          <w:rFonts w:eastAsia="Book Antiqua"/>
          <w:spacing w:val="16"/>
          <w:sz w:val="22"/>
          <w:szCs w:val="22"/>
        </w:rPr>
        <w:t xml:space="preserve"> </w:t>
      </w:r>
      <w:r w:rsidRPr="00D4240D">
        <w:rPr>
          <w:rFonts w:eastAsia="Book Antiqua"/>
          <w:sz w:val="22"/>
          <w:szCs w:val="22"/>
        </w:rPr>
        <w:t>z</w:t>
      </w:r>
      <w:r w:rsidRPr="00D4240D">
        <w:rPr>
          <w:rFonts w:eastAsia="Book Antiqua"/>
          <w:spacing w:val="16"/>
          <w:sz w:val="22"/>
          <w:szCs w:val="22"/>
        </w:rPr>
        <w:t xml:space="preserve"> </w:t>
      </w:r>
      <w:r w:rsidRPr="00D4240D">
        <w:rPr>
          <w:rFonts w:eastAsia="Book Antiqua"/>
          <w:sz w:val="22"/>
          <w:szCs w:val="22"/>
        </w:rPr>
        <w:t>§</w:t>
      </w:r>
      <w:r w:rsidRPr="00D4240D">
        <w:rPr>
          <w:rFonts w:eastAsia="Book Antiqua"/>
          <w:spacing w:val="16"/>
          <w:sz w:val="22"/>
          <w:szCs w:val="22"/>
        </w:rPr>
        <w:t xml:space="preserve"> </w:t>
      </w:r>
      <w:r w:rsidRPr="00D4240D">
        <w:rPr>
          <w:rFonts w:eastAsia="Book Antiqua"/>
          <w:sz w:val="22"/>
          <w:szCs w:val="22"/>
        </w:rPr>
        <w:t>11</w:t>
      </w:r>
      <w:r w:rsidRPr="00D4240D">
        <w:rPr>
          <w:rFonts w:eastAsia="Book Antiqua"/>
          <w:spacing w:val="16"/>
          <w:sz w:val="22"/>
          <w:szCs w:val="22"/>
        </w:rPr>
        <w:t xml:space="preserve"> </w:t>
      </w:r>
      <w:r w:rsidRPr="00D4240D">
        <w:rPr>
          <w:rFonts w:eastAsia="Book Antiqua"/>
          <w:sz w:val="22"/>
          <w:szCs w:val="22"/>
        </w:rPr>
        <w:t>ust.</w:t>
      </w:r>
      <w:r w:rsidRPr="00D4240D">
        <w:rPr>
          <w:rFonts w:eastAsia="Book Antiqua"/>
          <w:spacing w:val="16"/>
          <w:sz w:val="22"/>
          <w:szCs w:val="22"/>
        </w:rPr>
        <w:t xml:space="preserve"> </w:t>
      </w:r>
      <w:r w:rsidRPr="00D4240D">
        <w:rPr>
          <w:rFonts w:eastAsia="Book Antiqua"/>
          <w:sz w:val="22"/>
          <w:szCs w:val="22"/>
        </w:rPr>
        <w:t>2</w:t>
      </w:r>
      <w:r w:rsidRPr="00D4240D">
        <w:rPr>
          <w:rFonts w:eastAsia="Book Antiqua"/>
          <w:spacing w:val="21"/>
          <w:sz w:val="22"/>
          <w:szCs w:val="22"/>
        </w:rPr>
        <w:t xml:space="preserve"> </w:t>
      </w:r>
      <w:r w:rsidR="003B3DB6" w:rsidRPr="003B3DB6">
        <w:rPr>
          <w:rFonts w:eastAsia="Book Antiqua"/>
          <w:i/>
          <w:sz w:val="22"/>
          <w:szCs w:val="22"/>
        </w:rPr>
        <w:t>RDE</w:t>
      </w:r>
      <w:r w:rsidRPr="00D4240D">
        <w:rPr>
          <w:spacing w:val="16"/>
          <w:sz w:val="22"/>
          <w:szCs w:val="22"/>
        </w:rPr>
        <w:t xml:space="preserve"> </w:t>
      </w:r>
      <w:r w:rsidRPr="00D4240D">
        <w:rPr>
          <w:sz w:val="22"/>
          <w:szCs w:val="22"/>
        </w:rPr>
        <w:t>Zamawiający</w:t>
      </w:r>
      <w:r w:rsidRPr="00D4240D">
        <w:rPr>
          <w:spacing w:val="17"/>
          <w:sz w:val="22"/>
          <w:szCs w:val="22"/>
        </w:rPr>
        <w:t xml:space="preserve"> </w:t>
      </w:r>
      <w:r w:rsidRPr="00D4240D">
        <w:rPr>
          <w:sz w:val="22"/>
          <w:szCs w:val="22"/>
        </w:rPr>
        <w:t>udostępnia</w:t>
      </w:r>
      <w:r w:rsidRPr="00D4240D">
        <w:rPr>
          <w:spacing w:val="16"/>
          <w:sz w:val="22"/>
          <w:szCs w:val="22"/>
        </w:rPr>
        <w:t xml:space="preserve"> </w:t>
      </w:r>
      <w:r w:rsidRPr="00D4240D">
        <w:rPr>
          <w:sz w:val="22"/>
          <w:szCs w:val="22"/>
        </w:rPr>
        <w:t>poniżej</w:t>
      </w:r>
      <w:r w:rsidRPr="00D4240D">
        <w:rPr>
          <w:spacing w:val="17"/>
          <w:sz w:val="22"/>
          <w:szCs w:val="22"/>
        </w:rPr>
        <w:t xml:space="preserve"> </w:t>
      </w:r>
      <w:r w:rsidRPr="00D4240D">
        <w:rPr>
          <w:spacing w:val="-1"/>
          <w:sz w:val="22"/>
          <w:szCs w:val="22"/>
        </w:rPr>
        <w:t>informacje</w:t>
      </w:r>
      <w:r w:rsidRPr="00D4240D">
        <w:rPr>
          <w:spacing w:val="18"/>
          <w:sz w:val="22"/>
          <w:szCs w:val="22"/>
        </w:rPr>
        <w:t xml:space="preserve"> </w:t>
      </w:r>
      <w:r w:rsidRPr="00D4240D">
        <w:rPr>
          <w:spacing w:val="-1"/>
          <w:sz w:val="22"/>
          <w:szCs w:val="22"/>
        </w:rPr>
        <w:t>na</w:t>
      </w:r>
      <w:r w:rsidRPr="00D4240D">
        <w:rPr>
          <w:spacing w:val="16"/>
          <w:sz w:val="22"/>
          <w:szCs w:val="22"/>
        </w:rPr>
        <w:t xml:space="preserve"> </w:t>
      </w:r>
      <w:r w:rsidRPr="00D4240D">
        <w:rPr>
          <w:sz w:val="22"/>
          <w:szCs w:val="22"/>
        </w:rPr>
        <w:t>temat</w:t>
      </w:r>
      <w:r w:rsidRPr="00D4240D">
        <w:rPr>
          <w:spacing w:val="17"/>
          <w:sz w:val="22"/>
          <w:szCs w:val="22"/>
        </w:rPr>
        <w:t xml:space="preserve"> </w:t>
      </w:r>
      <w:r w:rsidRPr="00D4240D">
        <w:rPr>
          <w:sz w:val="22"/>
          <w:szCs w:val="22"/>
        </w:rPr>
        <w:t>specyfikacji</w:t>
      </w:r>
      <w:r w:rsidRPr="00D4240D">
        <w:rPr>
          <w:spacing w:val="16"/>
          <w:sz w:val="22"/>
          <w:szCs w:val="22"/>
        </w:rPr>
        <w:t xml:space="preserve"> </w:t>
      </w:r>
      <w:r w:rsidRPr="00D4240D">
        <w:rPr>
          <w:sz w:val="22"/>
          <w:szCs w:val="22"/>
        </w:rPr>
        <w:t xml:space="preserve">połączenia, </w:t>
      </w:r>
      <w:r w:rsidRPr="00D4240D">
        <w:rPr>
          <w:rFonts w:eastAsia="Book Antiqua"/>
          <w:spacing w:val="-1"/>
          <w:sz w:val="22"/>
          <w:szCs w:val="22"/>
        </w:rPr>
        <w:t>formatu,</w:t>
      </w:r>
      <w:r w:rsidRPr="00D4240D">
        <w:rPr>
          <w:rFonts w:eastAsia="Book Antiqua"/>
          <w:spacing w:val="-7"/>
          <w:sz w:val="22"/>
          <w:szCs w:val="22"/>
        </w:rPr>
        <w:t xml:space="preserve"> </w:t>
      </w:r>
      <w:r w:rsidRPr="00D4240D">
        <w:rPr>
          <w:sz w:val="22"/>
          <w:szCs w:val="22"/>
        </w:rPr>
        <w:t>przesyłanych</w:t>
      </w:r>
      <w:r w:rsidRPr="00D4240D">
        <w:rPr>
          <w:spacing w:val="-9"/>
          <w:sz w:val="22"/>
          <w:szCs w:val="22"/>
        </w:rPr>
        <w:t xml:space="preserve"> </w:t>
      </w:r>
      <w:r w:rsidRPr="00D4240D">
        <w:rPr>
          <w:sz w:val="22"/>
          <w:szCs w:val="22"/>
        </w:rPr>
        <w:t>danych</w:t>
      </w:r>
      <w:r w:rsidRPr="00D4240D">
        <w:rPr>
          <w:spacing w:val="-9"/>
          <w:sz w:val="22"/>
          <w:szCs w:val="22"/>
        </w:rPr>
        <w:t xml:space="preserve"> </w:t>
      </w:r>
      <w:r w:rsidRPr="00D4240D">
        <w:rPr>
          <w:sz w:val="22"/>
          <w:szCs w:val="22"/>
        </w:rPr>
        <w:t>oraz</w:t>
      </w:r>
      <w:r w:rsidRPr="00D4240D">
        <w:rPr>
          <w:spacing w:val="-7"/>
          <w:sz w:val="22"/>
          <w:szCs w:val="22"/>
        </w:rPr>
        <w:t xml:space="preserve"> </w:t>
      </w:r>
      <w:r w:rsidRPr="00D4240D">
        <w:rPr>
          <w:sz w:val="22"/>
          <w:szCs w:val="22"/>
        </w:rPr>
        <w:t>szyfrowania</w:t>
      </w:r>
      <w:r w:rsidRPr="00D4240D">
        <w:rPr>
          <w:spacing w:val="-8"/>
          <w:sz w:val="22"/>
          <w:szCs w:val="22"/>
        </w:rPr>
        <w:t xml:space="preserve"> </w:t>
      </w:r>
      <w:r w:rsidRPr="00D4240D">
        <w:rPr>
          <w:sz w:val="22"/>
          <w:szCs w:val="22"/>
        </w:rPr>
        <w:t>i</w:t>
      </w:r>
      <w:r w:rsidRPr="00D4240D">
        <w:rPr>
          <w:spacing w:val="-8"/>
          <w:sz w:val="22"/>
          <w:szCs w:val="22"/>
        </w:rPr>
        <w:t xml:space="preserve"> </w:t>
      </w:r>
      <w:r w:rsidRPr="00D4240D">
        <w:rPr>
          <w:sz w:val="22"/>
          <w:szCs w:val="22"/>
        </w:rPr>
        <w:t>oznaczania</w:t>
      </w:r>
      <w:r w:rsidRPr="00D4240D">
        <w:rPr>
          <w:spacing w:val="-8"/>
          <w:sz w:val="22"/>
          <w:szCs w:val="22"/>
        </w:rPr>
        <w:t xml:space="preserve"> </w:t>
      </w:r>
      <w:r w:rsidRPr="00D4240D">
        <w:rPr>
          <w:sz w:val="22"/>
          <w:szCs w:val="22"/>
        </w:rPr>
        <w:t>przekazania</w:t>
      </w:r>
      <w:r w:rsidRPr="00D4240D">
        <w:rPr>
          <w:spacing w:val="-8"/>
          <w:sz w:val="22"/>
          <w:szCs w:val="22"/>
        </w:rPr>
        <w:t xml:space="preserve"> </w:t>
      </w:r>
      <w:r w:rsidRPr="00D4240D">
        <w:rPr>
          <w:sz w:val="22"/>
          <w:szCs w:val="22"/>
        </w:rPr>
        <w:t>i</w:t>
      </w:r>
      <w:r w:rsidRPr="00D4240D">
        <w:rPr>
          <w:spacing w:val="-9"/>
          <w:sz w:val="22"/>
          <w:szCs w:val="22"/>
        </w:rPr>
        <w:t xml:space="preserve"> </w:t>
      </w:r>
      <w:r w:rsidRPr="00D4240D">
        <w:rPr>
          <w:spacing w:val="-1"/>
          <w:sz w:val="22"/>
          <w:szCs w:val="22"/>
        </w:rPr>
        <w:t>odbioru</w:t>
      </w:r>
      <w:r w:rsidRPr="00D4240D">
        <w:rPr>
          <w:spacing w:val="-7"/>
          <w:sz w:val="22"/>
          <w:szCs w:val="22"/>
        </w:rPr>
        <w:t xml:space="preserve"> </w:t>
      </w:r>
      <w:r w:rsidRPr="00D4240D">
        <w:rPr>
          <w:sz w:val="22"/>
          <w:szCs w:val="22"/>
        </w:rPr>
        <w:t>danych</w:t>
      </w:r>
      <w:r w:rsidR="00287FF7">
        <w:rPr>
          <w:sz w:val="22"/>
          <w:szCs w:val="22"/>
        </w:rPr>
        <w:t>:</w:t>
      </w:r>
    </w:p>
    <w:p w14:paraId="638BC877" w14:textId="5993B204" w:rsidR="00187C40" w:rsidRPr="009E3E1A" w:rsidRDefault="00187C40" w:rsidP="003952C2">
      <w:pPr>
        <w:pStyle w:val="Tekstpodstawowy"/>
        <w:widowControl w:val="0"/>
        <w:numPr>
          <w:ilvl w:val="0"/>
          <w:numId w:val="22"/>
        </w:numPr>
        <w:tabs>
          <w:tab w:val="left" w:pos="762"/>
        </w:tabs>
        <w:overflowPunct/>
        <w:autoSpaceDE/>
        <w:autoSpaceDN/>
        <w:adjustRightInd/>
        <w:spacing w:line="360" w:lineRule="auto"/>
        <w:ind w:left="714" w:hanging="357"/>
        <w:rPr>
          <w:sz w:val="22"/>
          <w:szCs w:val="22"/>
        </w:rPr>
      </w:pPr>
      <w:r w:rsidRPr="009E3E1A">
        <w:rPr>
          <w:sz w:val="22"/>
          <w:szCs w:val="22"/>
        </w:rPr>
        <w:t>Wykonawca</w:t>
      </w:r>
      <w:r w:rsidRPr="009E3E1A">
        <w:rPr>
          <w:spacing w:val="9"/>
          <w:sz w:val="22"/>
          <w:szCs w:val="22"/>
        </w:rPr>
        <w:t xml:space="preserve"> </w:t>
      </w:r>
      <w:r w:rsidRPr="009E3E1A">
        <w:rPr>
          <w:sz w:val="22"/>
          <w:szCs w:val="22"/>
        </w:rPr>
        <w:t>zamierzający</w:t>
      </w:r>
      <w:r w:rsidRPr="009E3E1A">
        <w:rPr>
          <w:spacing w:val="11"/>
          <w:sz w:val="22"/>
          <w:szCs w:val="22"/>
        </w:rPr>
        <w:t xml:space="preserve"> </w:t>
      </w:r>
      <w:r w:rsidRPr="009E3E1A">
        <w:rPr>
          <w:sz w:val="22"/>
          <w:szCs w:val="22"/>
        </w:rPr>
        <w:t>wziąć</w:t>
      </w:r>
      <w:r w:rsidRPr="009E3E1A">
        <w:rPr>
          <w:spacing w:val="10"/>
          <w:sz w:val="22"/>
          <w:szCs w:val="22"/>
        </w:rPr>
        <w:t xml:space="preserve"> </w:t>
      </w:r>
      <w:r w:rsidRPr="009E3E1A">
        <w:rPr>
          <w:sz w:val="22"/>
          <w:szCs w:val="22"/>
        </w:rPr>
        <w:t>udział</w:t>
      </w:r>
      <w:r w:rsidRPr="009E3E1A">
        <w:rPr>
          <w:spacing w:val="9"/>
          <w:sz w:val="22"/>
          <w:szCs w:val="22"/>
        </w:rPr>
        <w:t xml:space="preserve"> </w:t>
      </w:r>
      <w:r w:rsidRPr="009E3E1A">
        <w:rPr>
          <w:sz w:val="22"/>
          <w:szCs w:val="22"/>
        </w:rPr>
        <w:t>w</w:t>
      </w:r>
      <w:r w:rsidRPr="009E3E1A">
        <w:rPr>
          <w:spacing w:val="10"/>
          <w:sz w:val="22"/>
          <w:szCs w:val="22"/>
        </w:rPr>
        <w:t xml:space="preserve"> </w:t>
      </w:r>
      <w:r w:rsidRPr="009E3E1A">
        <w:rPr>
          <w:sz w:val="22"/>
          <w:szCs w:val="22"/>
        </w:rPr>
        <w:t>postępowaniu</w:t>
      </w:r>
      <w:r w:rsidRPr="009E3E1A">
        <w:rPr>
          <w:spacing w:val="11"/>
          <w:sz w:val="22"/>
          <w:szCs w:val="22"/>
        </w:rPr>
        <w:t xml:space="preserve"> </w:t>
      </w:r>
      <w:r w:rsidRPr="009E3E1A">
        <w:rPr>
          <w:sz w:val="22"/>
          <w:szCs w:val="22"/>
        </w:rPr>
        <w:t>o</w:t>
      </w:r>
      <w:r w:rsidRPr="009E3E1A">
        <w:rPr>
          <w:spacing w:val="8"/>
          <w:sz w:val="22"/>
          <w:szCs w:val="22"/>
        </w:rPr>
        <w:t xml:space="preserve"> </w:t>
      </w:r>
      <w:r w:rsidRPr="009E3E1A">
        <w:rPr>
          <w:sz w:val="22"/>
          <w:szCs w:val="22"/>
        </w:rPr>
        <w:t>udzielenie</w:t>
      </w:r>
      <w:r w:rsidRPr="009E3E1A">
        <w:rPr>
          <w:spacing w:val="10"/>
          <w:sz w:val="22"/>
          <w:szCs w:val="22"/>
        </w:rPr>
        <w:t xml:space="preserve"> </w:t>
      </w:r>
      <w:r w:rsidRPr="009E3E1A">
        <w:rPr>
          <w:sz w:val="22"/>
          <w:szCs w:val="22"/>
        </w:rPr>
        <w:t>zamówienia</w:t>
      </w:r>
      <w:r w:rsidRPr="009E3E1A">
        <w:rPr>
          <w:spacing w:val="9"/>
          <w:sz w:val="22"/>
          <w:szCs w:val="22"/>
        </w:rPr>
        <w:t xml:space="preserve"> </w:t>
      </w:r>
      <w:r w:rsidRPr="009E3E1A">
        <w:rPr>
          <w:sz w:val="22"/>
          <w:szCs w:val="22"/>
        </w:rPr>
        <w:t>publicznego,</w:t>
      </w:r>
      <w:r w:rsidRPr="009E3E1A">
        <w:rPr>
          <w:spacing w:val="12"/>
          <w:sz w:val="22"/>
          <w:szCs w:val="22"/>
        </w:rPr>
        <w:t xml:space="preserve"> </w:t>
      </w:r>
      <w:r w:rsidRPr="009E3E1A">
        <w:rPr>
          <w:sz w:val="22"/>
          <w:szCs w:val="22"/>
        </w:rPr>
        <w:t>musi</w:t>
      </w:r>
      <w:r w:rsidRPr="009E3E1A">
        <w:rPr>
          <w:spacing w:val="22"/>
          <w:w w:val="99"/>
          <w:sz w:val="22"/>
          <w:szCs w:val="22"/>
        </w:rPr>
        <w:t xml:space="preserve"> </w:t>
      </w:r>
      <w:r w:rsidRPr="009E3E1A">
        <w:rPr>
          <w:sz w:val="22"/>
          <w:szCs w:val="22"/>
        </w:rPr>
        <w:t>posiadać</w:t>
      </w:r>
      <w:r w:rsidRPr="009E3E1A">
        <w:rPr>
          <w:spacing w:val="48"/>
          <w:sz w:val="22"/>
          <w:szCs w:val="22"/>
        </w:rPr>
        <w:t xml:space="preserve"> </w:t>
      </w:r>
      <w:r w:rsidRPr="009E3E1A">
        <w:rPr>
          <w:spacing w:val="-1"/>
          <w:sz w:val="22"/>
          <w:szCs w:val="22"/>
        </w:rPr>
        <w:t>konto</w:t>
      </w:r>
      <w:r w:rsidRPr="009E3E1A">
        <w:rPr>
          <w:spacing w:val="48"/>
          <w:sz w:val="22"/>
          <w:szCs w:val="22"/>
        </w:rPr>
        <w:t xml:space="preserve"> </w:t>
      </w:r>
      <w:r w:rsidRPr="009E3E1A">
        <w:rPr>
          <w:spacing w:val="-1"/>
          <w:sz w:val="22"/>
          <w:szCs w:val="22"/>
        </w:rPr>
        <w:t>na</w:t>
      </w:r>
      <w:r w:rsidRPr="009E3E1A">
        <w:rPr>
          <w:sz w:val="22"/>
          <w:szCs w:val="22"/>
        </w:rPr>
        <w:t xml:space="preserve">  ePUAP.</w:t>
      </w:r>
      <w:r w:rsidRPr="009E3E1A">
        <w:rPr>
          <w:spacing w:val="49"/>
          <w:sz w:val="22"/>
          <w:szCs w:val="22"/>
        </w:rPr>
        <w:t xml:space="preserve"> </w:t>
      </w:r>
      <w:r w:rsidRPr="009E3E1A">
        <w:rPr>
          <w:sz w:val="22"/>
          <w:szCs w:val="22"/>
        </w:rPr>
        <w:t>Wykonawca  posiadający</w:t>
      </w:r>
      <w:r w:rsidRPr="009E3E1A">
        <w:rPr>
          <w:spacing w:val="49"/>
          <w:sz w:val="22"/>
          <w:szCs w:val="22"/>
        </w:rPr>
        <w:t xml:space="preserve"> </w:t>
      </w:r>
      <w:r w:rsidRPr="009E3E1A">
        <w:rPr>
          <w:spacing w:val="-1"/>
          <w:sz w:val="22"/>
          <w:szCs w:val="22"/>
        </w:rPr>
        <w:t>konto</w:t>
      </w:r>
      <w:r w:rsidRPr="009E3E1A">
        <w:rPr>
          <w:spacing w:val="48"/>
          <w:sz w:val="22"/>
          <w:szCs w:val="22"/>
        </w:rPr>
        <w:t xml:space="preserve"> </w:t>
      </w:r>
      <w:r w:rsidRPr="009E3E1A">
        <w:rPr>
          <w:spacing w:val="-1"/>
          <w:sz w:val="22"/>
          <w:szCs w:val="22"/>
        </w:rPr>
        <w:t>na</w:t>
      </w:r>
      <w:r w:rsidRPr="009E3E1A">
        <w:rPr>
          <w:sz w:val="22"/>
          <w:szCs w:val="22"/>
        </w:rPr>
        <w:t xml:space="preserve">  ePUAP</w:t>
      </w:r>
      <w:r w:rsidRPr="009E3E1A">
        <w:rPr>
          <w:spacing w:val="49"/>
          <w:sz w:val="22"/>
          <w:szCs w:val="22"/>
        </w:rPr>
        <w:t xml:space="preserve"> </w:t>
      </w:r>
      <w:r w:rsidRPr="009E3E1A">
        <w:rPr>
          <w:spacing w:val="-1"/>
          <w:sz w:val="22"/>
          <w:szCs w:val="22"/>
        </w:rPr>
        <w:t>ma</w:t>
      </w:r>
      <w:r w:rsidRPr="009E3E1A">
        <w:rPr>
          <w:sz w:val="22"/>
          <w:szCs w:val="22"/>
        </w:rPr>
        <w:t xml:space="preserve">  </w:t>
      </w:r>
      <w:r w:rsidRPr="009E3E1A">
        <w:rPr>
          <w:spacing w:val="-1"/>
          <w:sz w:val="22"/>
          <w:szCs w:val="22"/>
        </w:rPr>
        <w:t>dostęp</w:t>
      </w:r>
      <w:r w:rsidRPr="009E3E1A">
        <w:rPr>
          <w:spacing w:val="48"/>
          <w:sz w:val="22"/>
          <w:szCs w:val="22"/>
        </w:rPr>
        <w:t xml:space="preserve"> </w:t>
      </w:r>
      <w:r w:rsidRPr="009E3E1A">
        <w:rPr>
          <w:sz w:val="22"/>
          <w:szCs w:val="22"/>
        </w:rPr>
        <w:t>do</w:t>
      </w:r>
      <w:r w:rsidRPr="009E3E1A">
        <w:rPr>
          <w:spacing w:val="8"/>
          <w:sz w:val="22"/>
          <w:szCs w:val="22"/>
        </w:rPr>
        <w:t xml:space="preserve"> </w:t>
      </w:r>
      <w:r w:rsidRPr="009E3E1A">
        <w:rPr>
          <w:spacing w:val="-1"/>
          <w:sz w:val="22"/>
          <w:szCs w:val="22"/>
        </w:rPr>
        <w:t>formularzy:</w:t>
      </w:r>
      <w:r w:rsidRPr="009E3E1A">
        <w:rPr>
          <w:spacing w:val="48"/>
          <w:w w:val="99"/>
          <w:sz w:val="22"/>
          <w:szCs w:val="22"/>
        </w:rPr>
        <w:t xml:space="preserve"> </w:t>
      </w:r>
      <w:r w:rsidR="00B34120" w:rsidRPr="00DD6B57">
        <w:rPr>
          <w:sz w:val="22"/>
          <w:szCs w:val="22"/>
        </w:rPr>
        <w:t xml:space="preserve">„Formularz do </w:t>
      </w:r>
      <w:r w:rsidRPr="00B34120">
        <w:rPr>
          <w:sz w:val="22"/>
          <w:szCs w:val="22"/>
        </w:rPr>
        <w:t>złoż</w:t>
      </w:r>
      <w:r w:rsidRPr="009E3E1A">
        <w:rPr>
          <w:sz w:val="22"/>
          <w:szCs w:val="22"/>
        </w:rPr>
        <w:t>enia,</w:t>
      </w:r>
      <w:r w:rsidRPr="009E3E1A">
        <w:rPr>
          <w:spacing w:val="-7"/>
          <w:sz w:val="22"/>
          <w:szCs w:val="22"/>
        </w:rPr>
        <w:t xml:space="preserve"> </w:t>
      </w:r>
      <w:r w:rsidRPr="009E3E1A">
        <w:rPr>
          <w:spacing w:val="-1"/>
          <w:sz w:val="22"/>
          <w:szCs w:val="22"/>
        </w:rPr>
        <w:t>zmiany,</w:t>
      </w:r>
      <w:r w:rsidRPr="009E3E1A">
        <w:rPr>
          <w:spacing w:val="-8"/>
          <w:sz w:val="22"/>
          <w:szCs w:val="22"/>
        </w:rPr>
        <w:t xml:space="preserve"> </w:t>
      </w:r>
      <w:r w:rsidRPr="009E3E1A">
        <w:rPr>
          <w:sz w:val="22"/>
          <w:szCs w:val="22"/>
        </w:rPr>
        <w:t>wycofania</w:t>
      </w:r>
      <w:r w:rsidRPr="009E3E1A">
        <w:rPr>
          <w:spacing w:val="-6"/>
          <w:sz w:val="22"/>
          <w:szCs w:val="22"/>
        </w:rPr>
        <w:t xml:space="preserve"> </w:t>
      </w:r>
      <w:r w:rsidR="00B34120">
        <w:rPr>
          <w:sz w:val="22"/>
          <w:szCs w:val="22"/>
        </w:rPr>
        <w:t>oferty</w:t>
      </w:r>
      <w:r w:rsidR="005973D1">
        <w:rPr>
          <w:sz w:val="22"/>
          <w:szCs w:val="22"/>
        </w:rPr>
        <w:t xml:space="preserve"> lub wniosku” </w:t>
      </w:r>
      <w:r w:rsidRPr="009E3E1A">
        <w:rPr>
          <w:sz w:val="22"/>
          <w:szCs w:val="22"/>
        </w:rPr>
        <w:t>oraz</w:t>
      </w:r>
      <w:r w:rsidRPr="009E3E1A">
        <w:rPr>
          <w:spacing w:val="-6"/>
          <w:sz w:val="22"/>
          <w:szCs w:val="22"/>
        </w:rPr>
        <w:t xml:space="preserve"> </w:t>
      </w:r>
      <w:r w:rsidR="00B34120">
        <w:rPr>
          <w:sz w:val="22"/>
          <w:szCs w:val="22"/>
        </w:rPr>
        <w:t>„Formularz</w:t>
      </w:r>
      <w:r w:rsidRPr="009E3E1A">
        <w:rPr>
          <w:spacing w:val="-6"/>
          <w:sz w:val="22"/>
          <w:szCs w:val="22"/>
        </w:rPr>
        <w:t xml:space="preserve"> </w:t>
      </w:r>
      <w:r w:rsidRPr="009E3E1A">
        <w:rPr>
          <w:sz w:val="22"/>
          <w:szCs w:val="22"/>
        </w:rPr>
        <w:t>do</w:t>
      </w:r>
      <w:r w:rsidRPr="009E3E1A">
        <w:rPr>
          <w:spacing w:val="-8"/>
          <w:sz w:val="22"/>
          <w:szCs w:val="22"/>
        </w:rPr>
        <w:t xml:space="preserve"> </w:t>
      </w:r>
      <w:r w:rsidR="003B3DB6">
        <w:rPr>
          <w:sz w:val="22"/>
          <w:szCs w:val="22"/>
        </w:rPr>
        <w:t>komunikacji</w:t>
      </w:r>
      <w:r w:rsidR="00B34120">
        <w:rPr>
          <w:sz w:val="22"/>
          <w:szCs w:val="22"/>
        </w:rPr>
        <w:t>”</w:t>
      </w:r>
      <w:r w:rsidR="008E6F09">
        <w:rPr>
          <w:sz w:val="22"/>
          <w:szCs w:val="22"/>
        </w:rPr>
        <w:t>;</w:t>
      </w:r>
    </w:p>
    <w:p w14:paraId="7D1983FD" w14:textId="646E0E5D" w:rsidR="00141190" w:rsidRPr="00141190" w:rsidRDefault="003B3DB6" w:rsidP="003952C2">
      <w:pPr>
        <w:pStyle w:val="Tekstpodstawowy"/>
        <w:widowControl w:val="0"/>
        <w:numPr>
          <w:ilvl w:val="0"/>
          <w:numId w:val="22"/>
        </w:numPr>
        <w:tabs>
          <w:tab w:val="left" w:pos="762"/>
        </w:tabs>
        <w:overflowPunct/>
        <w:autoSpaceDE/>
        <w:autoSpaceDN/>
        <w:adjustRightInd/>
        <w:spacing w:line="360" w:lineRule="auto"/>
        <w:ind w:left="714" w:hanging="357"/>
        <w:rPr>
          <w:sz w:val="22"/>
          <w:szCs w:val="22"/>
        </w:rPr>
      </w:pPr>
      <w:r>
        <w:rPr>
          <w:sz w:val="22"/>
          <w:szCs w:val="22"/>
        </w:rPr>
        <w:t>w</w:t>
      </w:r>
      <w:r w:rsidR="00141190" w:rsidRPr="009E3E1A">
        <w:rPr>
          <w:sz w:val="22"/>
          <w:szCs w:val="22"/>
        </w:rPr>
        <w:t>ymagania</w:t>
      </w:r>
      <w:r w:rsidR="00141190" w:rsidRPr="009E3E1A">
        <w:rPr>
          <w:spacing w:val="48"/>
          <w:sz w:val="22"/>
          <w:szCs w:val="22"/>
        </w:rPr>
        <w:t xml:space="preserve"> </w:t>
      </w:r>
      <w:r w:rsidR="00141190" w:rsidRPr="009E3E1A">
        <w:rPr>
          <w:sz w:val="22"/>
          <w:szCs w:val="22"/>
        </w:rPr>
        <w:t>techniczne</w:t>
      </w:r>
      <w:r w:rsidR="00141190" w:rsidRPr="009E3E1A">
        <w:rPr>
          <w:spacing w:val="49"/>
          <w:sz w:val="22"/>
          <w:szCs w:val="22"/>
        </w:rPr>
        <w:t xml:space="preserve"> </w:t>
      </w:r>
      <w:r w:rsidR="00141190" w:rsidRPr="009E3E1A">
        <w:rPr>
          <w:sz w:val="22"/>
          <w:szCs w:val="22"/>
        </w:rPr>
        <w:t>i</w:t>
      </w:r>
      <w:r w:rsidR="00141190" w:rsidRPr="009E3E1A">
        <w:rPr>
          <w:spacing w:val="48"/>
          <w:sz w:val="22"/>
          <w:szCs w:val="22"/>
        </w:rPr>
        <w:t xml:space="preserve"> </w:t>
      </w:r>
      <w:r w:rsidR="00141190" w:rsidRPr="009E3E1A">
        <w:rPr>
          <w:sz w:val="22"/>
          <w:szCs w:val="22"/>
        </w:rPr>
        <w:t>organizacyjne</w:t>
      </w:r>
      <w:r w:rsidR="00141190" w:rsidRPr="009E3E1A">
        <w:rPr>
          <w:spacing w:val="49"/>
          <w:sz w:val="22"/>
          <w:szCs w:val="22"/>
        </w:rPr>
        <w:t xml:space="preserve"> </w:t>
      </w:r>
      <w:r w:rsidR="00141190" w:rsidRPr="009E3E1A">
        <w:rPr>
          <w:spacing w:val="-1"/>
          <w:sz w:val="22"/>
          <w:szCs w:val="22"/>
        </w:rPr>
        <w:t>wysyłania</w:t>
      </w:r>
      <w:r w:rsidR="00141190" w:rsidRPr="009E3E1A">
        <w:rPr>
          <w:spacing w:val="2"/>
          <w:sz w:val="22"/>
          <w:szCs w:val="22"/>
        </w:rPr>
        <w:t xml:space="preserve"> </w:t>
      </w:r>
      <w:r w:rsidR="00141190" w:rsidRPr="009E3E1A">
        <w:rPr>
          <w:sz w:val="22"/>
          <w:szCs w:val="22"/>
        </w:rPr>
        <w:t>i</w:t>
      </w:r>
      <w:r w:rsidR="00141190" w:rsidRPr="009E3E1A">
        <w:rPr>
          <w:spacing w:val="48"/>
          <w:sz w:val="22"/>
          <w:szCs w:val="22"/>
        </w:rPr>
        <w:t xml:space="preserve"> </w:t>
      </w:r>
      <w:r w:rsidR="00141190" w:rsidRPr="009E3E1A">
        <w:rPr>
          <w:spacing w:val="-1"/>
          <w:sz w:val="22"/>
          <w:szCs w:val="22"/>
        </w:rPr>
        <w:t>odbierania</w:t>
      </w:r>
      <w:r w:rsidR="00141190" w:rsidRPr="009E3E1A">
        <w:rPr>
          <w:spacing w:val="48"/>
          <w:sz w:val="22"/>
          <w:szCs w:val="22"/>
        </w:rPr>
        <w:t xml:space="preserve"> </w:t>
      </w:r>
      <w:r w:rsidR="00141190" w:rsidRPr="009E3E1A">
        <w:rPr>
          <w:sz w:val="22"/>
          <w:szCs w:val="22"/>
        </w:rPr>
        <w:t>dokumentów</w:t>
      </w:r>
      <w:r w:rsidR="00141190" w:rsidRPr="009E3E1A">
        <w:rPr>
          <w:spacing w:val="48"/>
          <w:sz w:val="22"/>
          <w:szCs w:val="22"/>
        </w:rPr>
        <w:t xml:space="preserve"> </w:t>
      </w:r>
      <w:r w:rsidR="00141190" w:rsidRPr="009E3E1A">
        <w:rPr>
          <w:sz w:val="22"/>
          <w:szCs w:val="22"/>
        </w:rPr>
        <w:t>elektronicznych,</w:t>
      </w:r>
      <w:r w:rsidR="00141190" w:rsidRPr="009E3E1A">
        <w:rPr>
          <w:spacing w:val="38"/>
          <w:w w:val="99"/>
          <w:sz w:val="22"/>
          <w:szCs w:val="22"/>
        </w:rPr>
        <w:t xml:space="preserve"> </w:t>
      </w:r>
      <w:r w:rsidR="00141190" w:rsidRPr="009E3E1A">
        <w:rPr>
          <w:sz w:val="22"/>
          <w:szCs w:val="22"/>
        </w:rPr>
        <w:t>elektronicznych</w:t>
      </w:r>
      <w:r w:rsidR="00141190" w:rsidRPr="009E3E1A">
        <w:rPr>
          <w:spacing w:val="32"/>
          <w:sz w:val="22"/>
          <w:szCs w:val="22"/>
        </w:rPr>
        <w:t xml:space="preserve"> </w:t>
      </w:r>
      <w:r w:rsidR="00141190" w:rsidRPr="009E3E1A">
        <w:rPr>
          <w:sz w:val="22"/>
          <w:szCs w:val="22"/>
        </w:rPr>
        <w:t>kopii</w:t>
      </w:r>
      <w:r w:rsidR="00141190" w:rsidRPr="009E3E1A">
        <w:rPr>
          <w:spacing w:val="33"/>
          <w:sz w:val="22"/>
          <w:szCs w:val="22"/>
        </w:rPr>
        <w:t xml:space="preserve"> </w:t>
      </w:r>
      <w:r w:rsidR="00141190" w:rsidRPr="009E3E1A">
        <w:rPr>
          <w:sz w:val="22"/>
          <w:szCs w:val="22"/>
        </w:rPr>
        <w:t>dokumentów</w:t>
      </w:r>
      <w:r w:rsidR="00141190" w:rsidRPr="009E3E1A">
        <w:rPr>
          <w:spacing w:val="32"/>
          <w:sz w:val="22"/>
          <w:szCs w:val="22"/>
        </w:rPr>
        <w:t xml:space="preserve"> </w:t>
      </w:r>
      <w:r w:rsidR="00141190" w:rsidRPr="009E3E1A">
        <w:rPr>
          <w:sz w:val="22"/>
          <w:szCs w:val="22"/>
        </w:rPr>
        <w:t>i</w:t>
      </w:r>
      <w:r w:rsidR="00141190" w:rsidRPr="009E3E1A">
        <w:rPr>
          <w:spacing w:val="33"/>
          <w:sz w:val="22"/>
          <w:szCs w:val="22"/>
        </w:rPr>
        <w:t xml:space="preserve"> </w:t>
      </w:r>
      <w:r w:rsidR="00141190" w:rsidRPr="009E3E1A">
        <w:rPr>
          <w:sz w:val="22"/>
          <w:szCs w:val="22"/>
        </w:rPr>
        <w:t>oświadczeń</w:t>
      </w:r>
      <w:r w:rsidR="00141190" w:rsidRPr="009E3E1A">
        <w:rPr>
          <w:spacing w:val="32"/>
          <w:sz w:val="22"/>
          <w:szCs w:val="22"/>
        </w:rPr>
        <w:t xml:space="preserve"> </w:t>
      </w:r>
      <w:r w:rsidR="00141190" w:rsidRPr="009E3E1A">
        <w:rPr>
          <w:sz w:val="22"/>
          <w:szCs w:val="22"/>
        </w:rPr>
        <w:t>oraz</w:t>
      </w:r>
      <w:r w:rsidR="00141190" w:rsidRPr="009E3E1A">
        <w:rPr>
          <w:spacing w:val="34"/>
          <w:sz w:val="22"/>
          <w:szCs w:val="22"/>
        </w:rPr>
        <w:t xml:space="preserve"> </w:t>
      </w:r>
      <w:r w:rsidR="00141190" w:rsidRPr="009E3E1A">
        <w:rPr>
          <w:spacing w:val="-1"/>
          <w:sz w:val="22"/>
          <w:szCs w:val="22"/>
        </w:rPr>
        <w:t>informacji</w:t>
      </w:r>
      <w:r w:rsidR="00141190" w:rsidRPr="009E3E1A">
        <w:rPr>
          <w:spacing w:val="33"/>
          <w:sz w:val="22"/>
          <w:szCs w:val="22"/>
        </w:rPr>
        <w:t xml:space="preserve"> </w:t>
      </w:r>
      <w:r w:rsidR="00141190" w:rsidRPr="009E3E1A">
        <w:rPr>
          <w:sz w:val="22"/>
          <w:szCs w:val="22"/>
        </w:rPr>
        <w:t>przekazywanych</w:t>
      </w:r>
      <w:r w:rsidR="00141190" w:rsidRPr="009E3E1A">
        <w:rPr>
          <w:spacing w:val="32"/>
          <w:sz w:val="22"/>
          <w:szCs w:val="22"/>
        </w:rPr>
        <w:t xml:space="preserve"> </w:t>
      </w:r>
      <w:r w:rsidR="00141190" w:rsidRPr="009E3E1A">
        <w:rPr>
          <w:sz w:val="22"/>
          <w:szCs w:val="22"/>
        </w:rPr>
        <w:t>przy</w:t>
      </w:r>
      <w:r w:rsidR="00141190" w:rsidRPr="009E3E1A">
        <w:rPr>
          <w:spacing w:val="33"/>
          <w:sz w:val="22"/>
          <w:szCs w:val="22"/>
        </w:rPr>
        <w:t xml:space="preserve"> </w:t>
      </w:r>
      <w:r w:rsidR="00141190" w:rsidRPr="009E3E1A">
        <w:rPr>
          <w:sz w:val="22"/>
          <w:szCs w:val="22"/>
        </w:rPr>
        <w:t>ich</w:t>
      </w:r>
      <w:r w:rsidR="00141190" w:rsidRPr="009E3E1A">
        <w:rPr>
          <w:spacing w:val="32"/>
          <w:sz w:val="22"/>
          <w:szCs w:val="22"/>
        </w:rPr>
        <w:t xml:space="preserve"> </w:t>
      </w:r>
      <w:r w:rsidR="00141190" w:rsidRPr="009E3E1A">
        <w:rPr>
          <w:sz w:val="22"/>
          <w:szCs w:val="22"/>
        </w:rPr>
        <w:t>użyciu</w:t>
      </w:r>
      <w:r w:rsidR="00141190" w:rsidRPr="009E3E1A">
        <w:rPr>
          <w:spacing w:val="38"/>
          <w:w w:val="99"/>
          <w:sz w:val="22"/>
          <w:szCs w:val="22"/>
        </w:rPr>
        <w:t xml:space="preserve"> </w:t>
      </w:r>
      <w:r w:rsidR="00141190" w:rsidRPr="009E3E1A">
        <w:rPr>
          <w:spacing w:val="-1"/>
          <w:sz w:val="22"/>
          <w:szCs w:val="22"/>
        </w:rPr>
        <w:t>opisane</w:t>
      </w:r>
      <w:r w:rsidR="00141190" w:rsidRPr="009E3E1A">
        <w:rPr>
          <w:spacing w:val="-8"/>
          <w:sz w:val="22"/>
          <w:szCs w:val="22"/>
        </w:rPr>
        <w:t xml:space="preserve"> </w:t>
      </w:r>
      <w:r w:rsidR="00141190" w:rsidRPr="009E3E1A">
        <w:rPr>
          <w:sz w:val="22"/>
          <w:szCs w:val="22"/>
        </w:rPr>
        <w:t>zostały</w:t>
      </w:r>
      <w:r w:rsidR="00141190" w:rsidRPr="009E3E1A">
        <w:rPr>
          <w:spacing w:val="-9"/>
          <w:sz w:val="22"/>
          <w:szCs w:val="22"/>
        </w:rPr>
        <w:t xml:space="preserve"> </w:t>
      </w:r>
      <w:r w:rsidR="00141190" w:rsidRPr="009E3E1A">
        <w:rPr>
          <w:sz w:val="22"/>
          <w:szCs w:val="22"/>
        </w:rPr>
        <w:t>w</w:t>
      </w:r>
      <w:r w:rsidR="00141190" w:rsidRPr="009E3E1A">
        <w:rPr>
          <w:spacing w:val="-6"/>
          <w:sz w:val="22"/>
          <w:szCs w:val="22"/>
        </w:rPr>
        <w:t xml:space="preserve"> </w:t>
      </w:r>
      <w:r w:rsidR="002938FD" w:rsidRPr="002938FD">
        <w:rPr>
          <w:i/>
          <w:sz w:val="22"/>
          <w:szCs w:val="22"/>
        </w:rPr>
        <w:t xml:space="preserve">Regulaminie korzystania z systemu miniportal oraz Warunkach korzystania z elektronicznej platformy usług administracji publicznej </w:t>
      </w:r>
      <w:r w:rsidR="00141190" w:rsidRPr="002938FD">
        <w:rPr>
          <w:i/>
          <w:sz w:val="22"/>
          <w:szCs w:val="22"/>
        </w:rPr>
        <w:t>(ePUAP</w:t>
      </w:r>
      <w:r w:rsidR="002938FD">
        <w:rPr>
          <w:sz w:val="22"/>
          <w:szCs w:val="22"/>
        </w:rPr>
        <w:t>)</w:t>
      </w:r>
      <w:r w:rsidR="008E6F09">
        <w:rPr>
          <w:sz w:val="22"/>
          <w:szCs w:val="22"/>
        </w:rPr>
        <w:t>;</w:t>
      </w:r>
    </w:p>
    <w:p w14:paraId="16CAF3E4" w14:textId="3918D5FD" w:rsidR="00187C40" w:rsidRPr="009E3E1A" w:rsidRDefault="003B3DB6" w:rsidP="003952C2">
      <w:pPr>
        <w:pStyle w:val="Tekstpodstawowy"/>
        <w:widowControl w:val="0"/>
        <w:numPr>
          <w:ilvl w:val="0"/>
          <w:numId w:val="22"/>
        </w:numPr>
        <w:tabs>
          <w:tab w:val="left" w:pos="762"/>
        </w:tabs>
        <w:overflowPunct/>
        <w:autoSpaceDE/>
        <w:autoSpaceDN/>
        <w:adjustRightInd/>
        <w:spacing w:line="360" w:lineRule="auto"/>
        <w:ind w:left="714" w:hanging="357"/>
        <w:rPr>
          <w:sz w:val="22"/>
          <w:szCs w:val="22"/>
        </w:rPr>
      </w:pPr>
      <w:r>
        <w:rPr>
          <w:sz w:val="22"/>
          <w:szCs w:val="22"/>
        </w:rPr>
        <w:t>m</w:t>
      </w:r>
      <w:r w:rsidR="00187C40" w:rsidRPr="009E3E1A">
        <w:rPr>
          <w:sz w:val="22"/>
          <w:szCs w:val="22"/>
        </w:rPr>
        <w:t>aksymalny</w:t>
      </w:r>
      <w:r w:rsidR="00187C40" w:rsidRPr="009E3E1A">
        <w:rPr>
          <w:spacing w:val="45"/>
          <w:sz w:val="22"/>
          <w:szCs w:val="22"/>
        </w:rPr>
        <w:t xml:space="preserve"> </w:t>
      </w:r>
      <w:r w:rsidR="00187C40" w:rsidRPr="009E3E1A">
        <w:rPr>
          <w:spacing w:val="-1"/>
          <w:sz w:val="22"/>
          <w:szCs w:val="22"/>
        </w:rPr>
        <w:t>rozmiar</w:t>
      </w:r>
      <w:r w:rsidR="00187C40" w:rsidRPr="009E3E1A">
        <w:rPr>
          <w:spacing w:val="47"/>
          <w:sz w:val="22"/>
          <w:szCs w:val="22"/>
        </w:rPr>
        <w:t xml:space="preserve"> </w:t>
      </w:r>
      <w:r w:rsidR="00187C40" w:rsidRPr="009E3E1A">
        <w:rPr>
          <w:spacing w:val="-1"/>
          <w:sz w:val="22"/>
          <w:szCs w:val="22"/>
        </w:rPr>
        <w:t>plików</w:t>
      </w:r>
      <w:r w:rsidR="00187C40" w:rsidRPr="009E3E1A">
        <w:rPr>
          <w:spacing w:val="46"/>
          <w:sz w:val="22"/>
          <w:szCs w:val="22"/>
        </w:rPr>
        <w:t xml:space="preserve"> </w:t>
      </w:r>
      <w:r w:rsidR="00187C40" w:rsidRPr="009E3E1A">
        <w:rPr>
          <w:sz w:val="22"/>
          <w:szCs w:val="22"/>
        </w:rPr>
        <w:t>przesyłanych</w:t>
      </w:r>
      <w:r w:rsidR="00187C40" w:rsidRPr="009E3E1A">
        <w:rPr>
          <w:spacing w:val="45"/>
          <w:sz w:val="22"/>
          <w:szCs w:val="22"/>
        </w:rPr>
        <w:t xml:space="preserve"> </w:t>
      </w:r>
      <w:r w:rsidR="00187C40" w:rsidRPr="009E3E1A">
        <w:rPr>
          <w:sz w:val="22"/>
          <w:szCs w:val="22"/>
        </w:rPr>
        <w:t>za</w:t>
      </w:r>
      <w:r w:rsidR="00187C40" w:rsidRPr="009E3E1A">
        <w:rPr>
          <w:spacing w:val="46"/>
          <w:sz w:val="22"/>
          <w:szCs w:val="22"/>
        </w:rPr>
        <w:t xml:space="preserve"> </w:t>
      </w:r>
      <w:r w:rsidR="00187C40" w:rsidRPr="009E3E1A">
        <w:rPr>
          <w:sz w:val="22"/>
          <w:szCs w:val="22"/>
        </w:rPr>
        <w:t>pośrednictwem</w:t>
      </w:r>
      <w:r w:rsidR="00187C40" w:rsidRPr="009E3E1A">
        <w:rPr>
          <w:spacing w:val="46"/>
          <w:sz w:val="22"/>
          <w:szCs w:val="22"/>
        </w:rPr>
        <w:t xml:space="preserve"> </w:t>
      </w:r>
      <w:r w:rsidR="00187C40" w:rsidRPr="009E3E1A">
        <w:rPr>
          <w:sz w:val="22"/>
          <w:szCs w:val="22"/>
        </w:rPr>
        <w:t>dedykowanych</w:t>
      </w:r>
      <w:r w:rsidR="00187C40" w:rsidRPr="009E3E1A">
        <w:rPr>
          <w:spacing w:val="45"/>
          <w:sz w:val="22"/>
          <w:szCs w:val="22"/>
        </w:rPr>
        <w:t xml:space="preserve"> </w:t>
      </w:r>
      <w:r w:rsidR="00187C40" w:rsidRPr="009E3E1A">
        <w:rPr>
          <w:sz w:val="22"/>
          <w:szCs w:val="22"/>
        </w:rPr>
        <w:t>formularzy</w:t>
      </w:r>
      <w:r w:rsidR="00187C40" w:rsidRPr="009E3E1A">
        <w:rPr>
          <w:spacing w:val="-1"/>
          <w:sz w:val="22"/>
          <w:szCs w:val="22"/>
        </w:rPr>
        <w:t>:</w:t>
      </w:r>
      <w:r w:rsidR="00187C40" w:rsidRPr="009E3E1A">
        <w:rPr>
          <w:spacing w:val="42"/>
          <w:w w:val="99"/>
          <w:sz w:val="22"/>
          <w:szCs w:val="22"/>
        </w:rPr>
        <w:t xml:space="preserve"> </w:t>
      </w:r>
      <w:r w:rsidR="00B34120" w:rsidRPr="00DD6B57">
        <w:rPr>
          <w:sz w:val="22"/>
          <w:szCs w:val="22"/>
        </w:rPr>
        <w:t xml:space="preserve">„Formularz do </w:t>
      </w:r>
      <w:r w:rsidR="00B34120" w:rsidRPr="00B34120">
        <w:rPr>
          <w:sz w:val="22"/>
          <w:szCs w:val="22"/>
        </w:rPr>
        <w:t>złoż</w:t>
      </w:r>
      <w:r w:rsidR="00B34120" w:rsidRPr="009E3E1A">
        <w:rPr>
          <w:sz w:val="22"/>
          <w:szCs w:val="22"/>
        </w:rPr>
        <w:t>enia,</w:t>
      </w:r>
      <w:r w:rsidR="00B34120" w:rsidRPr="009E3E1A">
        <w:rPr>
          <w:spacing w:val="-7"/>
          <w:sz w:val="22"/>
          <w:szCs w:val="22"/>
        </w:rPr>
        <w:t xml:space="preserve"> </w:t>
      </w:r>
      <w:r w:rsidR="00B34120" w:rsidRPr="009E3E1A">
        <w:rPr>
          <w:spacing w:val="-1"/>
          <w:sz w:val="22"/>
          <w:szCs w:val="22"/>
        </w:rPr>
        <w:t>zmiany,</w:t>
      </w:r>
      <w:r w:rsidR="00B34120" w:rsidRPr="009E3E1A">
        <w:rPr>
          <w:spacing w:val="-8"/>
          <w:sz w:val="22"/>
          <w:szCs w:val="22"/>
        </w:rPr>
        <w:t xml:space="preserve"> </w:t>
      </w:r>
      <w:r w:rsidR="00B34120" w:rsidRPr="009E3E1A">
        <w:rPr>
          <w:sz w:val="22"/>
          <w:szCs w:val="22"/>
        </w:rPr>
        <w:t>wycofania</w:t>
      </w:r>
      <w:r w:rsidR="00B34120" w:rsidRPr="009E3E1A">
        <w:rPr>
          <w:spacing w:val="-6"/>
          <w:sz w:val="22"/>
          <w:szCs w:val="22"/>
        </w:rPr>
        <w:t xml:space="preserve"> </w:t>
      </w:r>
      <w:r w:rsidR="005973D1">
        <w:rPr>
          <w:sz w:val="22"/>
          <w:szCs w:val="22"/>
        </w:rPr>
        <w:t>oferty lub wniosku</w:t>
      </w:r>
      <w:r w:rsidR="00B34120">
        <w:rPr>
          <w:sz w:val="22"/>
          <w:szCs w:val="22"/>
        </w:rPr>
        <w:t>”</w:t>
      </w:r>
      <w:r w:rsidR="00B34120" w:rsidRPr="009E3E1A">
        <w:rPr>
          <w:spacing w:val="-8"/>
          <w:sz w:val="22"/>
          <w:szCs w:val="22"/>
        </w:rPr>
        <w:t xml:space="preserve"> </w:t>
      </w:r>
      <w:r w:rsidR="00B34120" w:rsidRPr="009E3E1A">
        <w:rPr>
          <w:sz w:val="22"/>
          <w:szCs w:val="22"/>
        </w:rPr>
        <w:t>oraz</w:t>
      </w:r>
      <w:r w:rsidR="00B34120" w:rsidRPr="009E3E1A">
        <w:rPr>
          <w:spacing w:val="-6"/>
          <w:sz w:val="22"/>
          <w:szCs w:val="22"/>
        </w:rPr>
        <w:t xml:space="preserve"> </w:t>
      </w:r>
      <w:r w:rsidR="00B34120">
        <w:rPr>
          <w:sz w:val="22"/>
          <w:szCs w:val="22"/>
        </w:rPr>
        <w:t>„Formularz</w:t>
      </w:r>
      <w:r w:rsidR="00B34120" w:rsidRPr="009E3E1A">
        <w:rPr>
          <w:spacing w:val="-6"/>
          <w:sz w:val="22"/>
          <w:szCs w:val="22"/>
        </w:rPr>
        <w:t xml:space="preserve"> </w:t>
      </w:r>
      <w:r w:rsidR="00B34120" w:rsidRPr="009E3E1A">
        <w:rPr>
          <w:sz w:val="22"/>
          <w:szCs w:val="22"/>
        </w:rPr>
        <w:t>do</w:t>
      </w:r>
      <w:r w:rsidR="00B34120" w:rsidRPr="009E3E1A">
        <w:rPr>
          <w:spacing w:val="-8"/>
          <w:sz w:val="22"/>
          <w:szCs w:val="22"/>
        </w:rPr>
        <w:t xml:space="preserve"> </w:t>
      </w:r>
      <w:r w:rsidR="00B34120">
        <w:rPr>
          <w:sz w:val="22"/>
          <w:szCs w:val="22"/>
        </w:rPr>
        <w:t>komunikacji”</w:t>
      </w:r>
      <w:r w:rsidR="00187C40" w:rsidRPr="009E3E1A">
        <w:rPr>
          <w:spacing w:val="-7"/>
          <w:sz w:val="22"/>
          <w:szCs w:val="22"/>
        </w:rPr>
        <w:t xml:space="preserve">  </w:t>
      </w:r>
      <w:r w:rsidR="00187C40" w:rsidRPr="009E3E1A">
        <w:rPr>
          <w:sz w:val="22"/>
          <w:szCs w:val="22"/>
        </w:rPr>
        <w:t>wynosi</w:t>
      </w:r>
      <w:r w:rsidR="00187C40" w:rsidRPr="009E3E1A">
        <w:rPr>
          <w:spacing w:val="-1"/>
          <w:sz w:val="22"/>
          <w:szCs w:val="22"/>
        </w:rPr>
        <w:t xml:space="preserve"> </w:t>
      </w:r>
      <w:r w:rsidR="00187C40" w:rsidRPr="009E3E1A">
        <w:rPr>
          <w:sz w:val="22"/>
          <w:szCs w:val="22"/>
        </w:rPr>
        <w:t>150</w:t>
      </w:r>
      <w:r w:rsidR="00187C40" w:rsidRPr="009E3E1A">
        <w:rPr>
          <w:spacing w:val="-7"/>
          <w:sz w:val="22"/>
          <w:szCs w:val="22"/>
        </w:rPr>
        <w:t xml:space="preserve"> </w:t>
      </w:r>
      <w:r>
        <w:rPr>
          <w:spacing w:val="1"/>
          <w:sz w:val="22"/>
          <w:szCs w:val="22"/>
        </w:rPr>
        <w:t>MB</w:t>
      </w:r>
      <w:r w:rsidR="008E6F09">
        <w:rPr>
          <w:spacing w:val="1"/>
          <w:sz w:val="22"/>
          <w:szCs w:val="22"/>
        </w:rPr>
        <w:t>;</w:t>
      </w:r>
    </w:p>
    <w:p w14:paraId="02FB1E57" w14:textId="299D9411" w:rsidR="00187C40" w:rsidRPr="009E3E1A" w:rsidRDefault="003B3DB6" w:rsidP="003952C2">
      <w:pPr>
        <w:pStyle w:val="Tekstpodstawowy"/>
        <w:widowControl w:val="0"/>
        <w:numPr>
          <w:ilvl w:val="0"/>
          <w:numId w:val="22"/>
        </w:numPr>
        <w:tabs>
          <w:tab w:val="left" w:pos="762"/>
        </w:tabs>
        <w:overflowPunct/>
        <w:autoSpaceDE/>
        <w:autoSpaceDN/>
        <w:adjustRightInd/>
        <w:spacing w:line="360" w:lineRule="auto"/>
        <w:ind w:left="714" w:hanging="357"/>
        <w:rPr>
          <w:sz w:val="22"/>
          <w:szCs w:val="22"/>
        </w:rPr>
      </w:pPr>
      <w:r>
        <w:rPr>
          <w:spacing w:val="-1"/>
          <w:sz w:val="22"/>
          <w:szCs w:val="22"/>
        </w:rPr>
        <w:t>z</w:t>
      </w:r>
      <w:r w:rsidR="00187C40" w:rsidRPr="009E3E1A">
        <w:rPr>
          <w:spacing w:val="-1"/>
          <w:sz w:val="22"/>
          <w:szCs w:val="22"/>
        </w:rPr>
        <w:t>a</w:t>
      </w:r>
      <w:r w:rsidR="00187C40" w:rsidRPr="009E3E1A">
        <w:rPr>
          <w:spacing w:val="13"/>
          <w:sz w:val="22"/>
          <w:szCs w:val="22"/>
        </w:rPr>
        <w:t xml:space="preserve"> </w:t>
      </w:r>
      <w:r w:rsidR="00187C40" w:rsidRPr="009E3E1A">
        <w:rPr>
          <w:sz w:val="22"/>
          <w:szCs w:val="22"/>
        </w:rPr>
        <w:t>datę</w:t>
      </w:r>
      <w:r w:rsidR="00187C40" w:rsidRPr="009E3E1A">
        <w:rPr>
          <w:spacing w:val="14"/>
          <w:sz w:val="22"/>
          <w:szCs w:val="22"/>
        </w:rPr>
        <w:t xml:space="preserve"> </w:t>
      </w:r>
      <w:r w:rsidR="00187C40" w:rsidRPr="009E3E1A">
        <w:rPr>
          <w:sz w:val="22"/>
          <w:szCs w:val="22"/>
        </w:rPr>
        <w:t>przekazania</w:t>
      </w:r>
      <w:r w:rsidR="00187C40" w:rsidRPr="009E3E1A">
        <w:rPr>
          <w:spacing w:val="14"/>
          <w:sz w:val="22"/>
          <w:szCs w:val="22"/>
        </w:rPr>
        <w:t xml:space="preserve"> </w:t>
      </w:r>
      <w:r w:rsidR="00187C40" w:rsidRPr="009E3E1A">
        <w:rPr>
          <w:sz w:val="22"/>
          <w:szCs w:val="22"/>
        </w:rPr>
        <w:t>oferty,</w:t>
      </w:r>
      <w:r w:rsidR="00187C40" w:rsidRPr="009E3E1A">
        <w:rPr>
          <w:spacing w:val="13"/>
          <w:sz w:val="22"/>
          <w:szCs w:val="22"/>
        </w:rPr>
        <w:t xml:space="preserve"> </w:t>
      </w:r>
      <w:r w:rsidR="00187C40" w:rsidRPr="009E3E1A">
        <w:rPr>
          <w:spacing w:val="-1"/>
          <w:sz w:val="22"/>
          <w:szCs w:val="22"/>
        </w:rPr>
        <w:t>wniosków,</w:t>
      </w:r>
      <w:r w:rsidR="00187C40" w:rsidRPr="009E3E1A">
        <w:rPr>
          <w:spacing w:val="13"/>
          <w:sz w:val="22"/>
          <w:szCs w:val="22"/>
        </w:rPr>
        <w:t xml:space="preserve"> </w:t>
      </w:r>
      <w:r w:rsidR="00187C40" w:rsidRPr="009E3E1A">
        <w:rPr>
          <w:sz w:val="22"/>
          <w:szCs w:val="22"/>
        </w:rPr>
        <w:t>zawiadomień,</w:t>
      </w:r>
      <w:r w:rsidR="00187C40" w:rsidRPr="009E3E1A">
        <w:rPr>
          <w:spacing w:val="15"/>
          <w:sz w:val="22"/>
          <w:szCs w:val="22"/>
        </w:rPr>
        <w:t xml:space="preserve"> </w:t>
      </w:r>
      <w:r w:rsidR="00187C40" w:rsidRPr="009E3E1A">
        <w:rPr>
          <w:sz w:val="22"/>
          <w:szCs w:val="22"/>
        </w:rPr>
        <w:t>dokumentów</w:t>
      </w:r>
      <w:r w:rsidR="00187C40" w:rsidRPr="009E3E1A">
        <w:rPr>
          <w:spacing w:val="13"/>
          <w:sz w:val="22"/>
          <w:szCs w:val="22"/>
        </w:rPr>
        <w:t xml:space="preserve"> </w:t>
      </w:r>
      <w:r w:rsidR="00187C40" w:rsidRPr="009E3E1A">
        <w:rPr>
          <w:sz w:val="22"/>
          <w:szCs w:val="22"/>
        </w:rPr>
        <w:t>elektronicznych,</w:t>
      </w:r>
      <w:r w:rsidR="00187C40" w:rsidRPr="009E3E1A">
        <w:rPr>
          <w:spacing w:val="14"/>
          <w:sz w:val="22"/>
          <w:szCs w:val="22"/>
        </w:rPr>
        <w:t xml:space="preserve"> </w:t>
      </w:r>
      <w:r w:rsidR="00187C40" w:rsidRPr="009E3E1A">
        <w:rPr>
          <w:sz w:val="22"/>
          <w:szCs w:val="22"/>
        </w:rPr>
        <w:t>oświadczeń</w:t>
      </w:r>
      <w:r w:rsidR="00187C40" w:rsidRPr="009E3E1A">
        <w:rPr>
          <w:spacing w:val="13"/>
          <w:sz w:val="22"/>
          <w:szCs w:val="22"/>
        </w:rPr>
        <w:t xml:space="preserve"> </w:t>
      </w:r>
      <w:r w:rsidR="00187C40" w:rsidRPr="009E3E1A">
        <w:rPr>
          <w:sz w:val="22"/>
          <w:szCs w:val="22"/>
        </w:rPr>
        <w:t>lub</w:t>
      </w:r>
      <w:r w:rsidR="00187C40" w:rsidRPr="009E3E1A">
        <w:rPr>
          <w:spacing w:val="40"/>
          <w:w w:val="99"/>
          <w:sz w:val="22"/>
          <w:szCs w:val="22"/>
        </w:rPr>
        <w:t xml:space="preserve"> </w:t>
      </w:r>
      <w:r w:rsidR="00187C40" w:rsidRPr="009E3E1A">
        <w:rPr>
          <w:sz w:val="22"/>
          <w:szCs w:val="22"/>
        </w:rPr>
        <w:t>elektronicznych</w:t>
      </w:r>
      <w:r w:rsidR="00187C40" w:rsidRPr="009E3E1A">
        <w:rPr>
          <w:spacing w:val="40"/>
          <w:sz w:val="22"/>
          <w:szCs w:val="22"/>
        </w:rPr>
        <w:t xml:space="preserve"> </w:t>
      </w:r>
      <w:r w:rsidR="00187C40" w:rsidRPr="009E3E1A">
        <w:rPr>
          <w:sz w:val="22"/>
          <w:szCs w:val="22"/>
        </w:rPr>
        <w:t>kopii</w:t>
      </w:r>
      <w:r w:rsidR="00187C40" w:rsidRPr="009E3E1A">
        <w:rPr>
          <w:spacing w:val="40"/>
          <w:sz w:val="22"/>
          <w:szCs w:val="22"/>
        </w:rPr>
        <w:t xml:space="preserve"> </w:t>
      </w:r>
      <w:r w:rsidR="00187C40" w:rsidRPr="009E3E1A">
        <w:rPr>
          <w:sz w:val="22"/>
          <w:szCs w:val="22"/>
        </w:rPr>
        <w:t>dokumentów</w:t>
      </w:r>
      <w:r w:rsidR="00187C40" w:rsidRPr="009E3E1A">
        <w:rPr>
          <w:spacing w:val="40"/>
          <w:sz w:val="22"/>
          <w:szCs w:val="22"/>
        </w:rPr>
        <w:t xml:space="preserve"> </w:t>
      </w:r>
      <w:r w:rsidR="00187C40" w:rsidRPr="009E3E1A">
        <w:rPr>
          <w:sz w:val="22"/>
          <w:szCs w:val="22"/>
        </w:rPr>
        <w:t>lub</w:t>
      </w:r>
      <w:r w:rsidR="00187C40" w:rsidRPr="009E3E1A">
        <w:rPr>
          <w:spacing w:val="42"/>
          <w:sz w:val="22"/>
          <w:szCs w:val="22"/>
        </w:rPr>
        <w:t xml:space="preserve"> </w:t>
      </w:r>
      <w:r w:rsidR="00187C40" w:rsidRPr="009E3E1A">
        <w:rPr>
          <w:sz w:val="22"/>
          <w:szCs w:val="22"/>
        </w:rPr>
        <w:t>oświadczeń</w:t>
      </w:r>
      <w:r w:rsidR="00187C40" w:rsidRPr="009E3E1A">
        <w:rPr>
          <w:spacing w:val="43"/>
          <w:sz w:val="22"/>
          <w:szCs w:val="22"/>
        </w:rPr>
        <w:t xml:space="preserve"> </w:t>
      </w:r>
      <w:r w:rsidR="00187C40" w:rsidRPr="009E3E1A">
        <w:rPr>
          <w:sz w:val="22"/>
          <w:szCs w:val="22"/>
        </w:rPr>
        <w:t>oraz</w:t>
      </w:r>
      <w:r w:rsidR="00187C40" w:rsidRPr="009E3E1A">
        <w:rPr>
          <w:spacing w:val="42"/>
          <w:sz w:val="22"/>
          <w:szCs w:val="22"/>
        </w:rPr>
        <w:t xml:space="preserve"> </w:t>
      </w:r>
      <w:r w:rsidR="00187C40" w:rsidRPr="009E3E1A">
        <w:rPr>
          <w:spacing w:val="-1"/>
          <w:sz w:val="22"/>
          <w:szCs w:val="22"/>
        </w:rPr>
        <w:t>innych</w:t>
      </w:r>
      <w:r w:rsidR="00187C40" w:rsidRPr="009E3E1A">
        <w:rPr>
          <w:spacing w:val="40"/>
          <w:sz w:val="22"/>
          <w:szCs w:val="22"/>
        </w:rPr>
        <w:t xml:space="preserve"> </w:t>
      </w:r>
      <w:r w:rsidR="00187C40" w:rsidRPr="009E3E1A">
        <w:rPr>
          <w:spacing w:val="-1"/>
          <w:sz w:val="22"/>
          <w:szCs w:val="22"/>
        </w:rPr>
        <w:t>informacji</w:t>
      </w:r>
      <w:r w:rsidR="00187C40" w:rsidRPr="009E3E1A">
        <w:rPr>
          <w:spacing w:val="41"/>
          <w:sz w:val="22"/>
          <w:szCs w:val="22"/>
        </w:rPr>
        <w:t xml:space="preserve"> </w:t>
      </w:r>
      <w:r w:rsidR="00187C40" w:rsidRPr="009E3E1A">
        <w:rPr>
          <w:spacing w:val="-1"/>
          <w:sz w:val="22"/>
          <w:szCs w:val="22"/>
        </w:rPr>
        <w:t>przyjmuje</w:t>
      </w:r>
      <w:r w:rsidR="00187C40" w:rsidRPr="009E3E1A">
        <w:rPr>
          <w:spacing w:val="41"/>
          <w:sz w:val="22"/>
          <w:szCs w:val="22"/>
        </w:rPr>
        <w:t xml:space="preserve"> </w:t>
      </w:r>
      <w:r w:rsidR="00187C40" w:rsidRPr="009E3E1A">
        <w:rPr>
          <w:spacing w:val="-1"/>
          <w:sz w:val="22"/>
          <w:szCs w:val="22"/>
        </w:rPr>
        <w:t>się</w:t>
      </w:r>
      <w:r w:rsidR="00187C40" w:rsidRPr="009E3E1A">
        <w:rPr>
          <w:spacing w:val="41"/>
          <w:sz w:val="22"/>
          <w:szCs w:val="22"/>
        </w:rPr>
        <w:t xml:space="preserve"> </w:t>
      </w:r>
      <w:r w:rsidR="00187C40" w:rsidRPr="009E3E1A">
        <w:rPr>
          <w:sz w:val="22"/>
          <w:szCs w:val="22"/>
        </w:rPr>
        <w:t>datę</w:t>
      </w:r>
      <w:r w:rsidR="00187C40" w:rsidRPr="009E3E1A">
        <w:rPr>
          <w:spacing w:val="41"/>
          <w:sz w:val="22"/>
          <w:szCs w:val="22"/>
        </w:rPr>
        <w:t xml:space="preserve"> </w:t>
      </w:r>
      <w:r w:rsidR="00187C40" w:rsidRPr="009E3E1A">
        <w:rPr>
          <w:sz w:val="22"/>
          <w:szCs w:val="22"/>
        </w:rPr>
        <w:t>ich</w:t>
      </w:r>
      <w:r w:rsidR="00187C40" w:rsidRPr="009E3E1A">
        <w:rPr>
          <w:spacing w:val="51"/>
          <w:w w:val="99"/>
          <w:sz w:val="22"/>
          <w:szCs w:val="22"/>
        </w:rPr>
        <w:t xml:space="preserve"> </w:t>
      </w:r>
      <w:r w:rsidR="005B14B6">
        <w:rPr>
          <w:sz w:val="22"/>
          <w:szCs w:val="22"/>
        </w:rPr>
        <w:t>przekazania</w:t>
      </w:r>
      <w:r w:rsidR="005B14B6" w:rsidRPr="009E3E1A">
        <w:rPr>
          <w:spacing w:val="-10"/>
          <w:sz w:val="22"/>
          <w:szCs w:val="22"/>
        </w:rPr>
        <w:t xml:space="preserve"> </w:t>
      </w:r>
      <w:r w:rsidR="00187C40" w:rsidRPr="009E3E1A">
        <w:rPr>
          <w:spacing w:val="-1"/>
          <w:sz w:val="22"/>
          <w:szCs w:val="22"/>
        </w:rPr>
        <w:t>na</w:t>
      </w:r>
      <w:r w:rsidR="00187C40" w:rsidRPr="009E3E1A">
        <w:rPr>
          <w:spacing w:val="-9"/>
          <w:sz w:val="22"/>
          <w:szCs w:val="22"/>
        </w:rPr>
        <w:t xml:space="preserve"> </w:t>
      </w:r>
      <w:r w:rsidR="00EC2B24">
        <w:rPr>
          <w:spacing w:val="-9"/>
          <w:sz w:val="22"/>
          <w:szCs w:val="22"/>
        </w:rPr>
        <w:t xml:space="preserve">platformę </w:t>
      </w:r>
      <w:r>
        <w:rPr>
          <w:sz w:val="22"/>
          <w:szCs w:val="22"/>
        </w:rPr>
        <w:t>ePUAP</w:t>
      </w:r>
      <w:r w:rsidR="008E6F09">
        <w:rPr>
          <w:sz w:val="22"/>
          <w:szCs w:val="22"/>
        </w:rPr>
        <w:t>;</w:t>
      </w:r>
    </w:p>
    <w:p w14:paraId="44BA5B9E" w14:textId="2A2DFB89" w:rsidR="0070367B" w:rsidRPr="00BC30D7" w:rsidRDefault="003B3DB6" w:rsidP="003952C2">
      <w:pPr>
        <w:pStyle w:val="Tekstpodstawowy"/>
        <w:widowControl w:val="0"/>
        <w:numPr>
          <w:ilvl w:val="0"/>
          <w:numId w:val="22"/>
        </w:numPr>
        <w:tabs>
          <w:tab w:val="left" w:pos="762"/>
        </w:tabs>
        <w:overflowPunct/>
        <w:autoSpaceDE/>
        <w:autoSpaceDN/>
        <w:adjustRightInd/>
        <w:spacing w:line="360" w:lineRule="auto"/>
        <w:rPr>
          <w:sz w:val="22"/>
          <w:szCs w:val="22"/>
        </w:rPr>
      </w:pPr>
      <w:r w:rsidRPr="001F7A2D">
        <w:rPr>
          <w:sz w:val="22"/>
          <w:szCs w:val="22"/>
        </w:rPr>
        <w:t>i</w:t>
      </w:r>
      <w:r w:rsidR="00575BAB" w:rsidRPr="001F7A2D">
        <w:rPr>
          <w:sz w:val="22"/>
          <w:szCs w:val="22"/>
        </w:rPr>
        <w:t>dentyfikator</w:t>
      </w:r>
      <w:r w:rsidR="00575BAB" w:rsidRPr="001F7A2D">
        <w:rPr>
          <w:spacing w:val="12"/>
          <w:sz w:val="22"/>
          <w:szCs w:val="22"/>
        </w:rPr>
        <w:t xml:space="preserve"> </w:t>
      </w:r>
      <w:r w:rsidR="00575BAB" w:rsidRPr="001F7A2D">
        <w:rPr>
          <w:sz w:val="22"/>
          <w:szCs w:val="22"/>
        </w:rPr>
        <w:t>postępowania</w:t>
      </w:r>
      <w:r w:rsidR="00575BAB" w:rsidRPr="001F7A2D">
        <w:rPr>
          <w:spacing w:val="13"/>
          <w:sz w:val="22"/>
          <w:szCs w:val="22"/>
        </w:rPr>
        <w:t xml:space="preserve"> </w:t>
      </w:r>
      <w:r w:rsidR="00575BAB" w:rsidRPr="001F7A2D">
        <w:rPr>
          <w:sz w:val="22"/>
          <w:szCs w:val="22"/>
        </w:rPr>
        <w:t>dla</w:t>
      </w:r>
      <w:r w:rsidR="00575BAB" w:rsidRPr="001F7A2D">
        <w:rPr>
          <w:spacing w:val="12"/>
          <w:sz w:val="22"/>
          <w:szCs w:val="22"/>
        </w:rPr>
        <w:t xml:space="preserve"> </w:t>
      </w:r>
      <w:r w:rsidR="00575BAB" w:rsidRPr="001F7A2D">
        <w:rPr>
          <w:sz w:val="22"/>
          <w:szCs w:val="22"/>
        </w:rPr>
        <w:t>danego</w:t>
      </w:r>
      <w:r w:rsidR="00575BAB" w:rsidRPr="001F7A2D">
        <w:rPr>
          <w:spacing w:val="16"/>
          <w:sz w:val="22"/>
          <w:szCs w:val="22"/>
        </w:rPr>
        <w:t xml:space="preserve"> </w:t>
      </w:r>
      <w:r w:rsidR="00575BAB" w:rsidRPr="001F7A2D">
        <w:rPr>
          <w:sz w:val="22"/>
          <w:szCs w:val="22"/>
        </w:rPr>
        <w:t>postępowania</w:t>
      </w:r>
      <w:r w:rsidR="00575BAB" w:rsidRPr="001F7A2D">
        <w:rPr>
          <w:spacing w:val="13"/>
          <w:sz w:val="22"/>
          <w:szCs w:val="22"/>
        </w:rPr>
        <w:t xml:space="preserve"> </w:t>
      </w:r>
      <w:r w:rsidR="00575BAB" w:rsidRPr="001F7A2D">
        <w:rPr>
          <w:sz w:val="22"/>
          <w:szCs w:val="22"/>
        </w:rPr>
        <w:t>o</w:t>
      </w:r>
      <w:r w:rsidR="00575BAB" w:rsidRPr="001F7A2D">
        <w:rPr>
          <w:spacing w:val="11"/>
          <w:sz w:val="22"/>
          <w:szCs w:val="22"/>
        </w:rPr>
        <w:t xml:space="preserve"> </w:t>
      </w:r>
      <w:r w:rsidR="00575BAB" w:rsidRPr="001F7A2D">
        <w:rPr>
          <w:sz w:val="22"/>
          <w:szCs w:val="22"/>
        </w:rPr>
        <w:t>udzielenie</w:t>
      </w:r>
      <w:r w:rsidR="00575BAB" w:rsidRPr="001F7A2D">
        <w:rPr>
          <w:spacing w:val="13"/>
          <w:sz w:val="22"/>
          <w:szCs w:val="22"/>
        </w:rPr>
        <w:t xml:space="preserve"> </w:t>
      </w:r>
      <w:r w:rsidR="00575BAB" w:rsidRPr="001F7A2D">
        <w:rPr>
          <w:sz w:val="22"/>
          <w:szCs w:val="22"/>
        </w:rPr>
        <w:t>zamówienia</w:t>
      </w:r>
      <w:r w:rsidR="00575BAB" w:rsidRPr="001F7A2D">
        <w:rPr>
          <w:spacing w:val="15"/>
          <w:sz w:val="22"/>
          <w:szCs w:val="22"/>
        </w:rPr>
        <w:t xml:space="preserve"> </w:t>
      </w:r>
      <w:r w:rsidR="00575BAB" w:rsidRPr="001F7A2D">
        <w:rPr>
          <w:spacing w:val="-1"/>
          <w:sz w:val="22"/>
          <w:szCs w:val="22"/>
        </w:rPr>
        <w:t>dostępny</w:t>
      </w:r>
      <w:r w:rsidR="00575BAB" w:rsidRPr="001F7A2D">
        <w:rPr>
          <w:spacing w:val="12"/>
          <w:sz w:val="22"/>
          <w:szCs w:val="22"/>
        </w:rPr>
        <w:t xml:space="preserve"> </w:t>
      </w:r>
      <w:r w:rsidR="00575BAB" w:rsidRPr="001F7A2D">
        <w:rPr>
          <w:sz w:val="22"/>
          <w:szCs w:val="22"/>
        </w:rPr>
        <w:t>jest</w:t>
      </w:r>
      <w:r w:rsidR="00575BAB" w:rsidRPr="001F7A2D">
        <w:rPr>
          <w:spacing w:val="12"/>
          <w:sz w:val="22"/>
          <w:szCs w:val="22"/>
        </w:rPr>
        <w:t xml:space="preserve"> </w:t>
      </w:r>
      <w:r w:rsidR="00575BAB" w:rsidRPr="001F7A2D">
        <w:rPr>
          <w:spacing w:val="-1"/>
          <w:sz w:val="22"/>
          <w:szCs w:val="22"/>
        </w:rPr>
        <w:t>na</w:t>
      </w:r>
      <w:r w:rsidR="00575BAB" w:rsidRPr="001F7A2D">
        <w:rPr>
          <w:spacing w:val="19"/>
          <w:sz w:val="22"/>
          <w:szCs w:val="22"/>
        </w:rPr>
        <w:t xml:space="preserve"> </w:t>
      </w:r>
      <w:r w:rsidR="001F7A2D" w:rsidRPr="001F7A2D">
        <w:rPr>
          <w:spacing w:val="19"/>
          <w:sz w:val="22"/>
          <w:szCs w:val="22"/>
        </w:rPr>
        <w:t>„</w:t>
      </w:r>
      <w:r w:rsidR="00575BAB" w:rsidRPr="001F7A2D">
        <w:rPr>
          <w:i/>
          <w:sz w:val="22"/>
          <w:szCs w:val="22"/>
        </w:rPr>
        <w:t>Liście</w:t>
      </w:r>
      <w:r w:rsidR="00575BAB" w:rsidRPr="001F7A2D">
        <w:rPr>
          <w:i/>
          <w:spacing w:val="29"/>
          <w:w w:val="99"/>
          <w:sz w:val="22"/>
          <w:szCs w:val="22"/>
        </w:rPr>
        <w:t xml:space="preserve"> </w:t>
      </w:r>
      <w:r w:rsidR="00575BAB" w:rsidRPr="001F7A2D">
        <w:rPr>
          <w:i/>
          <w:spacing w:val="-1"/>
          <w:sz w:val="22"/>
          <w:szCs w:val="22"/>
        </w:rPr>
        <w:t>wszystkich</w:t>
      </w:r>
      <w:r w:rsidR="00575BAB" w:rsidRPr="001F7A2D">
        <w:rPr>
          <w:i/>
          <w:spacing w:val="-17"/>
          <w:sz w:val="22"/>
          <w:szCs w:val="22"/>
        </w:rPr>
        <w:t xml:space="preserve"> </w:t>
      </w:r>
      <w:r w:rsidR="00575BAB" w:rsidRPr="001F7A2D">
        <w:rPr>
          <w:i/>
          <w:sz w:val="22"/>
          <w:szCs w:val="22"/>
        </w:rPr>
        <w:t>postępowań</w:t>
      </w:r>
      <w:r w:rsidR="001F7A2D" w:rsidRPr="001F7A2D">
        <w:rPr>
          <w:i/>
          <w:sz w:val="22"/>
          <w:szCs w:val="22"/>
        </w:rPr>
        <w:t>”</w:t>
      </w:r>
      <w:r w:rsidR="00575BAB" w:rsidRPr="001F7A2D">
        <w:rPr>
          <w:i/>
          <w:spacing w:val="-17"/>
          <w:sz w:val="22"/>
          <w:szCs w:val="22"/>
        </w:rPr>
        <w:t xml:space="preserve"> </w:t>
      </w:r>
      <w:r w:rsidR="00575BAB" w:rsidRPr="001F7A2D">
        <w:rPr>
          <w:spacing w:val="-1"/>
          <w:sz w:val="22"/>
          <w:szCs w:val="22"/>
        </w:rPr>
        <w:t>na</w:t>
      </w:r>
      <w:r w:rsidR="00575BAB" w:rsidRPr="001F7A2D">
        <w:rPr>
          <w:spacing w:val="-16"/>
          <w:sz w:val="22"/>
          <w:szCs w:val="22"/>
        </w:rPr>
        <w:t xml:space="preserve"> </w:t>
      </w:r>
      <w:r w:rsidR="00575BAB" w:rsidRPr="001F7A2D">
        <w:rPr>
          <w:sz w:val="22"/>
          <w:szCs w:val="22"/>
        </w:rPr>
        <w:t>miniPortalu:</w:t>
      </w:r>
      <w:r w:rsidR="00575BAB" w:rsidRPr="001F7A2D">
        <w:rPr>
          <w:spacing w:val="-17"/>
          <w:sz w:val="22"/>
          <w:szCs w:val="22"/>
        </w:rPr>
        <w:t xml:space="preserve"> </w:t>
      </w:r>
    </w:p>
    <w:p w14:paraId="335C505E" w14:textId="0BA7F04C" w:rsidR="00575BAB" w:rsidRPr="001F7A2D" w:rsidRDefault="00B732BD" w:rsidP="0070367B">
      <w:pPr>
        <w:pStyle w:val="Tekstpodstawowy"/>
        <w:widowControl w:val="0"/>
        <w:tabs>
          <w:tab w:val="left" w:pos="762"/>
        </w:tabs>
        <w:overflowPunct/>
        <w:autoSpaceDE/>
        <w:autoSpaceDN/>
        <w:adjustRightInd/>
        <w:spacing w:line="360" w:lineRule="auto"/>
        <w:ind w:left="714"/>
        <w:rPr>
          <w:sz w:val="22"/>
          <w:szCs w:val="22"/>
        </w:rPr>
      </w:pPr>
      <w:hyperlink r:id="rId17" w:history="1">
        <w:r w:rsidR="001F7A2D" w:rsidRPr="001F7A2D">
          <w:rPr>
            <w:rStyle w:val="Hipercze"/>
            <w:b/>
            <w:spacing w:val="-1"/>
            <w:sz w:val="22"/>
            <w:szCs w:val="22"/>
            <w:u w:color="006FC0"/>
          </w:rPr>
          <w:t>https://miniportal.uzp.gov.pl/Postepowania</w:t>
        </w:r>
      </w:hyperlink>
    </w:p>
    <w:p w14:paraId="76622B44" w14:textId="32700710" w:rsidR="001F7A2D" w:rsidRDefault="001F7A2D" w:rsidP="001F7A2D">
      <w:pPr>
        <w:pStyle w:val="Tekstpodstawowy"/>
        <w:widowControl w:val="0"/>
        <w:tabs>
          <w:tab w:val="left" w:pos="762"/>
        </w:tabs>
        <w:overflowPunct/>
        <w:autoSpaceDE/>
        <w:autoSpaceDN/>
        <w:adjustRightInd/>
        <w:spacing w:line="360" w:lineRule="auto"/>
        <w:ind w:left="714"/>
        <w:rPr>
          <w:sz w:val="22"/>
          <w:szCs w:val="22"/>
        </w:rPr>
      </w:pPr>
      <w:r w:rsidRPr="005973D1">
        <w:rPr>
          <w:sz w:val="22"/>
          <w:szCs w:val="22"/>
        </w:rPr>
        <w:t>Zamawiający udostępnia link do postępowania zamieszczonego na miniPortalu na stronie internetowej prowadzonego postępowania.</w:t>
      </w:r>
    </w:p>
    <w:p w14:paraId="00849705" w14:textId="77777777" w:rsidR="00850C23" w:rsidRPr="00850C23" w:rsidRDefault="00850C23" w:rsidP="00850C23">
      <w:pPr>
        <w:overflowPunct w:val="0"/>
        <w:autoSpaceDE w:val="0"/>
        <w:autoSpaceDN w:val="0"/>
        <w:spacing w:before="120" w:after="0" w:line="360" w:lineRule="auto"/>
        <w:jc w:val="center"/>
        <w:rPr>
          <w:rFonts w:ascii="Times New Roman" w:hAnsi="Times New Roman"/>
          <w:b/>
          <w:bCs/>
        </w:rPr>
      </w:pPr>
      <w:r w:rsidRPr="00850C23">
        <w:rPr>
          <w:rFonts w:ascii="Times New Roman" w:hAnsi="Times New Roman"/>
          <w:b/>
          <w:bCs/>
        </w:rPr>
        <w:lastRenderedPageBreak/>
        <w:t>§ 2</w:t>
      </w:r>
    </w:p>
    <w:p w14:paraId="79A25C13" w14:textId="237E25B9" w:rsidR="00850C23" w:rsidRPr="00850C23" w:rsidRDefault="00850C23" w:rsidP="00A10450">
      <w:pPr>
        <w:pStyle w:val="Nagwek2"/>
        <w:keepNext w:val="0"/>
        <w:keepLines w:val="0"/>
        <w:widowControl w:val="0"/>
        <w:tabs>
          <w:tab w:val="left" w:pos="475"/>
        </w:tabs>
        <w:spacing w:before="0" w:after="0" w:line="360" w:lineRule="auto"/>
        <w:jc w:val="center"/>
        <w:rPr>
          <w:rFonts w:ascii="Times New Roman" w:hAnsi="Times New Roman"/>
          <w:bCs/>
          <w:sz w:val="22"/>
          <w:szCs w:val="22"/>
          <w:u w:val="single"/>
        </w:rPr>
      </w:pPr>
      <w:r w:rsidRPr="00850C23">
        <w:rPr>
          <w:rFonts w:ascii="Times New Roman" w:hAnsi="Times New Roman"/>
          <w:sz w:val="22"/>
          <w:szCs w:val="22"/>
          <w:u w:val="single"/>
        </w:rPr>
        <w:t>Sposób</w:t>
      </w:r>
      <w:r w:rsidRPr="00850C23">
        <w:rPr>
          <w:rFonts w:ascii="Times New Roman" w:hAnsi="Times New Roman"/>
          <w:spacing w:val="-9"/>
          <w:sz w:val="22"/>
          <w:szCs w:val="22"/>
          <w:u w:val="single"/>
        </w:rPr>
        <w:t xml:space="preserve"> </w:t>
      </w:r>
      <w:r w:rsidRPr="00850C23">
        <w:rPr>
          <w:rFonts w:ascii="Times New Roman" w:hAnsi="Times New Roman"/>
          <w:sz w:val="22"/>
          <w:szCs w:val="22"/>
          <w:u w:val="single"/>
        </w:rPr>
        <w:t>komunik</w:t>
      </w:r>
      <w:r w:rsidRPr="00850C23">
        <w:rPr>
          <w:rFonts w:ascii="Times New Roman" w:hAnsi="Times New Roman"/>
          <w:spacing w:val="-1"/>
          <w:sz w:val="22"/>
          <w:szCs w:val="22"/>
          <w:u w:val="single"/>
        </w:rPr>
        <w:t>owa</w:t>
      </w:r>
      <w:r w:rsidRPr="00850C23">
        <w:rPr>
          <w:rFonts w:ascii="Times New Roman" w:hAnsi="Times New Roman"/>
          <w:spacing w:val="-50"/>
          <w:sz w:val="22"/>
          <w:szCs w:val="22"/>
          <w:u w:val="single"/>
        </w:rPr>
        <w:t xml:space="preserve"> </w:t>
      </w:r>
      <w:r w:rsidRPr="00850C23">
        <w:rPr>
          <w:rFonts w:ascii="Times New Roman" w:hAnsi="Times New Roman"/>
          <w:sz w:val="22"/>
          <w:szCs w:val="22"/>
          <w:u w:val="single"/>
        </w:rPr>
        <w:t>nia</w:t>
      </w:r>
      <w:r w:rsidRPr="00850C23">
        <w:rPr>
          <w:rFonts w:ascii="Times New Roman" w:hAnsi="Times New Roman"/>
          <w:spacing w:val="-8"/>
          <w:sz w:val="22"/>
          <w:szCs w:val="22"/>
          <w:u w:val="single"/>
        </w:rPr>
        <w:t xml:space="preserve"> </w:t>
      </w:r>
      <w:r w:rsidRPr="00850C23">
        <w:rPr>
          <w:rFonts w:ascii="Times New Roman" w:hAnsi="Times New Roman"/>
          <w:spacing w:val="-1"/>
          <w:sz w:val="22"/>
          <w:szCs w:val="22"/>
          <w:u w:val="single"/>
        </w:rPr>
        <w:t>się</w:t>
      </w:r>
      <w:r w:rsidRPr="00850C23">
        <w:rPr>
          <w:rFonts w:ascii="Times New Roman" w:hAnsi="Times New Roman"/>
          <w:spacing w:val="-8"/>
          <w:sz w:val="22"/>
          <w:szCs w:val="22"/>
          <w:u w:val="single"/>
        </w:rPr>
        <w:t xml:space="preserve"> </w:t>
      </w:r>
      <w:r w:rsidRPr="00850C23">
        <w:rPr>
          <w:rFonts w:ascii="Times New Roman" w:hAnsi="Times New Roman"/>
          <w:spacing w:val="-1"/>
          <w:sz w:val="22"/>
          <w:szCs w:val="22"/>
          <w:u w:val="single"/>
        </w:rPr>
        <w:t>Za</w:t>
      </w:r>
      <w:r w:rsidRPr="00850C23">
        <w:rPr>
          <w:rFonts w:ascii="Times New Roman" w:hAnsi="Times New Roman"/>
          <w:spacing w:val="-50"/>
          <w:sz w:val="22"/>
          <w:szCs w:val="22"/>
          <w:u w:val="single"/>
        </w:rPr>
        <w:t xml:space="preserve"> </w:t>
      </w:r>
      <w:r w:rsidRPr="00850C23">
        <w:rPr>
          <w:rFonts w:ascii="Times New Roman" w:hAnsi="Times New Roman"/>
          <w:sz w:val="22"/>
          <w:szCs w:val="22"/>
          <w:u w:val="single"/>
        </w:rPr>
        <w:t>ma</w:t>
      </w:r>
      <w:r w:rsidRPr="00850C23">
        <w:rPr>
          <w:rFonts w:ascii="Times New Roman" w:hAnsi="Times New Roman"/>
          <w:spacing w:val="-50"/>
          <w:sz w:val="22"/>
          <w:szCs w:val="22"/>
          <w:u w:val="single"/>
        </w:rPr>
        <w:t xml:space="preserve"> </w:t>
      </w:r>
      <w:r w:rsidRPr="00850C23">
        <w:rPr>
          <w:rFonts w:ascii="Times New Roman" w:hAnsi="Times New Roman"/>
          <w:sz w:val="22"/>
          <w:szCs w:val="22"/>
          <w:u w:val="single"/>
        </w:rPr>
        <w:t>wia</w:t>
      </w:r>
      <w:r w:rsidRPr="00850C23">
        <w:rPr>
          <w:rFonts w:ascii="Times New Roman" w:hAnsi="Times New Roman"/>
          <w:spacing w:val="-49"/>
          <w:sz w:val="22"/>
          <w:szCs w:val="22"/>
          <w:u w:val="single"/>
        </w:rPr>
        <w:t xml:space="preserve"> </w:t>
      </w:r>
      <w:r w:rsidRPr="00850C23">
        <w:rPr>
          <w:rFonts w:ascii="Times New Roman" w:hAnsi="Times New Roman"/>
          <w:sz w:val="22"/>
          <w:szCs w:val="22"/>
          <w:u w:val="single"/>
        </w:rPr>
        <w:t>ją</w:t>
      </w:r>
      <w:r w:rsidRPr="00850C23">
        <w:rPr>
          <w:rFonts w:ascii="Times New Roman" w:hAnsi="Times New Roman"/>
          <w:spacing w:val="-50"/>
          <w:sz w:val="22"/>
          <w:szCs w:val="22"/>
          <w:u w:val="single"/>
        </w:rPr>
        <w:t xml:space="preserve"> </w:t>
      </w:r>
      <w:r w:rsidRPr="00850C23">
        <w:rPr>
          <w:rFonts w:ascii="Times New Roman" w:hAnsi="Times New Roman"/>
          <w:spacing w:val="-1"/>
          <w:sz w:val="22"/>
          <w:szCs w:val="22"/>
          <w:u w:val="single"/>
        </w:rPr>
        <w:t>ce</w:t>
      </w:r>
      <w:r w:rsidRPr="00850C23">
        <w:rPr>
          <w:rFonts w:ascii="Times New Roman" w:hAnsi="Times New Roman"/>
          <w:spacing w:val="-49"/>
          <w:sz w:val="22"/>
          <w:szCs w:val="22"/>
          <w:u w:val="single"/>
        </w:rPr>
        <w:t xml:space="preserve"> </w:t>
      </w:r>
      <w:r w:rsidRPr="00850C23">
        <w:rPr>
          <w:rFonts w:ascii="Times New Roman" w:hAnsi="Times New Roman"/>
          <w:sz w:val="22"/>
          <w:szCs w:val="22"/>
          <w:u w:val="single"/>
        </w:rPr>
        <w:t>go</w:t>
      </w:r>
      <w:r w:rsidRPr="00850C23">
        <w:rPr>
          <w:rFonts w:ascii="Times New Roman" w:hAnsi="Times New Roman"/>
          <w:spacing w:val="-10"/>
          <w:sz w:val="22"/>
          <w:szCs w:val="22"/>
          <w:u w:val="single"/>
        </w:rPr>
        <w:t xml:space="preserve"> </w:t>
      </w:r>
      <w:r w:rsidRPr="00850C23">
        <w:rPr>
          <w:rFonts w:ascii="Times New Roman" w:hAnsi="Times New Roman"/>
          <w:sz w:val="22"/>
          <w:szCs w:val="22"/>
          <w:u w:val="single"/>
        </w:rPr>
        <w:t>z</w:t>
      </w:r>
      <w:r w:rsidRPr="00850C23">
        <w:rPr>
          <w:rFonts w:ascii="Times New Roman" w:hAnsi="Times New Roman"/>
          <w:spacing w:val="-8"/>
          <w:sz w:val="22"/>
          <w:szCs w:val="22"/>
          <w:u w:val="single"/>
        </w:rPr>
        <w:t xml:space="preserve"> </w:t>
      </w:r>
      <w:r w:rsidRPr="00850C23">
        <w:rPr>
          <w:rFonts w:ascii="Times New Roman" w:hAnsi="Times New Roman"/>
          <w:spacing w:val="-1"/>
          <w:sz w:val="22"/>
          <w:szCs w:val="22"/>
          <w:u w:val="single"/>
        </w:rPr>
        <w:t>Wyk</w:t>
      </w:r>
      <w:r w:rsidRPr="00850C23">
        <w:rPr>
          <w:rFonts w:ascii="Times New Roman" w:hAnsi="Times New Roman"/>
          <w:sz w:val="22"/>
          <w:szCs w:val="22"/>
          <w:u w:val="single"/>
        </w:rPr>
        <w:t>ona</w:t>
      </w:r>
      <w:r w:rsidRPr="00850C23">
        <w:rPr>
          <w:rFonts w:ascii="Times New Roman" w:hAnsi="Times New Roman"/>
          <w:spacing w:val="-50"/>
          <w:sz w:val="22"/>
          <w:szCs w:val="22"/>
          <w:u w:val="single"/>
        </w:rPr>
        <w:t xml:space="preserve"> </w:t>
      </w:r>
      <w:r w:rsidRPr="00850C23">
        <w:rPr>
          <w:rFonts w:ascii="Times New Roman" w:hAnsi="Times New Roman"/>
          <w:sz w:val="22"/>
          <w:szCs w:val="22"/>
          <w:u w:val="single"/>
        </w:rPr>
        <w:t>wca</w:t>
      </w:r>
      <w:r w:rsidRPr="00850C23">
        <w:rPr>
          <w:rFonts w:ascii="Times New Roman" w:hAnsi="Times New Roman"/>
          <w:spacing w:val="-50"/>
          <w:sz w:val="22"/>
          <w:szCs w:val="22"/>
          <w:u w:val="single"/>
        </w:rPr>
        <w:t xml:space="preserve"> </w:t>
      </w:r>
      <w:r w:rsidRPr="00850C23">
        <w:rPr>
          <w:rFonts w:ascii="Times New Roman" w:hAnsi="Times New Roman"/>
          <w:sz w:val="22"/>
          <w:szCs w:val="22"/>
          <w:u w:val="single"/>
        </w:rPr>
        <w:t>mi</w:t>
      </w:r>
      <w:r w:rsidRPr="00850C23">
        <w:rPr>
          <w:rFonts w:ascii="Times New Roman" w:hAnsi="Times New Roman"/>
          <w:spacing w:val="-8"/>
          <w:sz w:val="22"/>
          <w:szCs w:val="22"/>
          <w:u w:val="single"/>
        </w:rPr>
        <w:t xml:space="preserve"> </w:t>
      </w:r>
      <w:r w:rsidR="00A10450">
        <w:rPr>
          <w:rFonts w:ascii="Times New Roman" w:hAnsi="Times New Roman"/>
          <w:spacing w:val="-8"/>
          <w:sz w:val="22"/>
          <w:szCs w:val="22"/>
          <w:u w:val="single"/>
        </w:rPr>
        <w:br/>
      </w:r>
      <w:r w:rsidRPr="00850C23">
        <w:rPr>
          <w:rFonts w:ascii="Times New Roman" w:hAnsi="Times New Roman"/>
          <w:sz w:val="22"/>
          <w:szCs w:val="22"/>
          <w:u w:val="single"/>
        </w:rPr>
        <w:t>(</w:t>
      </w:r>
      <w:r w:rsidR="00A10450" w:rsidRPr="00850C23">
        <w:rPr>
          <w:rFonts w:ascii="Times New Roman" w:hAnsi="Times New Roman"/>
          <w:sz w:val="22"/>
          <w:szCs w:val="22"/>
          <w:u w:val="single"/>
        </w:rPr>
        <w:t>NIE</w:t>
      </w:r>
      <w:r w:rsidR="00A10450" w:rsidRPr="00850C23">
        <w:rPr>
          <w:rFonts w:ascii="Times New Roman" w:hAnsi="Times New Roman"/>
          <w:spacing w:val="-10"/>
          <w:sz w:val="22"/>
          <w:szCs w:val="22"/>
          <w:u w:val="single"/>
        </w:rPr>
        <w:t xml:space="preserve"> </w:t>
      </w:r>
      <w:r w:rsidR="00A10450" w:rsidRPr="00850C23">
        <w:rPr>
          <w:rFonts w:ascii="Times New Roman" w:hAnsi="Times New Roman"/>
          <w:sz w:val="22"/>
          <w:szCs w:val="22"/>
          <w:u w:val="single"/>
        </w:rPr>
        <w:t>DOTYCZ</w:t>
      </w:r>
      <w:r w:rsidR="00A10450" w:rsidRPr="00850C23">
        <w:rPr>
          <w:rFonts w:ascii="Times New Roman" w:hAnsi="Times New Roman"/>
          <w:spacing w:val="-49"/>
          <w:sz w:val="22"/>
          <w:szCs w:val="22"/>
          <w:u w:val="single"/>
        </w:rPr>
        <w:t xml:space="preserve"> </w:t>
      </w:r>
      <w:r w:rsidR="00A10450" w:rsidRPr="00850C23">
        <w:rPr>
          <w:rFonts w:ascii="Times New Roman" w:hAnsi="Times New Roman"/>
          <w:sz w:val="22"/>
          <w:szCs w:val="22"/>
          <w:u w:val="single"/>
        </w:rPr>
        <w:t>Y</w:t>
      </w:r>
      <w:r w:rsidR="00A10450" w:rsidRPr="00850C23">
        <w:rPr>
          <w:rFonts w:ascii="Times New Roman" w:hAnsi="Times New Roman"/>
          <w:spacing w:val="-9"/>
          <w:sz w:val="22"/>
          <w:szCs w:val="22"/>
          <w:u w:val="single"/>
        </w:rPr>
        <w:t xml:space="preserve"> </w:t>
      </w:r>
      <w:r w:rsidR="00A10450" w:rsidRPr="00850C23">
        <w:rPr>
          <w:rFonts w:ascii="Times New Roman" w:hAnsi="Times New Roman"/>
          <w:sz w:val="22"/>
          <w:szCs w:val="22"/>
          <w:u w:val="single"/>
        </w:rPr>
        <w:t>SKŁA</w:t>
      </w:r>
      <w:r w:rsidR="00A10450" w:rsidRPr="00850C23">
        <w:rPr>
          <w:rFonts w:ascii="Times New Roman" w:hAnsi="Times New Roman"/>
          <w:spacing w:val="-50"/>
          <w:sz w:val="22"/>
          <w:szCs w:val="22"/>
          <w:u w:val="single"/>
        </w:rPr>
        <w:t xml:space="preserve"> </w:t>
      </w:r>
      <w:r w:rsidR="00A10450" w:rsidRPr="00850C23">
        <w:rPr>
          <w:rFonts w:ascii="Times New Roman" w:hAnsi="Times New Roman"/>
          <w:spacing w:val="-1"/>
          <w:sz w:val="22"/>
          <w:szCs w:val="22"/>
          <w:u w:val="single"/>
        </w:rPr>
        <w:t>DA</w:t>
      </w:r>
      <w:r w:rsidR="00A10450" w:rsidRPr="00850C23">
        <w:rPr>
          <w:rFonts w:ascii="Times New Roman" w:hAnsi="Times New Roman"/>
          <w:spacing w:val="-49"/>
          <w:sz w:val="22"/>
          <w:szCs w:val="22"/>
          <w:u w:val="single"/>
        </w:rPr>
        <w:t xml:space="preserve"> </w:t>
      </w:r>
      <w:r w:rsidR="00A10450" w:rsidRPr="00850C23">
        <w:rPr>
          <w:rFonts w:ascii="Times New Roman" w:hAnsi="Times New Roman"/>
          <w:sz w:val="22"/>
          <w:szCs w:val="22"/>
          <w:u w:val="single"/>
        </w:rPr>
        <w:t>NIA</w:t>
      </w:r>
      <w:r w:rsidR="00A10450" w:rsidRPr="00850C23">
        <w:rPr>
          <w:rFonts w:ascii="Times New Roman" w:hAnsi="Times New Roman"/>
          <w:spacing w:val="-8"/>
          <w:sz w:val="22"/>
          <w:szCs w:val="22"/>
          <w:u w:val="single"/>
        </w:rPr>
        <w:t xml:space="preserve"> </w:t>
      </w:r>
      <w:r w:rsidR="00A10450" w:rsidRPr="00850C23">
        <w:rPr>
          <w:rFonts w:ascii="Times New Roman" w:hAnsi="Times New Roman"/>
          <w:spacing w:val="-1"/>
          <w:sz w:val="22"/>
          <w:szCs w:val="22"/>
          <w:u w:val="single"/>
        </w:rPr>
        <w:t>OFE</w:t>
      </w:r>
      <w:r w:rsidR="00A10450" w:rsidRPr="00850C23">
        <w:rPr>
          <w:rFonts w:ascii="Times New Roman" w:hAnsi="Times New Roman"/>
          <w:spacing w:val="-50"/>
          <w:sz w:val="22"/>
          <w:szCs w:val="22"/>
          <w:u w:val="single"/>
        </w:rPr>
        <w:t xml:space="preserve"> </w:t>
      </w:r>
      <w:r w:rsidR="00A10450" w:rsidRPr="00850C23">
        <w:rPr>
          <w:rFonts w:ascii="Times New Roman" w:hAnsi="Times New Roman"/>
          <w:spacing w:val="-1"/>
          <w:sz w:val="22"/>
          <w:szCs w:val="22"/>
          <w:u w:val="single"/>
        </w:rPr>
        <w:t>RT</w:t>
      </w:r>
      <w:r w:rsidRPr="00850C23">
        <w:rPr>
          <w:rFonts w:ascii="Times New Roman" w:hAnsi="Times New Roman"/>
          <w:sz w:val="22"/>
          <w:szCs w:val="22"/>
          <w:u w:val="single"/>
        </w:rPr>
        <w:t>):</w:t>
      </w:r>
    </w:p>
    <w:p w14:paraId="0FC1CB3D" w14:textId="31D6600D" w:rsidR="005613CF" w:rsidRPr="005613CF" w:rsidRDefault="00EC03DB" w:rsidP="003952C2">
      <w:pPr>
        <w:pStyle w:val="Tekstpodstawowy"/>
        <w:widowControl w:val="0"/>
        <w:numPr>
          <w:ilvl w:val="0"/>
          <w:numId w:val="32"/>
        </w:numPr>
        <w:overflowPunct/>
        <w:autoSpaceDE/>
        <w:autoSpaceDN/>
        <w:adjustRightInd/>
        <w:spacing w:before="120" w:line="360" w:lineRule="auto"/>
        <w:ind w:left="357" w:hanging="357"/>
        <w:jc w:val="both"/>
        <w:rPr>
          <w:sz w:val="22"/>
          <w:szCs w:val="22"/>
        </w:rPr>
      </w:pPr>
      <w:r w:rsidRPr="00D4240D">
        <w:rPr>
          <w:sz w:val="22"/>
          <w:szCs w:val="22"/>
        </w:rPr>
        <w:t>W</w:t>
      </w:r>
      <w:r w:rsidRPr="00D4240D">
        <w:rPr>
          <w:spacing w:val="-4"/>
          <w:sz w:val="22"/>
          <w:szCs w:val="22"/>
        </w:rPr>
        <w:t xml:space="preserve"> </w:t>
      </w:r>
      <w:r w:rsidRPr="00D4240D">
        <w:rPr>
          <w:sz w:val="22"/>
          <w:szCs w:val="22"/>
        </w:rPr>
        <w:t>postępowaniu</w:t>
      </w:r>
      <w:r w:rsidRPr="00D4240D">
        <w:rPr>
          <w:spacing w:val="-2"/>
          <w:sz w:val="22"/>
          <w:szCs w:val="22"/>
        </w:rPr>
        <w:t xml:space="preserve"> </w:t>
      </w:r>
      <w:r w:rsidRPr="00D4240D">
        <w:rPr>
          <w:sz w:val="22"/>
          <w:szCs w:val="22"/>
        </w:rPr>
        <w:t>o</w:t>
      </w:r>
      <w:r w:rsidRPr="00D4240D">
        <w:rPr>
          <w:spacing w:val="-3"/>
          <w:sz w:val="22"/>
          <w:szCs w:val="22"/>
        </w:rPr>
        <w:t xml:space="preserve"> </w:t>
      </w:r>
      <w:r w:rsidRPr="00D4240D">
        <w:rPr>
          <w:sz w:val="22"/>
          <w:szCs w:val="22"/>
        </w:rPr>
        <w:t>udzielenie</w:t>
      </w:r>
      <w:r w:rsidRPr="00D4240D">
        <w:rPr>
          <w:spacing w:val="-3"/>
          <w:sz w:val="22"/>
          <w:szCs w:val="22"/>
        </w:rPr>
        <w:t xml:space="preserve"> </w:t>
      </w:r>
      <w:r w:rsidRPr="00D4240D">
        <w:rPr>
          <w:sz w:val="22"/>
          <w:szCs w:val="22"/>
        </w:rPr>
        <w:t>zamówienia</w:t>
      </w:r>
      <w:r w:rsidRPr="00D4240D">
        <w:rPr>
          <w:spacing w:val="-3"/>
          <w:sz w:val="22"/>
          <w:szCs w:val="22"/>
        </w:rPr>
        <w:t xml:space="preserve"> </w:t>
      </w:r>
      <w:r w:rsidRPr="00D4240D">
        <w:rPr>
          <w:sz w:val="22"/>
          <w:szCs w:val="22"/>
        </w:rPr>
        <w:t>komunikacja</w:t>
      </w:r>
      <w:r w:rsidRPr="00D4240D">
        <w:rPr>
          <w:spacing w:val="-2"/>
          <w:sz w:val="22"/>
          <w:szCs w:val="22"/>
        </w:rPr>
        <w:t xml:space="preserve"> </w:t>
      </w:r>
      <w:r w:rsidRPr="00D4240D">
        <w:rPr>
          <w:sz w:val="22"/>
          <w:szCs w:val="22"/>
        </w:rPr>
        <w:t>między</w:t>
      </w:r>
      <w:r w:rsidRPr="00D4240D">
        <w:rPr>
          <w:spacing w:val="-2"/>
          <w:sz w:val="22"/>
          <w:szCs w:val="22"/>
        </w:rPr>
        <w:t xml:space="preserve"> </w:t>
      </w:r>
      <w:r w:rsidRPr="00D4240D">
        <w:rPr>
          <w:sz w:val="22"/>
          <w:szCs w:val="22"/>
        </w:rPr>
        <w:t>Zamawiającym</w:t>
      </w:r>
      <w:r w:rsidRPr="00D4240D">
        <w:rPr>
          <w:spacing w:val="-4"/>
          <w:sz w:val="22"/>
          <w:szCs w:val="22"/>
        </w:rPr>
        <w:t xml:space="preserve"> </w:t>
      </w:r>
      <w:r w:rsidRPr="00D4240D">
        <w:rPr>
          <w:sz w:val="22"/>
          <w:szCs w:val="22"/>
        </w:rPr>
        <w:t xml:space="preserve">a </w:t>
      </w:r>
      <w:r>
        <w:rPr>
          <w:sz w:val="22"/>
          <w:szCs w:val="22"/>
        </w:rPr>
        <w:t>W</w:t>
      </w:r>
      <w:r w:rsidRPr="00D4240D">
        <w:rPr>
          <w:sz w:val="22"/>
          <w:szCs w:val="22"/>
        </w:rPr>
        <w:t>ykonawcami</w:t>
      </w:r>
      <w:r w:rsidRPr="00D4240D">
        <w:rPr>
          <w:spacing w:val="-2"/>
          <w:sz w:val="22"/>
          <w:szCs w:val="22"/>
        </w:rPr>
        <w:t xml:space="preserve"> </w:t>
      </w:r>
      <w:r w:rsidR="00916688">
        <w:rPr>
          <w:spacing w:val="-2"/>
          <w:sz w:val="22"/>
          <w:szCs w:val="22"/>
        </w:rPr>
        <w:t>w </w:t>
      </w:r>
      <w:r>
        <w:rPr>
          <w:spacing w:val="-2"/>
          <w:sz w:val="22"/>
          <w:szCs w:val="22"/>
        </w:rPr>
        <w:t>szczególności</w:t>
      </w:r>
      <w:r w:rsidR="00D32014">
        <w:rPr>
          <w:spacing w:val="-2"/>
          <w:sz w:val="22"/>
          <w:szCs w:val="22"/>
        </w:rPr>
        <w:t xml:space="preserve"> składanie oświadczeń, wniosków, </w:t>
      </w:r>
      <w:r>
        <w:rPr>
          <w:spacing w:val="-2"/>
          <w:sz w:val="22"/>
          <w:szCs w:val="22"/>
        </w:rPr>
        <w:t>zawiadomień oraz przekazywanie informacji odbywa się elekronicznie za pośrednictwem</w:t>
      </w:r>
      <w:r w:rsidRPr="00F4670D">
        <w:rPr>
          <w:spacing w:val="-2"/>
          <w:sz w:val="22"/>
          <w:szCs w:val="22"/>
        </w:rPr>
        <w:t xml:space="preserve"> dedykowanego formularza „Formularz do komunikacji” </w:t>
      </w:r>
      <w:r w:rsidRPr="00AA56D8">
        <w:rPr>
          <w:spacing w:val="-2"/>
          <w:sz w:val="22"/>
          <w:szCs w:val="22"/>
        </w:rPr>
        <w:t>dostępnego</w:t>
      </w:r>
      <w:r>
        <w:rPr>
          <w:spacing w:val="-2"/>
          <w:sz w:val="22"/>
          <w:szCs w:val="22"/>
        </w:rPr>
        <w:t xml:space="preserve"> </w:t>
      </w:r>
      <w:r w:rsidRPr="00AA56D8">
        <w:rPr>
          <w:spacing w:val="-2"/>
          <w:sz w:val="22"/>
          <w:szCs w:val="22"/>
        </w:rPr>
        <w:t>na ePUAP oraz udostępnionego przez</w:t>
      </w:r>
      <w:r>
        <w:rPr>
          <w:spacing w:val="-2"/>
          <w:sz w:val="22"/>
          <w:szCs w:val="22"/>
        </w:rPr>
        <w:t xml:space="preserve"> </w:t>
      </w:r>
      <w:r w:rsidR="005973D1">
        <w:rPr>
          <w:spacing w:val="-2"/>
          <w:sz w:val="22"/>
          <w:szCs w:val="22"/>
        </w:rPr>
        <w:t xml:space="preserve">miniportal. </w:t>
      </w:r>
    </w:p>
    <w:p w14:paraId="3D7FADF3" w14:textId="0C1094AD" w:rsidR="00EC03DB" w:rsidRPr="00AA56D8" w:rsidRDefault="00EC03DB" w:rsidP="005613CF">
      <w:pPr>
        <w:pStyle w:val="Tekstpodstawowy"/>
        <w:widowControl w:val="0"/>
        <w:overflowPunct/>
        <w:autoSpaceDE/>
        <w:autoSpaceDN/>
        <w:adjustRightInd/>
        <w:spacing w:line="360" w:lineRule="auto"/>
        <w:ind w:left="357"/>
        <w:rPr>
          <w:sz w:val="22"/>
          <w:szCs w:val="22"/>
        </w:rPr>
      </w:pPr>
      <w:r w:rsidRPr="00AA56D8">
        <w:rPr>
          <w:spacing w:val="-2"/>
          <w:sz w:val="22"/>
          <w:szCs w:val="22"/>
        </w:rPr>
        <w:t>We wszelkiej korespondenc</w:t>
      </w:r>
      <w:r>
        <w:rPr>
          <w:spacing w:val="-2"/>
          <w:sz w:val="22"/>
          <w:szCs w:val="22"/>
        </w:rPr>
        <w:t xml:space="preserve">ji </w:t>
      </w:r>
      <w:r w:rsidRPr="00AA56D8">
        <w:rPr>
          <w:spacing w:val="-2"/>
          <w:sz w:val="22"/>
          <w:szCs w:val="22"/>
        </w:rPr>
        <w:t>związanej z niniejszym postępowaniem Zamawiający i Wykonawcy posługują się numerem ogłos</w:t>
      </w:r>
      <w:r>
        <w:rPr>
          <w:spacing w:val="-2"/>
          <w:sz w:val="22"/>
          <w:szCs w:val="22"/>
        </w:rPr>
        <w:t>zenia (</w:t>
      </w:r>
      <w:r w:rsidR="004C357E">
        <w:rPr>
          <w:spacing w:val="-2"/>
          <w:sz w:val="22"/>
          <w:szCs w:val="22"/>
        </w:rPr>
        <w:t>TED</w:t>
      </w:r>
      <w:r>
        <w:rPr>
          <w:spacing w:val="-2"/>
          <w:sz w:val="22"/>
          <w:szCs w:val="22"/>
        </w:rPr>
        <w:t xml:space="preserve"> lub ID postępowania</w:t>
      </w:r>
      <w:r w:rsidR="004C357E">
        <w:rPr>
          <w:spacing w:val="-2"/>
          <w:sz w:val="22"/>
          <w:szCs w:val="22"/>
        </w:rPr>
        <w:t xml:space="preserve"> </w:t>
      </w:r>
      <w:r w:rsidR="004C357E" w:rsidRPr="005613CF">
        <w:rPr>
          <w:spacing w:val="-2"/>
          <w:sz w:val="22"/>
          <w:szCs w:val="22"/>
        </w:rPr>
        <w:t xml:space="preserve">lub </w:t>
      </w:r>
      <w:r w:rsidR="004C357E" w:rsidRPr="005613CF">
        <w:rPr>
          <w:b/>
          <w:spacing w:val="-2"/>
          <w:sz w:val="22"/>
          <w:szCs w:val="22"/>
        </w:rPr>
        <w:t>numerem referencyjnym postęp</w:t>
      </w:r>
      <w:r w:rsidR="005613CF" w:rsidRPr="005613CF">
        <w:rPr>
          <w:b/>
          <w:spacing w:val="-2"/>
          <w:sz w:val="22"/>
          <w:szCs w:val="22"/>
        </w:rPr>
        <w:t>o</w:t>
      </w:r>
      <w:r w:rsidR="004C357E" w:rsidRPr="005613CF">
        <w:rPr>
          <w:b/>
          <w:spacing w:val="-2"/>
          <w:sz w:val="22"/>
          <w:szCs w:val="22"/>
        </w:rPr>
        <w:t>wania</w:t>
      </w:r>
      <w:r w:rsidRPr="005613CF">
        <w:rPr>
          <w:spacing w:val="-2"/>
          <w:sz w:val="22"/>
          <w:szCs w:val="22"/>
        </w:rPr>
        <w:t>)</w:t>
      </w:r>
      <w:r>
        <w:rPr>
          <w:spacing w:val="-2"/>
          <w:sz w:val="22"/>
          <w:szCs w:val="22"/>
        </w:rPr>
        <w:t xml:space="preserve"> </w:t>
      </w:r>
    </w:p>
    <w:p w14:paraId="46B9FE94" w14:textId="4FBAFF8A" w:rsidR="00EC03DB" w:rsidRPr="00D4240D" w:rsidRDefault="00B70EED" w:rsidP="003952C2">
      <w:pPr>
        <w:pStyle w:val="Tekstpodstawowy"/>
        <w:widowControl w:val="0"/>
        <w:numPr>
          <w:ilvl w:val="0"/>
          <w:numId w:val="20"/>
        </w:numPr>
        <w:overflowPunct/>
        <w:autoSpaceDE/>
        <w:autoSpaceDN/>
        <w:adjustRightInd/>
        <w:spacing w:before="120" w:line="360" w:lineRule="auto"/>
        <w:ind w:left="357" w:hanging="357"/>
        <w:jc w:val="both"/>
        <w:rPr>
          <w:sz w:val="22"/>
          <w:szCs w:val="22"/>
        </w:rPr>
      </w:pPr>
      <w:r>
        <w:rPr>
          <w:spacing w:val="-2"/>
          <w:sz w:val="22"/>
          <w:szCs w:val="22"/>
        </w:rPr>
        <w:t>W postępowaniu o udzielenie niniejszego zamówienia k</w:t>
      </w:r>
      <w:r w:rsidR="00EC03DB">
        <w:rPr>
          <w:spacing w:val="-2"/>
          <w:sz w:val="22"/>
          <w:szCs w:val="22"/>
        </w:rPr>
        <w:t>o</w:t>
      </w:r>
      <w:r w:rsidR="00916688">
        <w:rPr>
          <w:spacing w:val="-2"/>
          <w:sz w:val="22"/>
          <w:szCs w:val="22"/>
        </w:rPr>
        <w:t>munikacja między Zamawiającym a </w:t>
      </w:r>
      <w:r w:rsidR="00EC03DB">
        <w:rPr>
          <w:spacing w:val="-2"/>
          <w:sz w:val="22"/>
          <w:szCs w:val="22"/>
        </w:rPr>
        <w:t xml:space="preserve">Wykonawcami odbywa się </w:t>
      </w:r>
      <w:r w:rsidR="00EC03DB" w:rsidRPr="00D4240D">
        <w:rPr>
          <w:sz w:val="22"/>
          <w:szCs w:val="22"/>
        </w:rPr>
        <w:t>przy</w:t>
      </w:r>
      <w:r w:rsidR="00EC03DB" w:rsidRPr="00D4240D">
        <w:rPr>
          <w:spacing w:val="-7"/>
          <w:sz w:val="22"/>
          <w:szCs w:val="22"/>
        </w:rPr>
        <w:t xml:space="preserve"> </w:t>
      </w:r>
      <w:r w:rsidR="00EC03DB" w:rsidRPr="00D4240D">
        <w:rPr>
          <w:sz w:val="22"/>
          <w:szCs w:val="22"/>
        </w:rPr>
        <w:t>użyciu:</w:t>
      </w:r>
    </w:p>
    <w:p w14:paraId="68684789" w14:textId="34751B4A" w:rsidR="00EC03DB" w:rsidRPr="00187C40" w:rsidRDefault="00EC03DB" w:rsidP="003952C2">
      <w:pPr>
        <w:pStyle w:val="Akapitzlist"/>
        <w:numPr>
          <w:ilvl w:val="0"/>
          <w:numId w:val="21"/>
        </w:numPr>
        <w:autoSpaceDE w:val="0"/>
        <w:autoSpaceDN w:val="0"/>
        <w:adjustRightInd w:val="0"/>
        <w:spacing w:after="0" w:line="360" w:lineRule="auto"/>
        <w:ind w:left="714" w:hanging="357"/>
        <w:contextualSpacing w:val="0"/>
        <w:jc w:val="both"/>
        <w:rPr>
          <w:rFonts w:ascii="Times New Roman" w:eastAsia="ArialMT-Identity-H" w:hAnsi="Times New Roman" w:cs="Times New Roman"/>
        </w:rPr>
      </w:pPr>
      <w:r w:rsidRPr="00187C40">
        <w:rPr>
          <w:rFonts w:ascii="Times New Roman" w:hAnsi="Times New Roman" w:cs="Times New Roman"/>
        </w:rPr>
        <w:t xml:space="preserve">miniPortalu  </w:t>
      </w:r>
      <w:hyperlink r:id="rId18" w:history="1">
        <w:r w:rsidRPr="00187C40">
          <w:rPr>
            <w:rFonts w:ascii="Times New Roman" w:hAnsi="Times New Roman" w:cs="Times New Roman"/>
            <w:u w:val="single"/>
          </w:rPr>
          <w:t>https://miniportal.uzp.gov.pl/</w:t>
        </w:r>
      </w:hyperlink>
      <w:r>
        <w:rPr>
          <w:rFonts w:ascii="Times New Roman" w:hAnsi="Times New Roman" w:cs="Times New Roman"/>
        </w:rPr>
        <w:t xml:space="preserve"> o</w:t>
      </w:r>
      <w:r w:rsidR="001D64F0">
        <w:rPr>
          <w:rFonts w:ascii="Times New Roman" w:hAnsi="Times New Roman" w:cs="Times New Roman"/>
        </w:rPr>
        <w:t>r</w:t>
      </w:r>
      <w:r>
        <w:rPr>
          <w:rFonts w:ascii="Times New Roman" w:hAnsi="Times New Roman" w:cs="Times New Roman"/>
        </w:rPr>
        <w:t>az</w:t>
      </w:r>
      <w:r w:rsidRPr="00187C40">
        <w:rPr>
          <w:rFonts w:ascii="Times New Roman" w:hAnsi="Times New Roman" w:cs="Times New Roman"/>
        </w:rPr>
        <w:t xml:space="preserve"> ePUAPu  </w:t>
      </w:r>
      <w:hyperlink r:id="rId19" w:history="1">
        <w:r w:rsidRPr="00187C40">
          <w:rPr>
            <w:rFonts w:ascii="Times New Roman" w:hAnsi="Times New Roman" w:cs="Times New Roman"/>
            <w:u w:val="single"/>
          </w:rPr>
          <w:t>https://epuap.gov.pl/wps/portal</w:t>
        </w:r>
      </w:hyperlink>
    </w:p>
    <w:p w14:paraId="038D2F76" w14:textId="77777777" w:rsidR="00EC03DB" w:rsidRDefault="00EC03DB" w:rsidP="00EC03DB">
      <w:pPr>
        <w:pStyle w:val="Akapitzlist"/>
        <w:autoSpaceDE w:val="0"/>
        <w:autoSpaceDN w:val="0"/>
        <w:adjustRightInd w:val="0"/>
        <w:spacing w:line="360" w:lineRule="auto"/>
        <w:jc w:val="both"/>
        <w:rPr>
          <w:rFonts w:ascii="Times New Roman" w:hAnsi="Times New Roman" w:cs="Times New Roman"/>
        </w:rPr>
      </w:pPr>
      <w:r w:rsidRPr="00187C40">
        <w:rPr>
          <w:rFonts w:ascii="Times New Roman" w:hAnsi="Times New Roman" w:cs="Times New Roman"/>
        </w:rPr>
        <w:t>(</w:t>
      </w:r>
      <w:r w:rsidRPr="00187C40">
        <w:rPr>
          <w:rFonts w:ascii="Times New Roman" w:hAnsi="Times New Roman" w:cs="Times New Roman"/>
          <w:u w:val="single"/>
        </w:rPr>
        <w:t>UWAGA</w:t>
      </w:r>
      <w:r w:rsidRPr="00187C40">
        <w:rPr>
          <w:rFonts w:ascii="Times New Roman" w:hAnsi="Times New Roman" w:cs="Times New Roman"/>
        </w:rPr>
        <w:t>: Na Uniwersytecie Warszawskim funkcjonują dwie skrzynki ePUAP: /uwedupl/SkrytkaESP oraz /WydzHist/SkrytkaESP</w:t>
      </w:r>
      <w:r>
        <w:rPr>
          <w:rFonts w:ascii="Times New Roman" w:hAnsi="Times New Roman" w:cs="Times New Roman"/>
        </w:rPr>
        <w:t>.</w:t>
      </w:r>
    </w:p>
    <w:p w14:paraId="5A62696E" w14:textId="07A9F800" w:rsidR="00EC03DB" w:rsidRPr="0095609B" w:rsidRDefault="00EC03DB" w:rsidP="00EC03DB">
      <w:pPr>
        <w:pStyle w:val="Akapitzlist"/>
        <w:autoSpaceDE w:val="0"/>
        <w:autoSpaceDN w:val="0"/>
        <w:adjustRightInd w:val="0"/>
        <w:spacing w:before="120" w:after="0" w:line="360" w:lineRule="auto"/>
        <w:contextualSpacing w:val="0"/>
        <w:jc w:val="both"/>
        <w:rPr>
          <w:rFonts w:ascii="Times New Roman" w:hAnsi="Times New Roman" w:cs="Times New Roman"/>
        </w:rPr>
      </w:pPr>
      <w:r w:rsidRPr="00B70EED">
        <w:rPr>
          <w:rFonts w:ascii="Times New Roman" w:hAnsi="Times New Roman" w:cs="Times New Roman"/>
        </w:rPr>
        <w:t>W niniejszym postępowaniu, komunikować się z Zamawiającym, w szczególności składać oferty, należy wyłącznie przy użyciu</w:t>
      </w:r>
      <w:r w:rsidRPr="00187C40">
        <w:rPr>
          <w:rFonts w:ascii="Times New Roman" w:hAnsi="Times New Roman" w:cs="Times New Roman"/>
          <w:b/>
        </w:rPr>
        <w:t xml:space="preserve"> skrzyn</w:t>
      </w:r>
      <w:r w:rsidR="0084482E">
        <w:rPr>
          <w:rFonts w:ascii="Times New Roman" w:hAnsi="Times New Roman" w:cs="Times New Roman"/>
          <w:b/>
        </w:rPr>
        <w:t>ki ePUAP:  /uwedupl/SkrytkaESP)</w:t>
      </w:r>
      <w:r w:rsidR="0095609B" w:rsidRPr="0095609B">
        <w:rPr>
          <w:rFonts w:ascii="Times New Roman" w:hAnsi="Times New Roman" w:cs="Times New Roman"/>
        </w:rPr>
        <w:t>;</w:t>
      </w:r>
    </w:p>
    <w:p w14:paraId="1AFEB5D6" w14:textId="77777777" w:rsidR="00F0636C" w:rsidRPr="00F0636C" w:rsidRDefault="00EC03DB" w:rsidP="003952C2">
      <w:pPr>
        <w:pStyle w:val="Akapitzlist"/>
        <w:widowControl w:val="0"/>
        <w:numPr>
          <w:ilvl w:val="0"/>
          <w:numId w:val="21"/>
        </w:numPr>
        <w:tabs>
          <w:tab w:val="left" w:pos="830"/>
        </w:tabs>
        <w:spacing w:before="120" w:after="0" w:line="360" w:lineRule="auto"/>
        <w:ind w:left="714" w:hanging="357"/>
        <w:contextualSpacing w:val="0"/>
        <w:jc w:val="both"/>
        <w:rPr>
          <w:rFonts w:ascii="Times New Roman" w:eastAsia="Book Antiqua" w:hAnsi="Times New Roman" w:cs="Times New Roman"/>
        </w:rPr>
      </w:pPr>
      <w:r w:rsidRPr="00187C40">
        <w:rPr>
          <w:rFonts w:ascii="Times New Roman" w:hAnsi="Times New Roman" w:cs="Times New Roman"/>
        </w:rPr>
        <w:t>za</w:t>
      </w:r>
      <w:r w:rsidRPr="00187C40">
        <w:rPr>
          <w:rFonts w:ascii="Times New Roman" w:hAnsi="Times New Roman" w:cs="Times New Roman"/>
          <w:spacing w:val="-5"/>
        </w:rPr>
        <w:t xml:space="preserve"> </w:t>
      </w:r>
      <w:r w:rsidRPr="00187C40">
        <w:rPr>
          <w:rFonts w:ascii="Times New Roman" w:hAnsi="Times New Roman" w:cs="Times New Roman"/>
          <w:spacing w:val="-1"/>
        </w:rPr>
        <w:t>pomocą</w:t>
      </w:r>
      <w:r w:rsidRPr="00187C40">
        <w:rPr>
          <w:rFonts w:ascii="Times New Roman" w:hAnsi="Times New Roman" w:cs="Times New Roman"/>
          <w:spacing w:val="-4"/>
        </w:rPr>
        <w:t xml:space="preserve"> </w:t>
      </w:r>
      <w:r w:rsidRPr="00187C40">
        <w:rPr>
          <w:rFonts w:ascii="Times New Roman" w:hAnsi="Times New Roman" w:cs="Times New Roman"/>
        </w:rPr>
        <w:t>poczty</w:t>
      </w:r>
      <w:r w:rsidRPr="00187C40">
        <w:rPr>
          <w:rFonts w:ascii="Times New Roman" w:hAnsi="Times New Roman" w:cs="Times New Roman"/>
          <w:spacing w:val="-6"/>
        </w:rPr>
        <w:t xml:space="preserve"> </w:t>
      </w:r>
      <w:r w:rsidRPr="00187C40">
        <w:rPr>
          <w:rFonts w:ascii="Times New Roman" w:hAnsi="Times New Roman" w:cs="Times New Roman"/>
        </w:rPr>
        <w:t>elektronicznej</w:t>
      </w:r>
      <w:r w:rsidR="00D32014">
        <w:rPr>
          <w:rFonts w:ascii="Times New Roman" w:hAnsi="Times New Roman" w:cs="Times New Roman"/>
        </w:rPr>
        <w:t xml:space="preserve"> (nie dot</w:t>
      </w:r>
      <w:r w:rsidR="001D64F0">
        <w:rPr>
          <w:rFonts w:ascii="Times New Roman" w:hAnsi="Times New Roman" w:cs="Times New Roman"/>
        </w:rPr>
        <w:t>y</w:t>
      </w:r>
      <w:r w:rsidR="00D32014">
        <w:rPr>
          <w:rFonts w:ascii="Times New Roman" w:hAnsi="Times New Roman" w:cs="Times New Roman"/>
        </w:rPr>
        <w:t>czy składania ofert)</w:t>
      </w:r>
      <w:r w:rsidRPr="00187C40">
        <w:rPr>
          <w:rFonts w:ascii="Times New Roman" w:hAnsi="Times New Roman" w:cs="Times New Roman"/>
        </w:rPr>
        <w:t>,</w:t>
      </w:r>
      <w:r w:rsidRPr="00187C40">
        <w:rPr>
          <w:rFonts w:ascii="Times New Roman" w:hAnsi="Times New Roman" w:cs="Times New Roman"/>
          <w:spacing w:val="-5"/>
        </w:rPr>
        <w:t xml:space="preserve"> </w:t>
      </w:r>
      <w:r w:rsidRPr="00187C40">
        <w:rPr>
          <w:rFonts w:ascii="Times New Roman" w:hAnsi="Times New Roman" w:cs="Times New Roman"/>
          <w:spacing w:val="-1"/>
        </w:rPr>
        <w:t>email:</w:t>
      </w:r>
      <w:r w:rsidRPr="00187C40">
        <w:rPr>
          <w:rFonts w:ascii="Times New Roman" w:hAnsi="Times New Roman" w:cs="Times New Roman"/>
        </w:rPr>
        <w:t xml:space="preserve"> </w:t>
      </w:r>
      <w:hyperlink r:id="rId20" w:history="1">
        <w:r w:rsidRPr="008073AD">
          <w:rPr>
            <w:rStyle w:val="Hipercze"/>
            <w:rFonts w:ascii="Times New Roman" w:hAnsi="Times New Roman" w:cs="Times New Roman"/>
            <w:b/>
            <w:spacing w:val="-1"/>
            <w:u w:color="006FC0"/>
          </w:rPr>
          <w:t>mariolak@adm.uw.edu.pl</w:t>
        </w:r>
      </w:hyperlink>
      <w:r w:rsidRPr="00187C40">
        <w:rPr>
          <w:rFonts w:ascii="Times New Roman" w:hAnsi="Times New Roman" w:cs="Times New Roman"/>
          <w:b/>
          <w:spacing w:val="-1"/>
          <w:u w:val="single" w:color="006FC0"/>
        </w:rPr>
        <w:t xml:space="preserve"> </w:t>
      </w:r>
      <w:r w:rsidRPr="00187C40">
        <w:rPr>
          <w:rFonts w:ascii="Times New Roman" w:hAnsi="Times New Roman" w:cs="Times New Roman"/>
          <w:b/>
          <w:spacing w:val="-1"/>
        </w:rPr>
        <w:t xml:space="preserve"> oraz </w:t>
      </w:r>
      <w:hyperlink r:id="rId21" w:history="1">
        <w:r w:rsidRPr="00DD6B57">
          <w:rPr>
            <w:rStyle w:val="Hipercze"/>
            <w:rFonts w:ascii="Times New Roman" w:hAnsi="Times New Roman" w:cs="Times New Roman"/>
            <w:b/>
            <w:spacing w:val="-1"/>
            <w:u w:color="006FC0"/>
          </w:rPr>
          <w:t>dzp@adm.uw.edu.pl</w:t>
        </w:r>
      </w:hyperlink>
      <w:r w:rsidRPr="00187C40">
        <w:rPr>
          <w:rFonts w:ascii="Times New Roman" w:hAnsi="Times New Roman" w:cs="Times New Roman"/>
          <w:lang w:eastAsia="en-US"/>
        </w:rPr>
        <w:t xml:space="preserve"> </w:t>
      </w:r>
    </w:p>
    <w:p w14:paraId="0C737735" w14:textId="41204638" w:rsidR="00EC03DB" w:rsidRPr="00F0636C" w:rsidRDefault="00EC2B24" w:rsidP="00D32014">
      <w:pPr>
        <w:widowControl w:val="0"/>
        <w:tabs>
          <w:tab w:val="left" w:pos="830"/>
        </w:tabs>
        <w:spacing w:before="120" w:after="0" w:line="360" w:lineRule="auto"/>
        <w:ind w:left="714"/>
        <w:jc w:val="both"/>
        <w:rPr>
          <w:rFonts w:ascii="Times New Roman" w:eastAsia="Book Antiqua" w:hAnsi="Times New Roman" w:cs="Times New Roman"/>
          <w:b/>
        </w:rPr>
      </w:pPr>
      <w:r w:rsidRPr="00EC2B24">
        <w:rPr>
          <w:rFonts w:ascii="Times New Roman" w:hAnsi="Times New Roman" w:cs="Times New Roman"/>
          <w:b/>
          <w:u w:val="single"/>
          <w:lang w:eastAsia="en-US"/>
        </w:rPr>
        <w:t>Korespondencję należy kierować zawsze na oba adresy email</w:t>
      </w:r>
      <w:r w:rsidR="00EC03DB" w:rsidRPr="00F0636C">
        <w:rPr>
          <w:rFonts w:ascii="Times New Roman" w:hAnsi="Times New Roman" w:cs="Times New Roman"/>
          <w:b/>
          <w:u w:val="single"/>
          <w:lang w:eastAsia="en-US"/>
        </w:rPr>
        <w:t>.</w:t>
      </w:r>
    </w:p>
    <w:p w14:paraId="6FE8AC75" w14:textId="35F50CEB" w:rsidR="00850C23" w:rsidRPr="009D1FBE" w:rsidRDefault="00850C23" w:rsidP="00BA1AAE">
      <w:pPr>
        <w:pStyle w:val="Akapitzlist"/>
        <w:widowControl w:val="0"/>
        <w:numPr>
          <w:ilvl w:val="0"/>
          <w:numId w:val="6"/>
        </w:numPr>
        <w:spacing w:before="120" w:after="0" w:line="360" w:lineRule="auto"/>
        <w:ind w:left="357" w:hanging="357"/>
        <w:contextualSpacing w:val="0"/>
        <w:jc w:val="both"/>
        <w:rPr>
          <w:rFonts w:ascii="Times New Roman" w:eastAsia="Book Antiqua" w:hAnsi="Times New Roman" w:cs="Times New Roman"/>
        </w:rPr>
      </w:pPr>
      <w:r w:rsidRPr="002454F0">
        <w:rPr>
          <w:rFonts w:ascii="Times New Roman" w:hAnsi="Times New Roman" w:cs="Times New Roman"/>
        </w:rPr>
        <w:t xml:space="preserve">W </w:t>
      </w:r>
      <w:r w:rsidRPr="002454F0">
        <w:rPr>
          <w:rFonts w:ascii="Times New Roman" w:hAnsi="Times New Roman" w:cs="Times New Roman"/>
          <w:spacing w:val="34"/>
        </w:rPr>
        <w:t xml:space="preserve"> </w:t>
      </w:r>
      <w:r w:rsidRPr="002454F0">
        <w:rPr>
          <w:rFonts w:ascii="Times New Roman" w:hAnsi="Times New Roman" w:cs="Times New Roman"/>
          <w:spacing w:val="-1"/>
        </w:rPr>
        <w:t>korespondencji</w:t>
      </w:r>
      <w:r w:rsidRPr="002454F0">
        <w:rPr>
          <w:rFonts w:ascii="Times New Roman" w:hAnsi="Times New Roman" w:cs="Times New Roman"/>
        </w:rPr>
        <w:t xml:space="preserve"> </w:t>
      </w:r>
      <w:r w:rsidRPr="002454F0">
        <w:rPr>
          <w:rFonts w:ascii="Times New Roman" w:hAnsi="Times New Roman" w:cs="Times New Roman"/>
          <w:spacing w:val="34"/>
        </w:rPr>
        <w:t xml:space="preserve"> </w:t>
      </w:r>
      <w:r w:rsidRPr="002454F0">
        <w:rPr>
          <w:rFonts w:ascii="Times New Roman" w:hAnsi="Times New Roman" w:cs="Times New Roman"/>
        </w:rPr>
        <w:t xml:space="preserve">kierowanej </w:t>
      </w:r>
      <w:r w:rsidRPr="002454F0">
        <w:rPr>
          <w:rFonts w:ascii="Times New Roman" w:hAnsi="Times New Roman" w:cs="Times New Roman"/>
          <w:spacing w:val="34"/>
        </w:rPr>
        <w:t xml:space="preserve"> </w:t>
      </w:r>
      <w:r w:rsidRPr="002454F0">
        <w:rPr>
          <w:rFonts w:ascii="Times New Roman" w:hAnsi="Times New Roman" w:cs="Times New Roman"/>
        </w:rPr>
        <w:t xml:space="preserve">do </w:t>
      </w:r>
      <w:r w:rsidRPr="002454F0">
        <w:rPr>
          <w:rFonts w:ascii="Times New Roman" w:hAnsi="Times New Roman" w:cs="Times New Roman"/>
          <w:spacing w:val="38"/>
        </w:rPr>
        <w:t xml:space="preserve"> </w:t>
      </w:r>
      <w:r w:rsidRPr="002454F0">
        <w:rPr>
          <w:rFonts w:ascii="Times New Roman" w:hAnsi="Times New Roman" w:cs="Times New Roman"/>
        </w:rPr>
        <w:t xml:space="preserve">Zamawiającego </w:t>
      </w:r>
      <w:r w:rsidRPr="002454F0">
        <w:rPr>
          <w:rFonts w:ascii="Times New Roman" w:hAnsi="Times New Roman" w:cs="Times New Roman"/>
          <w:spacing w:val="36"/>
        </w:rPr>
        <w:t xml:space="preserve"> </w:t>
      </w:r>
      <w:r w:rsidRPr="002454F0">
        <w:rPr>
          <w:rFonts w:ascii="Times New Roman" w:hAnsi="Times New Roman" w:cs="Times New Roman"/>
        </w:rPr>
        <w:t xml:space="preserve">Wykonawcy </w:t>
      </w:r>
      <w:r w:rsidRPr="002454F0">
        <w:rPr>
          <w:rFonts w:ascii="Times New Roman" w:hAnsi="Times New Roman" w:cs="Times New Roman"/>
          <w:spacing w:val="34"/>
        </w:rPr>
        <w:t xml:space="preserve"> </w:t>
      </w:r>
      <w:r w:rsidRPr="002454F0">
        <w:rPr>
          <w:rFonts w:ascii="Times New Roman" w:hAnsi="Times New Roman" w:cs="Times New Roman"/>
        </w:rPr>
        <w:t xml:space="preserve">powinni </w:t>
      </w:r>
      <w:r w:rsidRPr="002454F0">
        <w:rPr>
          <w:rFonts w:ascii="Times New Roman" w:hAnsi="Times New Roman" w:cs="Times New Roman"/>
          <w:spacing w:val="34"/>
        </w:rPr>
        <w:t xml:space="preserve"> </w:t>
      </w:r>
      <w:r w:rsidRPr="002454F0">
        <w:rPr>
          <w:rFonts w:ascii="Times New Roman" w:hAnsi="Times New Roman" w:cs="Times New Roman"/>
        </w:rPr>
        <w:t xml:space="preserve">posługiwać </w:t>
      </w:r>
      <w:r w:rsidRPr="002454F0">
        <w:rPr>
          <w:rFonts w:ascii="Times New Roman" w:hAnsi="Times New Roman" w:cs="Times New Roman"/>
          <w:spacing w:val="35"/>
        </w:rPr>
        <w:t xml:space="preserve"> </w:t>
      </w:r>
      <w:r w:rsidRPr="002454F0">
        <w:rPr>
          <w:rFonts w:ascii="Times New Roman" w:hAnsi="Times New Roman" w:cs="Times New Roman"/>
          <w:spacing w:val="-1"/>
        </w:rPr>
        <w:t>się</w:t>
      </w:r>
      <w:r w:rsidRPr="002454F0">
        <w:rPr>
          <w:rFonts w:ascii="Times New Roman" w:hAnsi="Times New Roman" w:cs="Times New Roman"/>
        </w:rPr>
        <w:t xml:space="preserve"> </w:t>
      </w:r>
      <w:r w:rsidRPr="002454F0">
        <w:rPr>
          <w:rFonts w:ascii="Times New Roman" w:hAnsi="Times New Roman" w:cs="Times New Roman"/>
          <w:spacing w:val="37"/>
        </w:rPr>
        <w:t xml:space="preserve"> </w:t>
      </w:r>
      <w:r w:rsidRPr="005613CF">
        <w:rPr>
          <w:rFonts w:ascii="Times New Roman" w:hAnsi="Times New Roman" w:cs="Times New Roman"/>
          <w:b/>
        </w:rPr>
        <w:t>numerem</w:t>
      </w:r>
      <w:r w:rsidRPr="005613CF">
        <w:rPr>
          <w:rFonts w:ascii="Times New Roman" w:hAnsi="Times New Roman" w:cs="Times New Roman"/>
          <w:b/>
          <w:spacing w:val="38"/>
          <w:w w:val="99"/>
        </w:rPr>
        <w:t xml:space="preserve"> </w:t>
      </w:r>
      <w:r w:rsidR="009D1FBE" w:rsidRPr="005613CF">
        <w:rPr>
          <w:rFonts w:ascii="Times New Roman" w:hAnsi="Times New Roman" w:cs="Times New Roman"/>
          <w:b/>
        </w:rPr>
        <w:t>referencyjnym postępowania</w:t>
      </w:r>
      <w:r w:rsidR="009D1FBE">
        <w:rPr>
          <w:rFonts w:ascii="Times New Roman" w:hAnsi="Times New Roman" w:cs="Times New Roman"/>
        </w:rPr>
        <w:t xml:space="preserve">: </w:t>
      </w:r>
      <w:r w:rsidR="00056185">
        <w:rPr>
          <w:rFonts w:ascii="Times New Roman" w:hAnsi="Times New Roman" w:cs="Times New Roman"/>
          <w:b/>
        </w:rPr>
        <w:t>DZP-361/</w:t>
      </w:r>
      <w:r w:rsidR="00C16B2B">
        <w:rPr>
          <w:rFonts w:ascii="Times New Roman" w:hAnsi="Times New Roman" w:cs="Times New Roman"/>
          <w:b/>
        </w:rPr>
        <w:t>174/2022</w:t>
      </w:r>
      <w:r w:rsidR="0095609B">
        <w:rPr>
          <w:rFonts w:ascii="Times New Roman" w:hAnsi="Times New Roman" w:cs="Times New Roman"/>
          <w:b/>
        </w:rPr>
        <w:t>.</w:t>
      </w:r>
    </w:p>
    <w:p w14:paraId="6D6AA989" w14:textId="77777777" w:rsidR="00F4670D" w:rsidRPr="00F4670D" w:rsidRDefault="00850C23" w:rsidP="00BA1AAE">
      <w:pPr>
        <w:pStyle w:val="Akapitzlist"/>
        <w:widowControl w:val="0"/>
        <w:numPr>
          <w:ilvl w:val="0"/>
          <w:numId w:val="6"/>
        </w:numPr>
        <w:tabs>
          <w:tab w:val="left" w:pos="830"/>
        </w:tabs>
        <w:spacing w:before="120" w:after="0" w:line="360" w:lineRule="auto"/>
        <w:ind w:left="357" w:hanging="357"/>
        <w:contextualSpacing w:val="0"/>
        <w:jc w:val="both"/>
        <w:rPr>
          <w:rFonts w:ascii="Times New Roman" w:hAnsi="Times New Roman" w:cs="Times New Roman"/>
        </w:rPr>
      </w:pPr>
      <w:r w:rsidRPr="00F4670D">
        <w:rPr>
          <w:rFonts w:ascii="Times New Roman" w:hAnsi="Times New Roman" w:cs="Times New Roman"/>
          <w:spacing w:val="-1"/>
        </w:rPr>
        <w:t>Dokumenty</w:t>
      </w:r>
      <w:r w:rsidRPr="00F4670D">
        <w:rPr>
          <w:rFonts w:ascii="Times New Roman" w:hAnsi="Times New Roman" w:cs="Times New Roman"/>
          <w:spacing w:val="40"/>
        </w:rPr>
        <w:t xml:space="preserve"> </w:t>
      </w:r>
      <w:r w:rsidRPr="00F4670D">
        <w:rPr>
          <w:rFonts w:ascii="Times New Roman" w:hAnsi="Times New Roman" w:cs="Times New Roman"/>
        </w:rPr>
        <w:t>elektroniczne,</w:t>
      </w:r>
      <w:r w:rsidRPr="00F4670D">
        <w:rPr>
          <w:rFonts w:ascii="Times New Roman" w:hAnsi="Times New Roman" w:cs="Times New Roman"/>
          <w:spacing w:val="45"/>
        </w:rPr>
        <w:t xml:space="preserve"> </w:t>
      </w:r>
      <w:r w:rsidRPr="00F4670D">
        <w:rPr>
          <w:rFonts w:ascii="Times New Roman" w:hAnsi="Times New Roman" w:cs="Times New Roman"/>
          <w:spacing w:val="-1"/>
        </w:rPr>
        <w:t>oświadczenia</w:t>
      </w:r>
      <w:r w:rsidRPr="00F4670D">
        <w:rPr>
          <w:rFonts w:ascii="Times New Roman" w:hAnsi="Times New Roman" w:cs="Times New Roman"/>
          <w:spacing w:val="42"/>
        </w:rPr>
        <w:t xml:space="preserve"> </w:t>
      </w:r>
      <w:r w:rsidRPr="00F4670D">
        <w:rPr>
          <w:rFonts w:ascii="Times New Roman" w:hAnsi="Times New Roman" w:cs="Times New Roman"/>
        </w:rPr>
        <w:t>lub</w:t>
      </w:r>
      <w:r w:rsidRPr="00F4670D">
        <w:rPr>
          <w:rFonts w:ascii="Times New Roman" w:hAnsi="Times New Roman" w:cs="Times New Roman"/>
          <w:spacing w:val="41"/>
        </w:rPr>
        <w:t xml:space="preserve"> </w:t>
      </w:r>
      <w:r w:rsidRPr="00F4670D">
        <w:rPr>
          <w:rFonts w:ascii="Times New Roman" w:hAnsi="Times New Roman" w:cs="Times New Roman"/>
        </w:rPr>
        <w:t>elektroniczne</w:t>
      </w:r>
      <w:r w:rsidRPr="00F4670D">
        <w:rPr>
          <w:rFonts w:ascii="Times New Roman" w:hAnsi="Times New Roman" w:cs="Times New Roman"/>
          <w:spacing w:val="41"/>
        </w:rPr>
        <w:t xml:space="preserve"> </w:t>
      </w:r>
      <w:r w:rsidRPr="00F4670D">
        <w:rPr>
          <w:rFonts w:ascii="Times New Roman" w:hAnsi="Times New Roman" w:cs="Times New Roman"/>
        </w:rPr>
        <w:t>kopie</w:t>
      </w:r>
      <w:r w:rsidRPr="00F4670D">
        <w:rPr>
          <w:rFonts w:ascii="Times New Roman" w:hAnsi="Times New Roman" w:cs="Times New Roman"/>
          <w:spacing w:val="42"/>
        </w:rPr>
        <w:t xml:space="preserve"> </w:t>
      </w:r>
      <w:r w:rsidRPr="00F4670D">
        <w:rPr>
          <w:rFonts w:ascii="Times New Roman" w:hAnsi="Times New Roman" w:cs="Times New Roman"/>
        </w:rPr>
        <w:t>dokumentów</w:t>
      </w:r>
      <w:r w:rsidRPr="00F4670D">
        <w:rPr>
          <w:rFonts w:ascii="Times New Roman" w:hAnsi="Times New Roman" w:cs="Times New Roman"/>
          <w:spacing w:val="41"/>
        </w:rPr>
        <w:t xml:space="preserve"> </w:t>
      </w:r>
      <w:r w:rsidRPr="00F4670D">
        <w:rPr>
          <w:rFonts w:ascii="Times New Roman" w:hAnsi="Times New Roman" w:cs="Times New Roman"/>
        </w:rPr>
        <w:t>lub</w:t>
      </w:r>
      <w:r w:rsidRPr="00F4670D">
        <w:rPr>
          <w:rFonts w:ascii="Times New Roman" w:hAnsi="Times New Roman" w:cs="Times New Roman"/>
          <w:spacing w:val="44"/>
        </w:rPr>
        <w:t xml:space="preserve"> </w:t>
      </w:r>
      <w:r w:rsidRPr="00F4670D">
        <w:rPr>
          <w:rFonts w:ascii="Times New Roman" w:hAnsi="Times New Roman" w:cs="Times New Roman"/>
        </w:rPr>
        <w:t>oświadczeń</w:t>
      </w:r>
      <w:r w:rsidRPr="00F4670D">
        <w:rPr>
          <w:rFonts w:ascii="Times New Roman" w:hAnsi="Times New Roman" w:cs="Times New Roman"/>
          <w:spacing w:val="54"/>
          <w:w w:val="99"/>
        </w:rPr>
        <w:t xml:space="preserve"> </w:t>
      </w:r>
      <w:r w:rsidRPr="00F4670D">
        <w:rPr>
          <w:rFonts w:ascii="Times New Roman" w:hAnsi="Times New Roman" w:cs="Times New Roman"/>
          <w:spacing w:val="-1"/>
        </w:rPr>
        <w:t>składane</w:t>
      </w:r>
      <w:r w:rsidRPr="00F4670D">
        <w:rPr>
          <w:rFonts w:ascii="Times New Roman" w:hAnsi="Times New Roman" w:cs="Times New Roman"/>
          <w:spacing w:val="40"/>
        </w:rPr>
        <w:t xml:space="preserve"> </w:t>
      </w:r>
      <w:r w:rsidRPr="00F4670D">
        <w:rPr>
          <w:rFonts w:ascii="Times New Roman" w:hAnsi="Times New Roman" w:cs="Times New Roman"/>
        </w:rPr>
        <w:t>są</w:t>
      </w:r>
      <w:r w:rsidRPr="00F4670D">
        <w:rPr>
          <w:rFonts w:ascii="Times New Roman" w:hAnsi="Times New Roman" w:cs="Times New Roman"/>
          <w:spacing w:val="41"/>
        </w:rPr>
        <w:t xml:space="preserve"> </w:t>
      </w:r>
      <w:r w:rsidRPr="00F4670D">
        <w:rPr>
          <w:rFonts w:ascii="Times New Roman" w:hAnsi="Times New Roman" w:cs="Times New Roman"/>
        </w:rPr>
        <w:t>przez</w:t>
      </w:r>
      <w:r w:rsidRPr="00F4670D">
        <w:rPr>
          <w:rFonts w:ascii="Times New Roman" w:hAnsi="Times New Roman" w:cs="Times New Roman"/>
          <w:spacing w:val="42"/>
        </w:rPr>
        <w:t xml:space="preserve"> </w:t>
      </w:r>
      <w:r w:rsidR="00F4670D" w:rsidRPr="00F4670D">
        <w:rPr>
          <w:rFonts w:ascii="Times New Roman" w:hAnsi="Times New Roman" w:cs="Times New Roman"/>
        </w:rPr>
        <w:t>W</w:t>
      </w:r>
      <w:r w:rsidRPr="00F4670D">
        <w:rPr>
          <w:rFonts w:ascii="Times New Roman" w:hAnsi="Times New Roman" w:cs="Times New Roman"/>
        </w:rPr>
        <w:t>ykonawcę</w:t>
      </w:r>
      <w:r w:rsidRPr="00F4670D">
        <w:rPr>
          <w:rFonts w:ascii="Times New Roman" w:hAnsi="Times New Roman" w:cs="Times New Roman"/>
          <w:spacing w:val="41"/>
        </w:rPr>
        <w:t xml:space="preserve"> </w:t>
      </w:r>
      <w:r w:rsidRPr="00F4670D">
        <w:rPr>
          <w:rFonts w:ascii="Times New Roman" w:hAnsi="Times New Roman" w:cs="Times New Roman"/>
        </w:rPr>
        <w:t>za</w:t>
      </w:r>
      <w:r w:rsidRPr="00F4670D">
        <w:rPr>
          <w:rFonts w:ascii="Times New Roman" w:hAnsi="Times New Roman" w:cs="Times New Roman"/>
          <w:spacing w:val="41"/>
        </w:rPr>
        <w:t xml:space="preserve"> </w:t>
      </w:r>
      <w:r w:rsidRPr="00F4670D">
        <w:rPr>
          <w:rFonts w:ascii="Times New Roman" w:hAnsi="Times New Roman" w:cs="Times New Roman"/>
        </w:rPr>
        <w:t>pośrednictwem</w:t>
      </w:r>
      <w:r w:rsidRPr="00F4670D">
        <w:rPr>
          <w:rFonts w:ascii="Times New Roman" w:hAnsi="Times New Roman" w:cs="Times New Roman"/>
          <w:spacing w:val="46"/>
        </w:rPr>
        <w:t xml:space="preserve"> </w:t>
      </w:r>
      <w:r w:rsidR="00F4670D">
        <w:rPr>
          <w:rFonts w:ascii="Times New Roman" w:hAnsi="Times New Roman" w:cs="Times New Roman"/>
          <w:spacing w:val="46"/>
        </w:rPr>
        <w:t>„</w:t>
      </w:r>
      <w:r w:rsidRPr="00F4670D">
        <w:rPr>
          <w:rFonts w:ascii="Times New Roman" w:hAnsi="Times New Roman" w:cs="Times New Roman"/>
          <w:spacing w:val="-1"/>
        </w:rPr>
        <w:t>Formularza</w:t>
      </w:r>
      <w:r w:rsidRPr="00F4670D">
        <w:rPr>
          <w:rFonts w:ascii="Times New Roman" w:hAnsi="Times New Roman" w:cs="Times New Roman"/>
          <w:spacing w:val="41"/>
        </w:rPr>
        <w:t xml:space="preserve"> </w:t>
      </w:r>
      <w:r w:rsidRPr="00F4670D">
        <w:rPr>
          <w:rFonts w:ascii="Times New Roman" w:hAnsi="Times New Roman" w:cs="Times New Roman"/>
        </w:rPr>
        <w:t>do</w:t>
      </w:r>
      <w:r w:rsidRPr="00F4670D">
        <w:rPr>
          <w:rFonts w:ascii="Times New Roman" w:hAnsi="Times New Roman" w:cs="Times New Roman"/>
          <w:spacing w:val="40"/>
        </w:rPr>
        <w:t xml:space="preserve"> </w:t>
      </w:r>
      <w:r w:rsidRPr="00F4670D">
        <w:rPr>
          <w:rFonts w:ascii="Times New Roman" w:hAnsi="Times New Roman" w:cs="Times New Roman"/>
        </w:rPr>
        <w:t>komunikacji</w:t>
      </w:r>
      <w:r w:rsidR="00F4670D">
        <w:rPr>
          <w:rFonts w:ascii="Times New Roman" w:hAnsi="Times New Roman" w:cs="Times New Roman"/>
        </w:rPr>
        <w:t>”</w:t>
      </w:r>
      <w:r w:rsidRPr="00F4670D">
        <w:rPr>
          <w:rFonts w:ascii="Times New Roman" w:hAnsi="Times New Roman" w:cs="Times New Roman"/>
          <w:b/>
        </w:rPr>
        <w:t xml:space="preserve"> </w:t>
      </w:r>
      <w:r w:rsidRPr="00F4670D">
        <w:rPr>
          <w:rFonts w:ascii="Times New Roman" w:hAnsi="Times New Roman" w:cs="Times New Roman"/>
        </w:rPr>
        <w:t>jako</w:t>
      </w:r>
      <w:r w:rsidRPr="00F4670D">
        <w:rPr>
          <w:rFonts w:ascii="Times New Roman" w:hAnsi="Times New Roman" w:cs="Times New Roman"/>
          <w:spacing w:val="39"/>
        </w:rPr>
        <w:t xml:space="preserve"> </w:t>
      </w:r>
      <w:r w:rsidRPr="00F4670D">
        <w:rPr>
          <w:rFonts w:ascii="Times New Roman" w:hAnsi="Times New Roman" w:cs="Times New Roman"/>
        </w:rPr>
        <w:t>załączniki.</w:t>
      </w:r>
      <w:r w:rsidRPr="00F4670D">
        <w:rPr>
          <w:rFonts w:ascii="Times New Roman" w:hAnsi="Times New Roman" w:cs="Times New Roman"/>
          <w:spacing w:val="58"/>
          <w:w w:val="99"/>
        </w:rPr>
        <w:t xml:space="preserve"> </w:t>
      </w:r>
    </w:p>
    <w:p w14:paraId="7201CDED" w14:textId="09F259EC" w:rsidR="00F4670D" w:rsidRDefault="00850C23" w:rsidP="00BA1AAE">
      <w:pPr>
        <w:pStyle w:val="Akapitzlist"/>
        <w:widowControl w:val="0"/>
        <w:numPr>
          <w:ilvl w:val="0"/>
          <w:numId w:val="6"/>
        </w:numPr>
        <w:tabs>
          <w:tab w:val="left" w:pos="830"/>
        </w:tabs>
        <w:spacing w:before="120" w:after="0" w:line="360" w:lineRule="auto"/>
        <w:ind w:left="357" w:hanging="357"/>
        <w:contextualSpacing w:val="0"/>
        <w:jc w:val="both"/>
        <w:rPr>
          <w:rFonts w:ascii="Times New Roman" w:hAnsi="Times New Roman" w:cs="Times New Roman"/>
        </w:rPr>
      </w:pPr>
      <w:r w:rsidRPr="00F4670D">
        <w:rPr>
          <w:rFonts w:ascii="Times New Roman" w:hAnsi="Times New Roman" w:cs="Times New Roman"/>
        </w:rPr>
        <w:t>Zamawiający</w:t>
      </w:r>
      <w:r w:rsidRPr="00F4670D">
        <w:rPr>
          <w:rFonts w:ascii="Times New Roman" w:hAnsi="Times New Roman" w:cs="Times New Roman"/>
          <w:spacing w:val="11"/>
        </w:rPr>
        <w:t xml:space="preserve"> </w:t>
      </w:r>
      <w:r w:rsidR="005613CF">
        <w:rPr>
          <w:rFonts w:ascii="Times New Roman" w:hAnsi="Times New Roman" w:cs="Times New Roman"/>
          <w:spacing w:val="11"/>
        </w:rPr>
        <w:t xml:space="preserve">zaleca </w:t>
      </w:r>
      <w:r w:rsidRPr="00F4670D">
        <w:rPr>
          <w:rFonts w:ascii="Times New Roman" w:hAnsi="Times New Roman" w:cs="Times New Roman"/>
        </w:rPr>
        <w:t>składani</w:t>
      </w:r>
      <w:r w:rsidR="00EC2B24">
        <w:rPr>
          <w:rFonts w:ascii="Times New Roman" w:hAnsi="Times New Roman" w:cs="Times New Roman"/>
        </w:rPr>
        <w:t>e</w:t>
      </w:r>
      <w:r w:rsidRPr="00F4670D">
        <w:rPr>
          <w:rFonts w:ascii="Times New Roman" w:hAnsi="Times New Roman" w:cs="Times New Roman"/>
          <w:spacing w:val="12"/>
        </w:rPr>
        <w:t xml:space="preserve"> </w:t>
      </w:r>
      <w:r w:rsidRPr="00F4670D">
        <w:rPr>
          <w:rFonts w:ascii="Times New Roman" w:hAnsi="Times New Roman" w:cs="Times New Roman"/>
        </w:rPr>
        <w:t>dokumentów</w:t>
      </w:r>
      <w:r w:rsidRPr="00F4670D">
        <w:rPr>
          <w:rFonts w:ascii="Times New Roman" w:hAnsi="Times New Roman" w:cs="Times New Roman"/>
          <w:spacing w:val="12"/>
        </w:rPr>
        <w:t xml:space="preserve"> </w:t>
      </w:r>
      <w:r w:rsidRPr="00F4670D">
        <w:rPr>
          <w:rFonts w:ascii="Times New Roman" w:hAnsi="Times New Roman" w:cs="Times New Roman"/>
        </w:rPr>
        <w:t>elektronicznych,</w:t>
      </w:r>
      <w:r w:rsidRPr="00F4670D">
        <w:rPr>
          <w:rFonts w:ascii="Times New Roman" w:hAnsi="Times New Roman" w:cs="Times New Roman"/>
          <w:spacing w:val="13"/>
        </w:rPr>
        <w:t xml:space="preserve"> </w:t>
      </w:r>
      <w:r w:rsidRPr="00F4670D">
        <w:rPr>
          <w:rFonts w:ascii="Times New Roman" w:hAnsi="Times New Roman" w:cs="Times New Roman"/>
        </w:rPr>
        <w:t>oświadczeń</w:t>
      </w:r>
      <w:r w:rsidRPr="00F4670D">
        <w:rPr>
          <w:rFonts w:ascii="Times New Roman" w:hAnsi="Times New Roman" w:cs="Times New Roman"/>
          <w:spacing w:val="12"/>
        </w:rPr>
        <w:t xml:space="preserve"> </w:t>
      </w:r>
      <w:r w:rsidRPr="00F4670D">
        <w:rPr>
          <w:rFonts w:ascii="Times New Roman" w:hAnsi="Times New Roman" w:cs="Times New Roman"/>
        </w:rPr>
        <w:t>lub</w:t>
      </w:r>
      <w:r w:rsidRPr="00F4670D">
        <w:rPr>
          <w:rFonts w:ascii="Times New Roman" w:hAnsi="Times New Roman" w:cs="Times New Roman"/>
          <w:spacing w:val="34"/>
          <w:w w:val="99"/>
        </w:rPr>
        <w:t xml:space="preserve"> </w:t>
      </w:r>
      <w:r w:rsidRPr="00F4670D">
        <w:rPr>
          <w:rFonts w:ascii="Times New Roman" w:hAnsi="Times New Roman" w:cs="Times New Roman"/>
        </w:rPr>
        <w:t>elektronicznych</w:t>
      </w:r>
      <w:r w:rsidRPr="00F4670D">
        <w:rPr>
          <w:rFonts w:ascii="Times New Roman" w:hAnsi="Times New Roman" w:cs="Times New Roman"/>
          <w:spacing w:val="11"/>
        </w:rPr>
        <w:t xml:space="preserve"> </w:t>
      </w:r>
      <w:r w:rsidRPr="00F4670D">
        <w:rPr>
          <w:rFonts w:ascii="Times New Roman" w:hAnsi="Times New Roman" w:cs="Times New Roman"/>
        </w:rPr>
        <w:t>kopii</w:t>
      </w:r>
      <w:r w:rsidRPr="00F4670D">
        <w:rPr>
          <w:rFonts w:ascii="Times New Roman" w:hAnsi="Times New Roman" w:cs="Times New Roman"/>
          <w:spacing w:val="11"/>
        </w:rPr>
        <w:t xml:space="preserve"> </w:t>
      </w:r>
      <w:r w:rsidRPr="00F4670D">
        <w:rPr>
          <w:rFonts w:ascii="Times New Roman" w:hAnsi="Times New Roman" w:cs="Times New Roman"/>
        </w:rPr>
        <w:t>dokumentów</w:t>
      </w:r>
      <w:r w:rsidRPr="00F4670D">
        <w:rPr>
          <w:rFonts w:ascii="Times New Roman" w:hAnsi="Times New Roman" w:cs="Times New Roman"/>
          <w:spacing w:val="11"/>
        </w:rPr>
        <w:t xml:space="preserve"> </w:t>
      </w:r>
      <w:r w:rsidRPr="00F4670D">
        <w:rPr>
          <w:rFonts w:ascii="Times New Roman" w:hAnsi="Times New Roman" w:cs="Times New Roman"/>
        </w:rPr>
        <w:t>lub</w:t>
      </w:r>
      <w:r w:rsidRPr="00F4670D">
        <w:rPr>
          <w:rFonts w:ascii="Times New Roman" w:hAnsi="Times New Roman" w:cs="Times New Roman"/>
          <w:spacing w:val="12"/>
        </w:rPr>
        <w:t xml:space="preserve"> </w:t>
      </w:r>
      <w:r w:rsidRPr="00F4670D">
        <w:rPr>
          <w:rFonts w:ascii="Times New Roman" w:hAnsi="Times New Roman" w:cs="Times New Roman"/>
        </w:rPr>
        <w:t>oświadczeń</w:t>
      </w:r>
      <w:r w:rsidRPr="00F4670D">
        <w:rPr>
          <w:rFonts w:ascii="Times New Roman" w:hAnsi="Times New Roman" w:cs="Times New Roman"/>
          <w:spacing w:val="13"/>
        </w:rPr>
        <w:t xml:space="preserve"> </w:t>
      </w:r>
      <w:r w:rsidRPr="00F4670D">
        <w:rPr>
          <w:rFonts w:ascii="Times New Roman" w:hAnsi="Times New Roman" w:cs="Times New Roman"/>
        </w:rPr>
        <w:t>za</w:t>
      </w:r>
      <w:r w:rsidRPr="00F4670D">
        <w:rPr>
          <w:rFonts w:ascii="Times New Roman" w:hAnsi="Times New Roman" w:cs="Times New Roman"/>
          <w:spacing w:val="13"/>
        </w:rPr>
        <w:t xml:space="preserve"> </w:t>
      </w:r>
      <w:r w:rsidRPr="00F4670D">
        <w:rPr>
          <w:rFonts w:ascii="Times New Roman" w:hAnsi="Times New Roman" w:cs="Times New Roman"/>
          <w:spacing w:val="-1"/>
        </w:rPr>
        <w:t>pomocą</w:t>
      </w:r>
      <w:r w:rsidRPr="00F4670D">
        <w:rPr>
          <w:rFonts w:ascii="Times New Roman" w:hAnsi="Times New Roman" w:cs="Times New Roman"/>
          <w:spacing w:val="13"/>
        </w:rPr>
        <w:t xml:space="preserve"> </w:t>
      </w:r>
      <w:r w:rsidRPr="00F4670D">
        <w:rPr>
          <w:rFonts w:ascii="Times New Roman" w:hAnsi="Times New Roman" w:cs="Times New Roman"/>
        </w:rPr>
        <w:t>poczty</w:t>
      </w:r>
      <w:r w:rsidRPr="00F4670D">
        <w:rPr>
          <w:rFonts w:ascii="Times New Roman" w:hAnsi="Times New Roman" w:cs="Times New Roman"/>
          <w:spacing w:val="11"/>
        </w:rPr>
        <w:t xml:space="preserve"> </w:t>
      </w:r>
      <w:r w:rsidRPr="00F4670D">
        <w:rPr>
          <w:rFonts w:ascii="Times New Roman" w:hAnsi="Times New Roman" w:cs="Times New Roman"/>
        </w:rPr>
        <w:t>elektronicznej,</w:t>
      </w:r>
      <w:r w:rsidRPr="00F4670D">
        <w:rPr>
          <w:rFonts w:ascii="Times New Roman" w:hAnsi="Times New Roman" w:cs="Times New Roman"/>
          <w:spacing w:val="12"/>
        </w:rPr>
        <w:t xml:space="preserve"> </w:t>
      </w:r>
      <w:r w:rsidRPr="00F4670D">
        <w:rPr>
          <w:rFonts w:ascii="Times New Roman" w:hAnsi="Times New Roman" w:cs="Times New Roman"/>
          <w:spacing w:val="-1"/>
        </w:rPr>
        <w:t>na</w:t>
      </w:r>
      <w:r w:rsidRPr="00F4670D">
        <w:rPr>
          <w:rFonts w:ascii="Times New Roman" w:hAnsi="Times New Roman" w:cs="Times New Roman"/>
          <w:spacing w:val="13"/>
        </w:rPr>
        <w:t xml:space="preserve"> </w:t>
      </w:r>
      <w:r w:rsidRPr="00F4670D">
        <w:rPr>
          <w:rFonts w:ascii="Times New Roman" w:hAnsi="Times New Roman" w:cs="Times New Roman"/>
        </w:rPr>
        <w:t>wskazan</w:t>
      </w:r>
      <w:r w:rsidR="00D32014" w:rsidRPr="00F4670D">
        <w:rPr>
          <w:rFonts w:ascii="Times New Roman" w:hAnsi="Times New Roman" w:cs="Times New Roman"/>
        </w:rPr>
        <w:t>e</w:t>
      </w:r>
      <w:r w:rsidRPr="00F4670D">
        <w:rPr>
          <w:rFonts w:ascii="Times New Roman" w:hAnsi="Times New Roman" w:cs="Times New Roman"/>
          <w:spacing w:val="12"/>
        </w:rPr>
        <w:t xml:space="preserve"> </w:t>
      </w:r>
      <w:r w:rsidRPr="00F4670D">
        <w:rPr>
          <w:rFonts w:ascii="Times New Roman" w:hAnsi="Times New Roman" w:cs="Times New Roman"/>
          <w:spacing w:val="-1"/>
        </w:rPr>
        <w:t>powyżej</w:t>
      </w:r>
      <w:r w:rsidRPr="00F4670D">
        <w:rPr>
          <w:rFonts w:ascii="Times New Roman" w:hAnsi="Times New Roman" w:cs="Times New Roman"/>
          <w:spacing w:val="49"/>
        </w:rPr>
        <w:t xml:space="preserve"> </w:t>
      </w:r>
      <w:r w:rsidRPr="00F4670D">
        <w:rPr>
          <w:rFonts w:ascii="Times New Roman" w:hAnsi="Times New Roman" w:cs="Times New Roman"/>
        </w:rPr>
        <w:t>adres</w:t>
      </w:r>
      <w:r w:rsidR="00D32014" w:rsidRPr="00F4670D">
        <w:rPr>
          <w:rFonts w:ascii="Times New Roman" w:hAnsi="Times New Roman" w:cs="Times New Roman"/>
        </w:rPr>
        <w:t>y</w:t>
      </w:r>
      <w:r w:rsidRPr="00F4670D">
        <w:rPr>
          <w:rFonts w:ascii="Times New Roman" w:hAnsi="Times New Roman" w:cs="Times New Roman"/>
        </w:rPr>
        <w:t xml:space="preserve">  email. </w:t>
      </w:r>
    </w:p>
    <w:p w14:paraId="4C2CE5FC" w14:textId="7C495614" w:rsidR="00850C23" w:rsidRPr="00F4670D" w:rsidRDefault="00850C23" w:rsidP="00BA1AAE">
      <w:pPr>
        <w:pStyle w:val="Akapitzlist"/>
        <w:widowControl w:val="0"/>
        <w:numPr>
          <w:ilvl w:val="0"/>
          <w:numId w:val="6"/>
        </w:numPr>
        <w:tabs>
          <w:tab w:val="left" w:pos="830"/>
        </w:tabs>
        <w:spacing w:before="120" w:after="0" w:line="360" w:lineRule="auto"/>
        <w:ind w:left="357" w:hanging="357"/>
        <w:contextualSpacing w:val="0"/>
        <w:jc w:val="both"/>
        <w:rPr>
          <w:rFonts w:ascii="Times New Roman" w:hAnsi="Times New Roman" w:cs="Times New Roman"/>
        </w:rPr>
      </w:pPr>
      <w:r w:rsidRPr="00F4670D">
        <w:rPr>
          <w:rFonts w:ascii="Times New Roman" w:hAnsi="Times New Roman" w:cs="Times New Roman"/>
        </w:rPr>
        <w:t xml:space="preserve">Sposób  sporządzenia </w:t>
      </w:r>
      <w:r w:rsidRPr="00F4670D">
        <w:rPr>
          <w:rFonts w:ascii="Times New Roman" w:hAnsi="Times New Roman" w:cs="Times New Roman"/>
          <w:spacing w:val="-1"/>
        </w:rPr>
        <w:t>dokumentów</w:t>
      </w:r>
      <w:r w:rsidRPr="00F4670D">
        <w:rPr>
          <w:rFonts w:ascii="Times New Roman" w:hAnsi="Times New Roman" w:cs="Times New Roman"/>
        </w:rPr>
        <w:t xml:space="preserve">  elektronicznych, </w:t>
      </w:r>
      <w:r w:rsidRPr="00F4670D">
        <w:rPr>
          <w:rFonts w:ascii="Times New Roman" w:hAnsi="Times New Roman" w:cs="Times New Roman"/>
          <w:spacing w:val="1"/>
        </w:rPr>
        <w:t>oświadczeń</w:t>
      </w:r>
      <w:r w:rsidRPr="00F4670D">
        <w:rPr>
          <w:rFonts w:ascii="Times New Roman" w:hAnsi="Times New Roman" w:cs="Times New Roman"/>
        </w:rPr>
        <w:t xml:space="preserve">  lub</w:t>
      </w:r>
      <w:r w:rsidRPr="00F4670D">
        <w:rPr>
          <w:rFonts w:ascii="Times New Roman" w:hAnsi="Times New Roman" w:cs="Times New Roman"/>
          <w:spacing w:val="56"/>
          <w:w w:val="99"/>
        </w:rPr>
        <w:t xml:space="preserve"> </w:t>
      </w:r>
      <w:r w:rsidRPr="00F4670D">
        <w:rPr>
          <w:rFonts w:ascii="Times New Roman" w:hAnsi="Times New Roman" w:cs="Times New Roman"/>
        </w:rPr>
        <w:t>elektronicznych</w:t>
      </w:r>
      <w:r w:rsidRPr="00F4670D">
        <w:rPr>
          <w:rFonts w:ascii="Times New Roman" w:hAnsi="Times New Roman" w:cs="Times New Roman"/>
          <w:spacing w:val="21"/>
        </w:rPr>
        <w:t xml:space="preserve"> </w:t>
      </w:r>
      <w:r w:rsidRPr="00F4670D">
        <w:rPr>
          <w:rFonts w:ascii="Times New Roman" w:hAnsi="Times New Roman" w:cs="Times New Roman"/>
        </w:rPr>
        <w:t>kopii</w:t>
      </w:r>
      <w:r w:rsidRPr="00F4670D">
        <w:rPr>
          <w:rFonts w:ascii="Times New Roman" w:hAnsi="Times New Roman" w:cs="Times New Roman"/>
          <w:spacing w:val="21"/>
        </w:rPr>
        <w:t xml:space="preserve"> </w:t>
      </w:r>
      <w:r w:rsidRPr="00F4670D">
        <w:rPr>
          <w:rFonts w:ascii="Times New Roman" w:hAnsi="Times New Roman" w:cs="Times New Roman"/>
        </w:rPr>
        <w:t>dokumentów</w:t>
      </w:r>
      <w:r w:rsidRPr="00F4670D">
        <w:rPr>
          <w:rFonts w:ascii="Times New Roman" w:hAnsi="Times New Roman" w:cs="Times New Roman"/>
          <w:spacing w:val="21"/>
        </w:rPr>
        <w:t xml:space="preserve"> </w:t>
      </w:r>
      <w:r w:rsidRPr="00F4670D">
        <w:rPr>
          <w:rFonts w:ascii="Times New Roman" w:hAnsi="Times New Roman" w:cs="Times New Roman"/>
        </w:rPr>
        <w:t>lub</w:t>
      </w:r>
      <w:r w:rsidRPr="00F4670D">
        <w:rPr>
          <w:rFonts w:ascii="Times New Roman" w:hAnsi="Times New Roman" w:cs="Times New Roman"/>
          <w:spacing w:val="22"/>
        </w:rPr>
        <w:t xml:space="preserve"> </w:t>
      </w:r>
      <w:r w:rsidRPr="00F4670D">
        <w:rPr>
          <w:rFonts w:ascii="Times New Roman" w:hAnsi="Times New Roman" w:cs="Times New Roman"/>
        </w:rPr>
        <w:t>oświadczeń</w:t>
      </w:r>
      <w:r w:rsidRPr="00F4670D">
        <w:rPr>
          <w:rFonts w:ascii="Times New Roman" w:hAnsi="Times New Roman" w:cs="Times New Roman"/>
          <w:spacing w:val="21"/>
        </w:rPr>
        <w:t xml:space="preserve"> </w:t>
      </w:r>
      <w:r w:rsidRPr="00F4670D">
        <w:rPr>
          <w:rFonts w:ascii="Times New Roman" w:hAnsi="Times New Roman" w:cs="Times New Roman"/>
          <w:spacing w:val="-1"/>
        </w:rPr>
        <w:t>musi</w:t>
      </w:r>
      <w:r w:rsidRPr="00F4670D">
        <w:rPr>
          <w:rFonts w:ascii="Times New Roman" w:hAnsi="Times New Roman" w:cs="Times New Roman"/>
          <w:spacing w:val="22"/>
        </w:rPr>
        <w:t xml:space="preserve"> </w:t>
      </w:r>
      <w:r w:rsidRPr="00F4670D">
        <w:rPr>
          <w:rFonts w:ascii="Times New Roman" w:hAnsi="Times New Roman" w:cs="Times New Roman"/>
        </w:rPr>
        <w:t>być</w:t>
      </w:r>
      <w:r w:rsidRPr="00F4670D">
        <w:rPr>
          <w:rFonts w:ascii="Times New Roman" w:hAnsi="Times New Roman" w:cs="Times New Roman"/>
          <w:spacing w:val="22"/>
        </w:rPr>
        <w:t xml:space="preserve"> </w:t>
      </w:r>
      <w:r w:rsidRPr="00F4670D">
        <w:rPr>
          <w:rFonts w:ascii="Times New Roman" w:hAnsi="Times New Roman" w:cs="Times New Roman"/>
        </w:rPr>
        <w:t>zgod</w:t>
      </w:r>
      <w:r w:rsidR="0045369E">
        <w:rPr>
          <w:rFonts w:ascii="Times New Roman" w:hAnsi="Times New Roman" w:cs="Times New Roman"/>
        </w:rPr>
        <w:t>n</w:t>
      </w:r>
      <w:r w:rsidRPr="00F4670D">
        <w:rPr>
          <w:rFonts w:ascii="Times New Roman" w:hAnsi="Times New Roman" w:cs="Times New Roman"/>
        </w:rPr>
        <w:t>y</w:t>
      </w:r>
      <w:r w:rsidRPr="00F4670D">
        <w:rPr>
          <w:rFonts w:ascii="Times New Roman" w:hAnsi="Times New Roman" w:cs="Times New Roman"/>
          <w:spacing w:val="21"/>
        </w:rPr>
        <w:t xml:space="preserve"> </w:t>
      </w:r>
      <w:r w:rsidRPr="00F4670D">
        <w:rPr>
          <w:rFonts w:ascii="Times New Roman" w:hAnsi="Times New Roman" w:cs="Times New Roman"/>
        </w:rPr>
        <w:t>z</w:t>
      </w:r>
      <w:r w:rsidRPr="00F4670D">
        <w:rPr>
          <w:rFonts w:ascii="Times New Roman" w:hAnsi="Times New Roman" w:cs="Times New Roman"/>
          <w:spacing w:val="23"/>
        </w:rPr>
        <w:t xml:space="preserve"> </w:t>
      </w:r>
      <w:r w:rsidRPr="00F4670D">
        <w:rPr>
          <w:rFonts w:ascii="Times New Roman" w:hAnsi="Times New Roman" w:cs="Times New Roman"/>
          <w:spacing w:val="-1"/>
        </w:rPr>
        <w:t>wymaganiami</w:t>
      </w:r>
      <w:r w:rsidRPr="00F4670D">
        <w:rPr>
          <w:rFonts w:ascii="Times New Roman" w:hAnsi="Times New Roman" w:cs="Times New Roman"/>
          <w:spacing w:val="21"/>
        </w:rPr>
        <w:t xml:space="preserve"> </w:t>
      </w:r>
      <w:r w:rsidRPr="00F4670D">
        <w:rPr>
          <w:rFonts w:ascii="Times New Roman" w:hAnsi="Times New Roman" w:cs="Times New Roman"/>
        </w:rPr>
        <w:t>określonymi</w:t>
      </w:r>
      <w:r w:rsidRPr="00F4670D">
        <w:rPr>
          <w:rFonts w:ascii="Times New Roman" w:hAnsi="Times New Roman" w:cs="Times New Roman"/>
          <w:spacing w:val="21"/>
        </w:rPr>
        <w:t xml:space="preserve"> </w:t>
      </w:r>
      <w:r w:rsidRPr="00F4670D">
        <w:rPr>
          <w:rFonts w:ascii="Times New Roman" w:hAnsi="Times New Roman" w:cs="Times New Roman"/>
        </w:rPr>
        <w:t>w</w:t>
      </w:r>
      <w:r w:rsidRPr="00F4670D">
        <w:rPr>
          <w:rFonts w:ascii="Times New Roman" w:hAnsi="Times New Roman" w:cs="Times New Roman"/>
          <w:spacing w:val="38"/>
          <w:w w:val="99"/>
        </w:rPr>
        <w:t xml:space="preserve"> </w:t>
      </w:r>
      <w:r w:rsidRPr="00F4670D">
        <w:rPr>
          <w:rFonts w:ascii="Times New Roman" w:hAnsi="Times New Roman" w:cs="Times New Roman"/>
        </w:rPr>
        <w:t>rozporządzeniu</w:t>
      </w:r>
      <w:r w:rsidRPr="00F4670D">
        <w:rPr>
          <w:rFonts w:ascii="Times New Roman" w:hAnsi="Times New Roman" w:cs="Times New Roman"/>
          <w:spacing w:val="10"/>
        </w:rPr>
        <w:t xml:space="preserve"> </w:t>
      </w:r>
      <w:r w:rsidRPr="00F4670D">
        <w:rPr>
          <w:rFonts w:ascii="Times New Roman" w:hAnsi="Times New Roman" w:cs="Times New Roman"/>
        </w:rPr>
        <w:t>Prezesa</w:t>
      </w:r>
      <w:r w:rsidRPr="00F4670D">
        <w:rPr>
          <w:rFonts w:ascii="Times New Roman" w:hAnsi="Times New Roman" w:cs="Times New Roman"/>
          <w:spacing w:val="13"/>
        </w:rPr>
        <w:t xml:space="preserve"> </w:t>
      </w:r>
      <w:r w:rsidRPr="00F4670D">
        <w:rPr>
          <w:rFonts w:ascii="Times New Roman" w:hAnsi="Times New Roman" w:cs="Times New Roman"/>
        </w:rPr>
        <w:t>Rady</w:t>
      </w:r>
      <w:r w:rsidRPr="00F4670D">
        <w:rPr>
          <w:rFonts w:ascii="Times New Roman" w:hAnsi="Times New Roman" w:cs="Times New Roman"/>
          <w:spacing w:val="11"/>
        </w:rPr>
        <w:t xml:space="preserve"> </w:t>
      </w:r>
      <w:r w:rsidRPr="00F4670D">
        <w:rPr>
          <w:rFonts w:ascii="Times New Roman" w:hAnsi="Times New Roman" w:cs="Times New Roman"/>
          <w:spacing w:val="-1"/>
        </w:rPr>
        <w:t>Ministrów</w:t>
      </w:r>
      <w:r w:rsidRPr="00F4670D">
        <w:rPr>
          <w:rFonts w:ascii="Times New Roman" w:hAnsi="Times New Roman" w:cs="Times New Roman"/>
          <w:spacing w:val="10"/>
        </w:rPr>
        <w:t xml:space="preserve"> </w:t>
      </w:r>
      <w:r w:rsidRPr="00F4670D">
        <w:rPr>
          <w:rFonts w:ascii="Times New Roman" w:hAnsi="Times New Roman" w:cs="Times New Roman"/>
        </w:rPr>
        <w:t>z</w:t>
      </w:r>
      <w:r w:rsidRPr="00F4670D">
        <w:rPr>
          <w:rFonts w:ascii="Times New Roman" w:hAnsi="Times New Roman" w:cs="Times New Roman"/>
          <w:spacing w:val="12"/>
        </w:rPr>
        <w:t xml:space="preserve"> </w:t>
      </w:r>
      <w:r w:rsidRPr="00F4670D">
        <w:rPr>
          <w:rFonts w:ascii="Times New Roman" w:hAnsi="Times New Roman" w:cs="Times New Roman"/>
          <w:spacing w:val="-1"/>
        </w:rPr>
        <w:t>dnia</w:t>
      </w:r>
      <w:r w:rsidRPr="00F4670D">
        <w:rPr>
          <w:rFonts w:ascii="Times New Roman" w:hAnsi="Times New Roman" w:cs="Times New Roman"/>
          <w:spacing w:val="16"/>
        </w:rPr>
        <w:t xml:space="preserve"> </w:t>
      </w:r>
      <w:r w:rsidRPr="00F4670D">
        <w:rPr>
          <w:rFonts w:ascii="Times New Roman" w:hAnsi="Times New Roman" w:cs="Times New Roman"/>
        </w:rPr>
        <w:t>30</w:t>
      </w:r>
      <w:r w:rsidRPr="00F4670D">
        <w:rPr>
          <w:rFonts w:ascii="Times New Roman" w:hAnsi="Times New Roman" w:cs="Times New Roman"/>
          <w:spacing w:val="12"/>
        </w:rPr>
        <w:t xml:space="preserve"> </w:t>
      </w:r>
      <w:r w:rsidRPr="00F4670D">
        <w:rPr>
          <w:rFonts w:ascii="Times New Roman" w:hAnsi="Times New Roman" w:cs="Times New Roman"/>
          <w:spacing w:val="-1"/>
        </w:rPr>
        <w:t>grudnia</w:t>
      </w:r>
      <w:r w:rsidRPr="00F4670D">
        <w:rPr>
          <w:rFonts w:ascii="Times New Roman" w:hAnsi="Times New Roman" w:cs="Times New Roman"/>
          <w:spacing w:val="12"/>
        </w:rPr>
        <w:t xml:space="preserve"> </w:t>
      </w:r>
      <w:r w:rsidRPr="00F4670D">
        <w:rPr>
          <w:rFonts w:ascii="Times New Roman" w:hAnsi="Times New Roman" w:cs="Times New Roman"/>
        </w:rPr>
        <w:t>2020</w:t>
      </w:r>
      <w:r w:rsidRPr="00F4670D">
        <w:rPr>
          <w:rFonts w:ascii="Times New Roman" w:hAnsi="Times New Roman" w:cs="Times New Roman"/>
          <w:spacing w:val="14"/>
        </w:rPr>
        <w:t xml:space="preserve"> </w:t>
      </w:r>
      <w:r w:rsidRPr="00F4670D">
        <w:rPr>
          <w:rFonts w:ascii="Times New Roman" w:hAnsi="Times New Roman" w:cs="Times New Roman"/>
        </w:rPr>
        <w:t>r.</w:t>
      </w:r>
      <w:r w:rsidRPr="00F4670D">
        <w:rPr>
          <w:rFonts w:ascii="Times New Roman" w:hAnsi="Times New Roman" w:cs="Times New Roman"/>
          <w:spacing w:val="10"/>
        </w:rPr>
        <w:t xml:space="preserve"> </w:t>
      </w:r>
      <w:r w:rsidR="00E83F59" w:rsidRPr="00F4670D">
        <w:rPr>
          <w:rFonts w:ascii="Times New Roman" w:hAnsi="Times New Roman" w:cs="Times New Roman"/>
          <w:spacing w:val="10"/>
        </w:rPr>
        <w:t xml:space="preserve">- </w:t>
      </w:r>
      <w:r w:rsidR="00E83F59" w:rsidRPr="00F4670D">
        <w:rPr>
          <w:rFonts w:ascii="Times New Roman" w:hAnsi="Times New Roman" w:cs="Times New Roman"/>
        </w:rPr>
        <w:t>RDE</w:t>
      </w:r>
      <w:r w:rsidRPr="00F4670D">
        <w:rPr>
          <w:rFonts w:ascii="Times New Roman" w:hAnsi="Times New Roman" w:cs="Times New Roman"/>
          <w:spacing w:val="36"/>
        </w:rPr>
        <w:t xml:space="preserve"> </w:t>
      </w:r>
      <w:r w:rsidRPr="00F4670D">
        <w:rPr>
          <w:rFonts w:ascii="Times New Roman" w:hAnsi="Times New Roman" w:cs="Times New Roman"/>
        </w:rPr>
        <w:t>oraz</w:t>
      </w:r>
      <w:r w:rsidRPr="00F4670D">
        <w:rPr>
          <w:rFonts w:ascii="Times New Roman" w:hAnsi="Times New Roman" w:cs="Times New Roman"/>
          <w:spacing w:val="31"/>
        </w:rPr>
        <w:t xml:space="preserve"> </w:t>
      </w:r>
      <w:r w:rsidRPr="00F4670D">
        <w:rPr>
          <w:rFonts w:ascii="Times New Roman" w:hAnsi="Times New Roman" w:cs="Times New Roman"/>
        </w:rPr>
        <w:t>rozporządzeniu</w:t>
      </w:r>
      <w:r w:rsidRPr="00F4670D">
        <w:rPr>
          <w:rFonts w:ascii="Times New Roman" w:hAnsi="Times New Roman" w:cs="Times New Roman"/>
          <w:spacing w:val="35"/>
        </w:rPr>
        <w:t xml:space="preserve"> </w:t>
      </w:r>
      <w:r w:rsidRPr="00F4670D">
        <w:rPr>
          <w:rFonts w:ascii="Times New Roman" w:hAnsi="Times New Roman" w:cs="Times New Roman"/>
          <w:spacing w:val="-1"/>
        </w:rPr>
        <w:t>Ministra</w:t>
      </w:r>
      <w:r w:rsidRPr="00F4670D">
        <w:rPr>
          <w:rFonts w:ascii="Times New Roman" w:hAnsi="Times New Roman" w:cs="Times New Roman"/>
          <w:spacing w:val="39"/>
        </w:rPr>
        <w:t xml:space="preserve"> </w:t>
      </w:r>
      <w:r w:rsidRPr="00F4670D">
        <w:rPr>
          <w:rFonts w:ascii="Times New Roman" w:hAnsi="Times New Roman" w:cs="Times New Roman"/>
        </w:rPr>
        <w:t>Rozwoju,</w:t>
      </w:r>
      <w:r w:rsidRPr="00F4670D">
        <w:rPr>
          <w:rFonts w:ascii="Times New Roman" w:hAnsi="Times New Roman" w:cs="Times New Roman"/>
          <w:spacing w:val="36"/>
        </w:rPr>
        <w:t xml:space="preserve"> </w:t>
      </w:r>
      <w:r w:rsidRPr="00F4670D">
        <w:rPr>
          <w:rFonts w:ascii="Times New Roman" w:hAnsi="Times New Roman" w:cs="Times New Roman"/>
        </w:rPr>
        <w:t>Pracy</w:t>
      </w:r>
      <w:r w:rsidRPr="00F4670D">
        <w:rPr>
          <w:rFonts w:ascii="Times New Roman" w:hAnsi="Times New Roman" w:cs="Times New Roman"/>
          <w:spacing w:val="35"/>
        </w:rPr>
        <w:t xml:space="preserve"> </w:t>
      </w:r>
      <w:r w:rsidRPr="00F4670D">
        <w:rPr>
          <w:rFonts w:ascii="Times New Roman" w:hAnsi="Times New Roman" w:cs="Times New Roman"/>
        </w:rPr>
        <w:t>i</w:t>
      </w:r>
      <w:r w:rsidRPr="00F4670D">
        <w:rPr>
          <w:rFonts w:ascii="Times New Roman" w:hAnsi="Times New Roman" w:cs="Times New Roman"/>
          <w:spacing w:val="35"/>
        </w:rPr>
        <w:t xml:space="preserve"> </w:t>
      </w:r>
      <w:r w:rsidRPr="00F4670D">
        <w:rPr>
          <w:rFonts w:ascii="Times New Roman" w:hAnsi="Times New Roman" w:cs="Times New Roman"/>
          <w:spacing w:val="-1"/>
        </w:rPr>
        <w:t>Technologii</w:t>
      </w:r>
      <w:r w:rsidRPr="00F4670D">
        <w:rPr>
          <w:rFonts w:ascii="Times New Roman" w:hAnsi="Times New Roman" w:cs="Times New Roman"/>
          <w:spacing w:val="35"/>
        </w:rPr>
        <w:t xml:space="preserve"> </w:t>
      </w:r>
      <w:r w:rsidRPr="00F4670D">
        <w:rPr>
          <w:rFonts w:ascii="Times New Roman" w:hAnsi="Times New Roman" w:cs="Times New Roman"/>
        </w:rPr>
        <w:t>z</w:t>
      </w:r>
      <w:r w:rsidRPr="00F4670D">
        <w:rPr>
          <w:rFonts w:ascii="Times New Roman" w:hAnsi="Times New Roman" w:cs="Times New Roman"/>
          <w:spacing w:val="36"/>
        </w:rPr>
        <w:t xml:space="preserve"> </w:t>
      </w:r>
      <w:r w:rsidRPr="00F4670D">
        <w:rPr>
          <w:rFonts w:ascii="Times New Roman" w:hAnsi="Times New Roman" w:cs="Times New Roman"/>
          <w:spacing w:val="-1"/>
        </w:rPr>
        <w:t>dnia</w:t>
      </w:r>
      <w:r w:rsidRPr="00F4670D">
        <w:rPr>
          <w:rFonts w:ascii="Times New Roman" w:hAnsi="Times New Roman" w:cs="Times New Roman"/>
          <w:spacing w:val="36"/>
        </w:rPr>
        <w:t xml:space="preserve"> </w:t>
      </w:r>
      <w:r w:rsidRPr="00F4670D">
        <w:rPr>
          <w:rFonts w:ascii="Times New Roman" w:hAnsi="Times New Roman" w:cs="Times New Roman"/>
        </w:rPr>
        <w:t>23</w:t>
      </w:r>
      <w:r w:rsidRPr="00F4670D">
        <w:rPr>
          <w:rFonts w:ascii="Times New Roman" w:hAnsi="Times New Roman" w:cs="Times New Roman"/>
          <w:spacing w:val="37"/>
        </w:rPr>
        <w:t xml:space="preserve"> </w:t>
      </w:r>
      <w:r w:rsidRPr="00F4670D">
        <w:rPr>
          <w:rFonts w:ascii="Times New Roman" w:hAnsi="Times New Roman" w:cs="Times New Roman"/>
          <w:spacing w:val="-1"/>
        </w:rPr>
        <w:t>grudnia</w:t>
      </w:r>
      <w:r w:rsidRPr="00F4670D">
        <w:rPr>
          <w:rFonts w:ascii="Times New Roman" w:hAnsi="Times New Roman" w:cs="Times New Roman"/>
          <w:spacing w:val="63"/>
          <w:w w:val="99"/>
        </w:rPr>
        <w:t xml:space="preserve"> </w:t>
      </w:r>
      <w:r w:rsidRPr="00F4670D">
        <w:rPr>
          <w:rFonts w:ascii="Times New Roman" w:hAnsi="Times New Roman" w:cs="Times New Roman"/>
        </w:rPr>
        <w:t>2020 r.</w:t>
      </w:r>
      <w:r w:rsidRPr="00F4670D">
        <w:rPr>
          <w:rFonts w:ascii="Times New Roman" w:hAnsi="Times New Roman" w:cs="Times New Roman"/>
          <w:spacing w:val="31"/>
        </w:rPr>
        <w:t xml:space="preserve"> </w:t>
      </w:r>
      <w:r w:rsidR="00E83F59" w:rsidRPr="00F4670D">
        <w:rPr>
          <w:rFonts w:ascii="Times New Roman" w:hAnsi="Times New Roman" w:cs="Times New Roman"/>
          <w:spacing w:val="31"/>
        </w:rPr>
        <w:t xml:space="preserve">– </w:t>
      </w:r>
      <w:r w:rsidR="00E83F59" w:rsidRPr="005613CF">
        <w:rPr>
          <w:rFonts w:ascii="Times New Roman" w:hAnsi="Times New Roman" w:cs="Times New Roman"/>
        </w:rPr>
        <w:t>RPŚD</w:t>
      </w:r>
      <w:r w:rsidR="00E83F59" w:rsidRPr="005613CF">
        <w:rPr>
          <w:rFonts w:ascii="Times New Roman" w:hAnsi="Times New Roman" w:cs="Times New Roman"/>
          <w:spacing w:val="-1"/>
        </w:rPr>
        <w:t xml:space="preserve"> (patrz art. 5 § </w:t>
      </w:r>
      <w:r w:rsidR="005613CF" w:rsidRPr="005613CF">
        <w:rPr>
          <w:rFonts w:ascii="Times New Roman" w:hAnsi="Times New Roman" w:cs="Times New Roman"/>
          <w:spacing w:val="-1"/>
        </w:rPr>
        <w:t>6</w:t>
      </w:r>
      <w:r w:rsidR="00E83F59" w:rsidRPr="005613CF">
        <w:rPr>
          <w:rFonts w:ascii="Times New Roman" w:hAnsi="Times New Roman" w:cs="Times New Roman"/>
          <w:spacing w:val="-1"/>
        </w:rPr>
        <w:t xml:space="preserve"> ust. 1 SWZ)</w:t>
      </w:r>
    </w:p>
    <w:p w14:paraId="7EEDA747" w14:textId="77777777" w:rsidR="00CF23E5" w:rsidRDefault="00CF23E5" w:rsidP="009D1FBE">
      <w:pPr>
        <w:pStyle w:val="Tekstpodstawowy"/>
        <w:tabs>
          <w:tab w:val="left" w:pos="0"/>
        </w:tabs>
        <w:spacing w:before="120" w:line="360" w:lineRule="auto"/>
        <w:jc w:val="center"/>
        <w:rPr>
          <w:b/>
          <w:sz w:val="22"/>
          <w:szCs w:val="22"/>
        </w:rPr>
      </w:pPr>
    </w:p>
    <w:p w14:paraId="0C66BE1F" w14:textId="77777777" w:rsidR="00CF23E5" w:rsidRDefault="00CF23E5" w:rsidP="009D1FBE">
      <w:pPr>
        <w:pStyle w:val="Tekstpodstawowy"/>
        <w:tabs>
          <w:tab w:val="left" w:pos="0"/>
        </w:tabs>
        <w:spacing w:before="120" w:line="360" w:lineRule="auto"/>
        <w:jc w:val="center"/>
        <w:rPr>
          <w:b/>
          <w:sz w:val="22"/>
          <w:szCs w:val="22"/>
        </w:rPr>
      </w:pPr>
    </w:p>
    <w:p w14:paraId="717FDA86" w14:textId="6AC7C1E7" w:rsidR="00850C23" w:rsidRPr="00CC6606" w:rsidRDefault="00850C23" w:rsidP="009D1FBE">
      <w:pPr>
        <w:pStyle w:val="Tekstpodstawowy"/>
        <w:tabs>
          <w:tab w:val="left" w:pos="0"/>
        </w:tabs>
        <w:spacing w:before="120" w:line="360" w:lineRule="auto"/>
        <w:jc w:val="center"/>
        <w:rPr>
          <w:b/>
          <w:sz w:val="22"/>
          <w:szCs w:val="22"/>
        </w:rPr>
      </w:pPr>
      <w:r w:rsidRPr="00CC6606">
        <w:rPr>
          <w:b/>
          <w:sz w:val="22"/>
          <w:szCs w:val="22"/>
        </w:rPr>
        <w:lastRenderedPageBreak/>
        <w:t>§ 3</w:t>
      </w:r>
    </w:p>
    <w:p w14:paraId="50EF28AF" w14:textId="77777777" w:rsidR="00850C23" w:rsidRPr="00CC6606" w:rsidRDefault="00850C23" w:rsidP="009D1FBE">
      <w:pPr>
        <w:tabs>
          <w:tab w:val="left" w:pos="0"/>
          <w:tab w:val="left" w:pos="720"/>
        </w:tabs>
        <w:overflowPunct w:val="0"/>
        <w:autoSpaceDE w:val="0"/>
        <w:autoSpaceDN w:val="0"/>
        <w:adjustRightInd w:val="0"/>
        <w:spacing w:after="0" w:line="360" w:lineRule="auto"/>
        <w:jc w:val="center"/>
        <w:rPr>
          <w:rFonts w:ascii="Times New Roman" w:hAnsi="Times New Roman"/>
          <w:b/>
          <w:u w:val="single"/>
        </w:rPr>
      </w:pPr>
      <w:r w:rsidRPr="00CC6606">
        <w:rPr>
          <w:rFonts w:ascii="Times New Roman" w:hAnsi="Times New Roman"/>
          <w:b/>
          <w:u w:val="single"/>
        </w:rPr>
        <w:t>Osoba uprawniona do porozumiewania się z Wykonawcami</w:t>
      </w:r>
    </w:p>
    <w:p w14:paraId="3465FD27" w14:textId="017D22BE" w:rsidR="009D1FBE" w:rsidRPr="0027239B" w:rsidRDefault="009D1FBE" w:rsidP="003952C2">
      <w:pPr>
        <w:numPr>
          <w:ilvl w:val="0"/>
          <w:numId w:val="23"/>
        </w:numPr>
        <w:autoSpaceDE w:val="0"/>
        <w:autoSpaceDN w:val="0"/>
        <w:adjustRightInd w:val="0"/>
        <w:spacing w:before="120" w:after="0" w:line="360" w:lineRule="auto"/>
        <w:ind w:left="357" w:hanging="357"/>
        <w:jc w:val="both"/>
        <w:rPr>
          <w:rFonts w:ascii="Times New Roman" w:eastAsia="Times New Roman" w:hAnsi="Times New Roman"/>
          <w:lang w:val="en-US"/>
        </w:rPr>
      </w:pPr>
      <w:r w:rsidRPr="00CC6606">
        <w:rPr>
          <w:rFonts w:ascii="Times New Roman" w:eastAsia="Times New Roman" w:hAnsi="Times New Roman"/>
        </w:rPr>
        <w:t xml:space="preserve">Osobą uprawnioną do komunikowania  się z Wykonawcami jest: </w:t>
      </w:r>
      <w:r>
        <w:rPr>
          <w:rFonts w:ascii="Times New Roman" w:eastAsia="Times New Roman" w:hAnsi="Times New Roman"/>
        </w:rPr>
        <w:t>Mariola Kubiak</w:t>
      </w:r>
      <w:r w:rsidRPr="00CC6606">
        <w:rPr>
          <w:rFonts w:ascii="Times New Roman" w:eastAsia="Times New Roman" w:hAnsi="Times New Roman"/>
        </w:rPr>
        <w:t xml:space="preserve">  - Dział Zamówień Publicznych tel.  </w:t>
      </w:r>
      <w:r w:rsidRPr="0027239B">
        <w:rPr>
          <w:rFonts w:ascii="Times New Roman" w:eastAsia="Times New Roman" w:hAnsi="Times New Roman"/>
          <w:lang w:val="en-US"/>
        </w:rPr>
        <w:t>22 55-</w:t>
      </w:r>
      <w:r w:rsidR="00F57342" w:rsidRPr="0027239B">
        <w:rPr>
          <w:rFonts w:ascii="Times New Roman" w:eastAsia="Times New Roman" w:hAnsi="Times New Roman"/>
          <w:lang w:val="en-US"/>
        </w:rPr>
        <w:t>20</w:t>
      </w:r>
      <w:r w:rsidRPr="0027239B">
        <w:rPr>
          <w:rFonts w:ascii="Times New Roman" w:eastAsia="Times New Roman" w:hAnsi="Times New Roman"/>
          <w:lang w:val="en-US"/>
        </w:rPr>
        <w:t>-</w:t>
      </w:r>
      <w:r w:rsidR="00F57342" w:rsidRPr="0027239B">
        <w:rPr>
          <w:rFonts w:ascii="Times New Roman" w:eastAsia="Times New Roman" w:hAnsi="Times New Roman"/>
          <w:lang w:val="en-US"/>
        </w:rPr>
        <w:t>360</w:t>
      </w:r>
      <w:r w:rsidR="0027239B" w:rsidRPr="0027239B">
        <w:rPr>
          <w:rFonts w:ascii="Times New Roman" w:eastAsia="Times New Roman" w:hAnsi="Times New Roman"/>
          <w:lang w:val="en-US"/>
        </w:rPr>
        <w:t xml:space="preserve">, e-mail: </w:t>
      </w:r>
      <w:hyperlink r:id="rId22" w:history="1">
        <w:r w:rsidR="0027239B" w:rsidRPr="0027239B">
          <w:rPr>
            <w:rStyle w:val="Hipercze"/>
            <w:rFonts w:ascii="Times New Roman" w:eastAsia="Times New Roman" w:hAnsi="Times New Roman"/>
            <w:lang w:val="en-US"/>
          </w:rPr>
          <w:t>mariolak@adm.uw.edu.pl</w:t>
        </w:r>
      </w:hyperlink>
      <w:r w:rsidR="0027239B" w:rsidRPr="0027239B">
        <w:rPr>
          <w:rFonts w:ascii="Times New Roman" w:eastAsia="Times New Roman" w:hAnsi="Times New Roman"/>
          <w:lang w:val="en-US"/>
        </w:rPr>
        <w:t xml:space="preserve">; </w:t>
      </w:r>
      <w:hyperlink r:id="rId23" w:history="1">
        <w:r w:rsidR="0027239B" w:rsidRPr="0035475D">
          <w:rPr>
            <w:rStyle w:val="Hipercze"/>
            <w:rFonts w:ascii="Times New Roman" w:eastAsia="Times New Roman" w:hAnsi="Times New Roman"/>
            <w:lang w:val="en-US"/>
          </w:rPr>
          <w:t>dzp@adm.uw.edu.pl</w:t>
        </w:r>
      </w:hyperlink>
      <w:r w:rsidR="0027239B">
        <w:rPr>
          <w:rFonts w:ascii="Times New Roman" w:eastAsia="Times New Roman" w:hAnsi="Times New Roman"/>
          <w:lang w:val="en-US"/>
        </w:rPr>
        <w:t xml:space="preserve"> </w:t>
      </w:r>
    </w:p>
    <w:p w14:paraId="47AD7DC9" w14:textId="35FCFFCC" w:rsidR="009D1FBE" w:rsidRPr="00CC6606" w:rsidRDefault="009D1FBE" w:rsidP="003952C2">
      <w:pPr>
        <w:numPr>
          <w:ilvl w:val="0"/>
          <w:numId w:val="23"/>
        </w:numPr>
        <w:autoSpaceDE w:val="0"/>
        <w:autoSpaceDN w:val="0"/>
        <w:adjustRightInd w:val="0"/>
        <w:spacing w:before="120" w:after="0" w:line="360" w:lineRule="auto"/>
        <w:ind w:left="357" w:hanging="357"/>
        <w:jc w:val="both"/>
        <w:rPr>
          <w:rFonts w:ascii="Times New Roman" w:eastAsia="Times New Roman" w:hAnsi="Times New Roman"/>
        </w:rPr>
      </w:pPr>
      <w:r w:rsidRPr="00CC6606">
        <w:rPr>
          <w:rFonts w:ascii="Times New Roman" w:eastAsia="Times New Roman" w:hAnsi="Times New Roman"/>
        </w:rPr>
        <w:t>Z osobą wymienioną w ust. 1 można kontaktować się wyłącznie w sprawach organizacyjnych w d</w:t>
      </w:r>
      <w:r w:rsidR="00F57342">
        <w:rPr>
          <w:rFonts w:ascii="Times New Roman" w:eastAsia="Times New Roman" w:hAnsi="Times New Roman"/>
        </w:rPr>
        <w:t xml:space="preserve">ni robocze w godzinach </w:t>
      </w:r>
      <w:r w:rsidR="00DB0D41">
        <w:rPr>
          <w:rFonts w:ascii="Times New Roman" w:eastAsia="Times New Roman" w:hAnsi="Times New Roman"/>
        </w:rPr>
        <w:t>9</w:t>
      </w:r>
      <w:r w:rsidR="00F57342">
        <w:rPr>
          <w:rFonts w:ascii="Times New Roman" w:eastAsia="Times New Roman" w:hAnsi="Times New Roman"/>
        </w:rPr>
        <w:t>.00 - 1</w:t>
      </w:r>
      <w:r w:rsidR="00DB0D41">
        <w:rPr>
          <w:rFonts w:ascii="Times New Roman" w:eastAsia="Times New Roman" w:hAnsi="Times New Roman"/>
        </w:rPr>
        <w:t>3</w:t>
      </w:r>
      <w:r w:rsidRPr="00CC6606">
        <w:rPr>
          <w:rFonts w:ascii="Times New Roman" w:eastAsia="Times New Roman" w:hAnsi="Times New Roman"/>
        </w:rPr>
        <w:t xml:space="preserve">.00.  </w:t>
      </w:r>
    </w:p>
    <w:p w14:paraId="5CA4D229" w14:textId="48E3F91E" w:rsidR="009D1FBE" w:rsidRPr="0014438D" w:rsidRDefault="009D1FBE" w:rsidP="003952C2">
      <w:pPr>
        <w:numPr>
          <w:ilvl w:val="0"/>
          <w:numId w:val="23"/>
        </w:numPr>
        <w:autoSpaceDE w:val="0"/>
        <w:autoSpaceDN w:val="0"/>
        <w:adjustRightInd w:val="0"/>
        <w:spacing w:before="120" w:after="0" w:line="360" w:lineRule="auto"/>
        <w:ind w:left="357" w:hanging="357"/>
        <w:jc w:val="both"/>
        <w:rPr>
          <w:rFonts w:ascii="Times New Roman" w:eastAsia="Times New Roman" w:hAnsi="Times New Roman" w:cs="Times New Roman"/>
        </w:rPr>
      </w:pPr>
      <w:r w:rsidRPr="00CC6606">
        <w:rPr>
          <w:rFonts w:ascii="Times New Roman" w:hAnsi="Times New Roman"/>
        </w:rPr>
        <w:t>Zamawiający pracuje od poniedziałku do piątku w godzinach 8:00 – 16:00, z wyjątkiem</w:t>
      </w:r>
      <w:r w:rsidR="00FC73AE">
        <w:rPr>
          <w:rFonts w:ascii="Times New Roman" w:hAnsi="Times New Roman"/>
        </w:rPr>
        <w:t xml:space="preserve"> dni ustawowo wolnych od pracy</w:t>
      </w:r>
      <w:r w:rsidRPr="00CC6606">
        <w:rPr>
          <w:rFonts w:ascii="Times New Roman" w:hAnsi="Times New Roman"/>
        </w:rPr>
        <w:t xml:space="preserve"> o</w:t>
      </w:r>
      <w:r>
        <w:rPr>
          <w:rFonts w:ascii="Times New Roman" w:hAnsi="Times New Roman"/>
        </w:rPr>
        <w:t xml:space="preserve">raz dni wolnych określonych w </w:t>
      </w:r>
      <w:r w:rsidRPr="00CC6606">
        <w:rPr>
          <w:rFonts w:ascii="Times New Roman" w:hAnsi="Times New Roman"/>
        </w:rPr>
        <w:t>Zarządzeni</w:t>
      </w:r>
      <w:r w:rsidR="00E53561">
        <w:rPr>
          <w:rFonts w:ascii="Times New Roman" w:hAnsi="Times New Roman"/>
        </w:rPr>
        <w:t>ach</w:t>
      </w:r>
      <w:r w:rsidR="0014438D">
        <w:rPr>
          <w:rFonts w:ascii="Times New Roman" w:hAnsi="Times New Roman"/>
        </w:rPr>
        <w:t xml:space="preserve"> Rektora</w:t>
      </w:r>
      <w:r w:rsidR="00E53561">
        <w:rPr>
          <w:rFonts w:ascii="Times New Roman" w:hAnsi="Times New Roman"/>
        </w:rPr>
        <w:t xml:space="preserve"> </w:t>
      </w:r>
      <w:r w:rsidR="008515BA">
        <w:rPr>
          <w:rFonts w:ascii="Times New Roman" w:hAnsi="Times New Roman"/>
        </w:rPr>
        <w:t xml:space="preserve">w sprawie dni </w:t>
      </w:r>
      <w:r w:rsidRPr="00CC6606">
        <w:rPr>
          <w:rFonts w:ascii="Times New Roman" w:hAnsi="Times New Roman"/>
        </w:rPr>
        <w:t xml:space="preserve">wolnych </w:t>
      </w:r>
      <w:r w:rsidRPr="0014438D">
        <w:rPr>
          <w:rFonts w:ascii="Times New Roman" w:hAnsi="Times New Roman" w:cs="Times New Roman"/>
        </w:rPr>
        <w:t xml:space="preserve">od pracy dla pracowników niebędących nauczycielami akademickimi w roku </w:t>
      </w:r>
      <w:r w:rsidR="008515BA" w:rsidRPr="0014438D">
        <w:rPr>
          <w:rFonts w:ascii="Times New Roman" w:hAnsi="Times New Roman" w:cs="Times New Roman"/>
        </w:rPr>
        <w:t xml:space="preserve">2022 </w:t>
      </w:r>
      <w:r w:rsidR="00E53561">
        <w:rPr>
          <w:rFonts w:ascii="Times New Roman" w:hAnsi="Times New Roman" w:cs="Times New Roman"/>
        </w:rPr>
        <w:t>i 2023.</w:t>
      </w:r>
    </w:p>
    <w:p w14:paraId="79CC6A15" w14:textId="217D0806" w:rsidR="009D1FBE" w:rsidRPr="00CC6606" w:rsidRDefault="009D1FBE" w:rsidP="009D1FBE">
      <w:pPr>
        <w:overflowPunct w:val="0"/>
        <w:autoSpaceDE w:val="0"/>
        <w:autoSpaceDN w:val="0"/>
        <w:spacing w:before="120" w:after="0" w:line="360" w:lineRule="auto"/>
        <w:jc w:val="center"/>
        <w:rPr>
          <w:rFonts w:ascii="Times New Roman" w:hAnsi="Times New Roman"/>
          <w:b/>
          <w:bCs/>
        </w:rPr>
      </w:pPr>
      <w:r w:rsidRPr="00CC6606">
        <w:rPr>
          <w:rFonts w:ascii="Times New Roman" w:hAnsi="Times New Roman"/>
          <w:b/>
          <w:bCs/>
        </w:rPr>
        <w:t>§ 4</w:t>
      </w:r>
    </w:p>
    <w:p w14:paraId="4F304C33" w14:textId="77777777" w:rsidR="0087023F" w:rsidRDefault="0087023F" w:rsidP="0087023F">
      <w:pPr>
        <w:tabs>
          <w:tab w:val="left" w:pos="0"/>
        </w:tabs>
        <w:spacing w:line="360" w:lineRule="auto"/>
        <w:jc w:val="center"/>
        <w:rPr>
          <w:rFonts w:ascii="Times New Roman" w:eastAsia="Times New Roman" w:hAnsi="Times New Roman"/>
          <w:b/>
          <w:u w:val="single"/>
        </w:rPr>
      </w:pPr>
      <w:r>
        <w:rPr>
          <w:rFonts w:ascii="Times New Roman" w:eastAsia="Times New Roman" w:hAnsi="Times New Roman"/>
          <w:b/>
          <w:u w:val="single"/>
        </w:rPr>
        <w:t>Wyjaśnienie treści specyfikacji warunków zamówienia, zmiana treści SWZ</w:t>
      </w:r>
    </w:p>
    <w:p w14:paraId="0AE8193F" w14:textId="035149DB" w:rsidR="0087023F" w:rsidRPr="00B50A21" w:rsidRDefault="0087023F" w:rsidP="003952C2">
      <w:pPr>
        <w:pStyle w:val="Akapitzlist"/>
        <w:numPr>
          <w:ilvl w:val="0"/>
          <w:numId w:val="81"/>
        </w:numPr>
        <w:spacing w:before="120" w:after="0" w:line="360" w:lineRule="auto"/>
        <w:contextualSpacing w:val="0"/>
        <w:jc w:val="both"/>
        <w:rPr>
          <w:rFonts w:ascii="Times New Roman" w:eastAsia="Times New Roman" w:hAnsi="Times New Roman" w:cs="Times New Roman"/>
        </w:rPr>
      </w:pPr>
      <w:r w:rsidRPr="00B50A21">
        <w:rPr>
          <w:rFonts w:ascii="Times New Roman" w:hAnsi="Times New Roman" w:cs="Times New Roman"/>
        </w:rPr>
        <w:t>Wykonawca może zwrócić się do Zamawiającego z wnioskiem o wyjaśnienie treści specyfikacji warunków zamówienia.</w:t>
      </w:r>
    </w:p>
    <w:p w14:paraId="012392BC" w14:textId="77777777" w:rsidR="00B50A21" w:rsidRPr="00B50A21" w:rsidRDefault="00B50A21" w:rsidP="003952C2">
      <w:pPr>
        <w:pStyle w:val="Akapitzlist"/>
        <w:numPr>
          <w:ilvl w:val="0"/>
          <w:numId w:val="81"/>
        </w:numPr>
        <w:spacing w:before="120" w:after="0" w:line="360" w:lineRule="auto"/>
        <w:ind w:left="357" w:hanging="357"/>
        <w:contextualSpacing w:val="0"/>
        <w:rPr>
          <w:rFonts w:ascii="Times New Roman" w:eastAsia="Times New Roman" w:hAnsi="Times New Roman" w:cs="Times New Roman"/>
        </w:rPr>
      </w:pPr>
      <w:r w:rsidRPr="00B50A21">
        <w:rPr>
          <w:rFonts w:ascii="Times New Roman" w:eastAsia="Times New Roman" w:hAnsi="Times New Roman" w:cs="Times New Roman"/>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051D3BC4" w14:textId="4F0181BF" w:rsidR="0087023F" w:rsidRPr="00B50A21" w:rsidRDefault="0087023F" w:rsidP="003952C2">
      <w:pPr>
        <w:pStyle w:val="Akapitzlist"/>
        <w:numPr>
          <w:ilvl w:val="0"/>
          <w:numId w:val="81"/>
        </w:numPr>
        <w:spacing w:before="120" w:after="0" w:line="360" w:lineRule="auto"/>
        <w:ind w:left="357" w:hanging="357"/>
        <w:contextualSpacing w:val="0"/>
        <w:jc w:val="both"/>
        <w:rPr>
          <w:rFonts w:ascii="Times New Roman" w:hAnsi="Times New Roman" w:cs="Times New Roman"/>
        </w:rPr>
      </w:pPr>
      <w:r w:rsidRPr="00B50A21">
        <w:rPr>
          <w:rStyle w:val="highlight"/>
          <w:rFonts w:ascii="Times New Roman" w:hAnsi="Times New Roman" w:cs="Times New Roman"/>
        </w:rPr>
        <w:t>W uzasadnionych przypadkach</w:t>
      </w:r>
      <w:r w:rsidRPr="00B50A21">
        <w:rPr>
          <w:rFonts w:ascii="Times New Roman" w:hAnsi="Times New Roman" w:cs="Times New Roman"/>
        </w:rPr>
        <w:t xml:space="preserve"> Zamawiający może przed upływem terminu składania ofert zmienić treść SWZ. </w:t>
      </w:r>
    </w:p>
    <w:p w14:paraId="53D34DD8" w14:textId="77777777" w:rsidR="00B50A21" w:rsidRPr="00B50A21" w:rsidRDefault="00B50A21" w:rsidP="003952C2">
      <w:pPr>
        <w:pStyle w:val="Akapitzlist"/>
        <w:numPr>
          <w:ilvl w:val="0"/>
          <w:numId w:val="81"/>
        </w:numPr>
        <w:spacing w:before="120" w:after="0" w:line="360" w:lineRule="auto"/>
        <w:ind w:left="357" w:hanging="357"/>
        <w:contextualSpacing w:val="0"/>
        <w:jc w:val="both"/>
        <w:rPr>
          <w:rFonts w:ascii="Times New Roman" w:hAnsi="Times New Roman" w:cs="Times New Roman"/>
        </w:rPr>
      </w:pPr>
      <w:r w:rsidRPr="00B50A21">
        <w:rPr>
          <w:rFonts w:ascii="Times New Roman" w:hAnsi="Times New Roman" w:cs="Times New Roman"/>
        </w:rPr>
        <w:t>Przedłużenie terminu składania ofert nie wpływa na bieg terminu składania wniosku o wyjaśnienie treści SWZ, o którym mowa w ust. 2.</w:t>
      </w:r>
    </w:p>
    <w:p w14:paraId="4D8A7251" w14:textId="6760F5D0" w:rsidR="0087023F" w:rsidRPr="00B50A21" w:rsidRDefault="0087023F" w:rsidP="003952C2">
      <w:pPr>
        <w:pStyle w:val="Akapitzlist"/>
        <w:numPr>
          <w:ilvl w:val="0"/>
          <w:numId w:val="81"/>
        </w:numPr>
        <w:spacing w:before="120" w:after="0" w:line="360" w:lineRule="auto"/>
        <w:contextualSpacing w:val="0"/>
        <w:jc w:val="both"/>
        <w:rPr>
          <w:rStyle w:val="Hipercze"/>
          <w:rFonts w:ascii="Times New Roman" w:hAnsi="Times New Roman" w:cs="Times New Roman"/>
          <w:color w:val="auto"/>
          <w:u w:val="none"/>
        </w:rPr>
      </w:pPr>
      <w:r w:rsidRPr="00B50A21">
        <w:rPr>
          <w:rFonts w:ascii="Times New Roman" w:hAnsi="Times New Roman" w:cs="Times New Roman"/>
        </w:rPr>
        <w:t xml:space="preserve">Treść zapytań wraz z wyjaśnieniami, bez ujawniania źródła zapytania, oraz dokonaną zmianę treści SWZ Zamawiający udostępnia, na stronie internetowej prowadzonego postępowania: </w:t>
      </w:r>
      <w:hyperlink r:id="rId24" w:history="1">
        <w:r w:rsidR="00955365" w:rsidRPr="00B12B33">
          <w:rPr>
            <w:rStyle w:val="Hipercze"/>
            <w:rFonts w:ascii="Times New Roman" w:hAnsi="Times New Roman" w:cs="Times New Roman"/>
          </w:rPr>
          <w:t>https://dzp.uw.edu.pl/dostawy/dzp-361-174-2022/</w:t>
        </w:r>
      </w:hyperlink>
      <w:r w:rsidR="006660E5">
        <w:rPr>
          <w:rFonts w:ascii="Times New Roman" w:hAnsi="Times New Roman" w:cs="Times New Roman"/>
        </w:rPr>
        <w:t xml:space="preserve"> </w:t>
      </w:r>
    </w:p>
    <w:p w14:paraId="53507C65" w14:textId="46038947" w:rsidR="0087023F" w:rsidRPr="00B50A21" w:rsidRDefault="0087023F" w:rsidP="003952C2">
      <w:pPr>
        <w:pStyle w:val="Akapitzlist"/>
        <w:numPr>
          <w:ilvl w:val="0"/>
          <w:numId w:val="81"/>
        </w:numPr>
        <w:spacing w:before="120" w:after="0" w:line="360" w:lineRule="auto"/>
        <w:ind w:left="357" w:hanging="357"/>
        <w:contextualSpacing w:val="0"/>
        <w:jc w:val="both"/>
        <w:rPr>
          <w:rFonts w:ascii="Times New Roman" w:hAnsi="Times New Roman" w:cs="Times New Roman"/>
        </w:rPr>
      </w:pPr>
      <w:r w:rsidRPr="00B50A21">
        <w:rPr>
          <w:rFonts w:ascii="Times New Roman" w:hAnsi="Times New Roman" w:cs="Times New Roman"/>
        </w:rPr>
        <w:t>Treść wszystkich dokumentów stanowiących specyfikację warunków zamówienia należy odczytywać wraz ze wszystkimi wprowadzonymi prz</w:t>
      </w:r>
      <w:r w:rsidR="00E53561">
        <w:rPr>
          <w:rFonts w:ascii="Times New Roman" w:hAnsi="Times New Roman" w:cs="Times New Roman"/>
        </w:rPr>
        <w:t xml:space="preserve">ez Zamawiającego uzupełnieniami, </w:t>
      </w:r>
      <w:r w:rsidRPr="00B50A21">
        <w:rPr>
          <w:rFonts w:ascii="Times New Roman" w:hAnsi="Times New Roman" w:cs="Times New Roman"/>
        </w:rPr>
        <w:t>zmianami</w:t>
      </w:r>
      <w:r w:rsidR="00E53561">
        <w:rPr>
          <w:rFonts w:ascii="Times New Roman" w:hAnsi="Times New Roman" w:cs="Times New Roman"/>
        </w:rPr>
        <w:t xml:space="preserve"> i wyjasnieniami</w:t>
      </w:r>
      <w:r w:rsidRPr="00B50A21">
        <w:rPr>
          <w:rFonts w:ascii="Times New Roman" w:hAnsi="Times New Roman" w:cs="Times New Roman"/>
        </w:rPr>
        <w:t>.</w:t>
      </w:r>
    </w:p>
    <w:p w14:paraId="1E0D0860" w14:textId="6A28B1A2" w:rsidR="006818C2" w:rsidRPr="00AB72C6" w:rsidRDefault="006818C2" w:rsidP="0000703E">
      <w:pPr>
        <w:tabs>
          <w:tab w:val="left" w:pos="0"/>
        </w:tabs>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art. 7</w:t>
      </w:r>
    </w:p>
    <w:p w14:paraId="750718F3" w14:textId="0A664D14" w:rsidR="006818C2" w:rsidRDefault="006818C2" w:rsidP="006818C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WYMAGANIA DOTYCZĄCE WADIUM</w:t>
      </w:r>
    </w:p>
    <w:p w14:paraId="6F828241" w14:textId="30A58BAE" w:rsidR="00945F79" w:rsidRPr="00722E33" w:rsidRDefault="00945F79" w:rsidP="003952C2">
      <w:pPr>
        <w:numPr>
          <w:ilvl w:val="0"/>
          <w:numId w:val="50"/>
        </w:numPr>
        <w:spacing w:before="120" w:after="0" w:line="360" w:lineRule="auto"/>
        <w:jc w:val="both"/>
        <w:rPr>
          <w:rFonts w:ascii="Times New Roman" w:hAnsi="Times New Roman" w:cs="Times New Roman"/>
          <w:lang w:eastAsia="en-US"/>
        </w:rPr>
      </w:pPr>
      <w:r w:rsidRPr="00722E33">
        <w:rPr>
          <w:rFonts w:ascii="Times New Roman" w:hAnsi="Times New Roman" w:cs="Times New Roman"/>
          <w:lang w:eastAsia="en-US"/>
        </w:rPr>
        <w:t>Każda oferta musi być zabezpieczona na cały okres związania ofertą</w:t>
      </w:r>
      <w:r w:rsidR="00EB6A64">
        <w:rPr>
          <w:rFonts w:ascii="Times New Roman" w:hAnsi="Times New Roman" w:cs="Times New Roman"/>
          <w:lang w:eastAsia="en-US"/>
        </w:rPr>
        <w:t xml:space="preserve"> wadium </w:t>
      </w:r>
      <w:r w:rsidRPr="00722E33">
        <w:rPr>
          <w:rFonts w:ascii="Times New Roman" w:hAnsi="Times New Roman" w:cs="Times New Roman"/>
          <w:lang w:eastAsia="en-US"/>
        </w:rPr>
        <w:t xml:space="preserve">w wysokości: </w:t>
      </w:r>
    </w:p>
    <w:p w14:paraId="1EA9213A" w14:textId="2C29DC5F" w:rsidR="002F1486" w:rsidRPr="00722E33" w:rsidRDefault="007535DE" w:rsidP="007A1972">
      <w:pPr>
        <w:spacing w:after="0" w:line="360" w:lineRule="auto"/>
        <w:ind w:left="357"/>
        <w:jc w:val="both"/>
        <w:rPr>
          <w:rFonts w:ascii="Times New Roman" w:hAnsi="Times New Roman" w:cs="Times New Roman"/>
          <w:lang w:eastAsia="en-US"/>
        </w:rPr>
      </w:pPr>
      <w:r>
        <w:rPr>
          <w:rFonts w:ascii="Times New Roman" w:hAnsi="Times New Roman" w:cs="Times New Roman"/>
          <w:lang w:eastAsia="en-US"/>
        </w:rPr>
        <w:t>3</w:t>
      </w:r>
      <w:r w:rsidR="002F1486" w:rsidRPr="00722E33">
        <w:rPr>
          <w:rFonts w:ascii="Times New Roman" w:hAnsi="Times New Roman" w:cs="Times New Roman"/>
          <w:lang w:eastAsia="en-US"/>
        </w:rPr>
        <w:t>.</w:t>
      </w:r>
      <w:r w:rsidR="001E6EDB">
        <w:rPr>
          <w:rFonts w:ascii="Times New Roman" w:hAnsi="Times New Roman" w:cs="Times New Roman"/>
          <w:lang w:eastAsia="en-US"/>
        </w:rPr>
        <w:t>0</w:t>
      </w:r>
      <w:r w:rsidR="002F1486" w:rsidRPr="00722E33">
        <w:rPr>
          <w:rFonts w:ascii="Times New Roman" w:hAnsi="Times New Roman" w:cs="Times New Roman"/>
          <w:lang w:eastAsia="en-US"/>
        </w:rPr>
        <w:t xml:space="preserve">00,00 zł (słownie złotych: </w:t>
      </w:r>
      <w:r>
        <w:rPr>
          <w:rFonts w:ascii="Times New Roman" w:hAnsi="Times New Roman" w:cs="Times New Roman"/>
          <w:lang w:eastAsia="en-US"/>
        </w:rPr>
        <w:t>trzy tysiące</w:t>
      </w:r>
      <w:r w:rsidR="002F1486" w:rsidRPr="00722E33">
        <w:rPr>
          <w:rFonts w:ascii="Times New Roman" w:hAnsi="Times New Roman" w:cs="Times New Roman"/>
          <w:lang w:eastAsia="en-US"/>
        </w:rPr>
        <w:t xml:space="preserve"> </w:t>
      </w:r>
      <w:r w:rsidR="00403A35" w:rsidRPr="00354D26">
        <w:rPr>
          <w:rFonts w:ascii="Times New Roman" w:eastAsia="SimSun" w:hAnsi="Times New Roman" w:cs="Times New Roman"/>
          <w:lang w:eastAsia="zh-CN" w:bidi="hi-IN"/>
        </w:rPr>
        <w:t>00/100</w:t>
      </w:r>
      <w:r w:rsidR="002F1486" w:rsidRPr="00722E33">
        <w:rPr>
          <w:rFonts w:ascii="Times New Roman" w:hAnsi="Times New Roman" w:cs="Times New Roman"/>
          <w:lang w:eastAsia="en-US"/>
        </w:rPr>
        <w:t>).</w:t>
      </w:r>
    </w:p>
    <w:p w14:paraId="2ED2BEEE" w14:textId="0E7FC8D6" w:rsidR="002F1486" w:rsidRPr="00886233" w:rsidRDefault="002F1486" w:rsidP="007422D3">
      <w:pPr>
        <w:spacing w:before="120" w:after="0" w:line="360" w:lineRule="auto"/>
        <w:ind w:left="357"/>
        <w:jc w:val="both"/>
        <w:rPr>
          <w:rFonts w:ascii="Times New Roman" w:hAnsi="Times New Roman" w:cs="Times New Roman"/>
          <w:u w:val="single"/>
          <w:lang w:eastAsia="en-US"/>
        </w:rPr>
      </w:pPr>
      <w:r w:rsidRPr="00886233">
        <w:rPr>
          <w:rFonts w:ascii="Times New Roman" w:hAnsi="Times New Roman" w:cs="Times New Roman"/>
          <w:lang w:eastAsia="en-US"/>
        </w:rPr>
        <w:t xml:space="preserve">W przypadku wnoszenia wadium w formie pieniądza </w:t>
      </w:r>
      <w:r w:rsidRPr="00886233">
        <w:rPr>
          <w:rFonts w:ascii="Times New Roman" w:hAnsi="Times New Roman" w:cs="Times New Roman"/>
          <w:u w:val="single"/>
          <w:lang w:eastAsia="en-US"/>
        </w:rPr>
        <w:t xml:space="preserve">w tytule przelewu należy wpisać </w:t>
      </w:r>
      <w:r w:rsidR="00AA4E83" w:rsidRPr="00886233">
        <w:rPr>
          <w:rFonts w:ascii="Times New Roman" w:hAnsi="Times New Roman" w:cs="Times New Roman"/>
          <w:u w:val="single"/>
          <w:lang w:eastAsia="en-US"/>
        </w:rPr>
        <w:t>„</w:t>
      </w:r>
      <w:r w:rsidR="000323B6">
        <w:rPr>
          <w:rFonts w:ascii="Times New Roman" w:hAnsi="Times New Roman" w:cs="Times New Roman"/>
          <w:u w:val="single"/>
          <w:lang w:eastAsia="en-US"/>
        </w:rPr>
        <w:t>wadium,</w:t>
      </w:r>
      <w:r w:rsidR="000323B6">
        <w:rPr>
          <w:rFonts w:ascii="Times New Roman" w:hAnsi="Times New Roman" w:cs="Times New Roman"/>
          <w:u w:val="single"/>
          <w:lang w:eastAsia="en-US"/>
        </w:rPr>
        <w:br/>
        <w:t>numer postępowania</w:t>
      </w:r>
      <w:r w:rsidR="00AA4E83" w:rsidRPr="00886233">
        <w:rPr>
          <w:rFonts w:ascii="Times New Roman" w:hAnsi="Times New Roman" w:cs="Times New Roman"/>
          <w:u w:val="single"/>
          <w:lang w:eastAsia="en-US"/>
        </w:rPr>
        <w:t>”</w:t>
      </w:r>
      <w:r w:rsidRPr="00886233">
        <w:rPr>
          <w:rFonts w:ascii="Times New Roman" w:hAnsi="Times New Roman" w:cs="Times New Roman"/>
          <w:u w:val="single"/>
          <w:lang w:eastAsia="en-US"/>
        </w:rPr>
        <w:t>.</w:t>
      </w:r>
    </w:p>
    <w:p w14:paraId="66098C7E" w14:textId="77777777" w:rsidR="00945F79" w:rsidRPr="00886233" w:rsidRDefault="00945F79" w:rsidP="003952C2">
      <w:pPr>
        <w:numPr>
          <w:ilvl w:val="0"/>
          <w:numId w:val="51"/>
        </w:numPr>
        <w:tabs>
          <w:tab w:val="left" w:pos="1080"/>
        </w:tabs>
        <w:spacing w:after="0" w:line="360" w:lineRule="auto"/>
        <w:ind w:left="357" w:hanging="357"/>
        <w:jc w:val="both"/>
        <w:rPr>
          <w:rFonts w:ascii="Times New Roman" w:eastAsia="Times New Roman" w:hAnsi="Times New Roman" w:cs="Times New Roman"/>
          <w:lang w:eastAsia="en-US"/>
        </w:rPr>
      </w:pPr>
      <w:r w:rsidRPr="00886233">
        <w:rPr>
          <w:rFonts w:ascii="Times New Roman" w:hAnsi="Times New Roman" w:cs="Times New Roman"/>
          <w:lang w:eastAsia="en-US"/>
        </w:rPr>
        <w:lastRenderedPageBreak/>
        <w:t>Wadium może być wnoszone według wyboru Wykonawcy w jednej lub kilku następujących formach:</w:t>
      </w:r>
    </w:p>
    <w:p w14:paraId="175FB19E" w14:textId="77777777" w:rsidR="00945F79" w:rsidRPr="00886233" w:rsidRDefault="00945F79" w:rsidP="003952C2">
      <w:pPr>
        <w:numPr>
          <w:ilvl w:val="0"/>
          <w:numId w:val="52"/>
        </w:numPr>
        <w:tabs>
          <w:tab w:val="left" w:pos="1080"/>
        </w:tabs>
        <w:spacing w:after="0" w:line="360" w:lineRule="auto"/>
        <w:ind w:left="714" w:hanging="357"/>
        <w:jc w:val="both"/>
        <w:rPr>
          <w:rFonts w:ascii="Times New Roman" w:eastAsia="Times New Roman" w:hAnsi="Times New Roman" w:cs="Times New Roman"/>
        </w:rPr>
      </w:pPr>
      <w:r w:rsidRPr="00886233">
        <w:rPr>
          <w:rFonts w:ascii="Times New Roman" w:eastAsia="Times New Roman" w:hAnsi="Times New Roman" w:cs="Times New Roman"/>
        </w:rPr>
        <w:t>pieniądzu;</w:t>
      </w:r>
    </w:p>
    <w:p w14:paraId="4D2DA6D5" w14:textId="77777777" w:rsidR="00945F79" w:rsidRPr="00886233" w:rsidRDefault="00945F79" w:rsidP="003952C2">
      <w:pPr>
        <w:numPr>
          <w:ilvl w:val="0"/>
          <w:numId w:val="52"/>
        </w:numPr>
        <w:tabs>
          <w:tab w:val="left" w:pos="1080"/>
        </w:tabs>
        <w:spacing w:after="0" w:line="360" w:lineRule="auto"/>
        <w:ind w:left="714" w:hanging="357"/>
        <w:jc w:val="both"/>
        <w:rPr>
          <w:rFonts w:ascii="Times New Roman" w:eastAsia="Times New Roman" w:hAnsi="Times New Roman" w:cs="Times New Roman"/>
        </w:rPr>
      </w:pPr>
      <w:r w:rsidRPr="00886233">
        <w:rPr>
          <w:rFonts w:ascii="Times New Roman" w:eastAsia="Times New Roman" w:hAnsi="Times New Roman" w:cs="Times New Roman"/>
        </w:rPr>
        <w:t>gwarancjach bankowych;</w:t>
      </w:r>
    </w:p>
    <w:p w14:paraId="6B660833" w14:textId="77777777" w:rsidR="00945F79" w:rsidRPr="00886233" w:rsidRDefault="00945F79" w:rsidP="003952C2">
      <w:pPr>
        <w:numPr>
          <w:ilvl w:val="0"/>
          <w:numId w:val="52"/>
        </w:numPr>
        <w:tabs>
          <w:tab w:val="left" w:pos="1080"/>
        </w:tabs>
        <w:spacing w:after="0" w:line="360" w:lineRule="auto"/>
        <w:ind w:left="714" w:hanging="357"/>
        <w:jc w:val="both"/>
        <w:rPr>
          <w:rFonts w:ascii="Times New Roman" w:eastAsia="Times New Roman" w:hAnsi="Times New Roman" w:cs="Times New Roman"/>
        </w:rPr>
      </w:pPr>
      <w:r w:rsidRPr="00886233">
        <w:rPr>
          <w:rFonts w:ascii="Times New Roman" w:eastAsia="Times New Roman" w:hAnsi="Times New Roman" w:cs="Times New Roman"/>
        </w:rPr>
        <w:t>gwarancjach ubezpieczeniowych;</w:t>
      </w:r>
    </w:p>
    <w:p w14:paraId="44559007" w14:textId="0F50DC5E" w:rsidR="00945F79" w:rsidRPr="00EB6A64" w:rsidRDefault="00945F79" w:rsidP="003952C2">
      <w:pPr>
        <w:numPr>
          <w:ilvl w:val="0"/>
          <w:numId w:val="52"/>
        </w:numPr>
        <w:tabs>
          <w:tab w:val="left" w:pos="1080"/>
        </w:tabs>
        <w:spacing w:after="0" w:line="360" w:lineRule="auto"/>
        <w:ind w:left="714" w:hanging="357"/>
        <w:jc w:val="both"/>
        <w:rPr>
          <w:rFonts w:ascii="Times New Roman" w:eastAsia="Times New Roman" w:hAnsi="Times New Roman" w:cs="Times New Roman"/>
        </w:rPr>
      </w:pPr>
      <w:r w:rsidRPr="00886233">
        <w:rPr>
          <w:rFonts w:ascii="Times New Roman" w:eastAsia="Times New Roman" w:hAnsi="Times New Roman" w:cs="Times New Roman"/>
        </w:rPr>
        <w:t>poręcze</w:t>
      </w:r>
      <w:r w:rsidRPr="00EB6A64">
        <w:rPr>
          <w:rFonts w:ascii="Times New Roman" w:eastAsia="Times New Roman" w:hAnsi="Times New Roman" w:cs="Times New Roman"/>
        </w:rPr>
        <w:t>niach udzielanych przez podmioty, o których mowa w art. 6b ust. 5 pkt 2 ustawy z dnia 9 listopada 2000 r. o utworzeniu Polskiej Agencji Rozwoju Przedsiębiorczości (Dz.U.</w:t>
      </w:r>
      <w:r w:rsidR="00EB6A64" w:rsidRPr="00EB6A64">
        <w:rPr>
          <w:rFonts w:ascii="Times New Roman" w:hAnsi="Times New Roman" w:cs="Times New Roman"/>
        </w:rPr>
        <w:t xml:space="preserve"> z 2020 r. poz. 299 z późn. zm</w:t>
      </w:r>
      <w:r w:rsidR="00EB6A64">
        <w:rPr>
          <w:rFonts w:ascii="Times New Roman" w:hAnsi="Times New Roman" w:cs="Times New Roman"/>
        </w:rPr>
        <w:t>.</w:t>
      </w:r>
      <w:r w:rsidRPr="00EB6A64">
        <w:rPr>
          <w:rFonts w:ascii="Times New Roman" w:eastAsia="Times New Roman" w:hAnsi="Times New Roman" w:cs="Times New Roman"/>
        </w:rPr>
        <w:t>)</w:t>
      </w:r>
      <w:r w:rsidR="00EB6A64">
        <w:rPr>
          <w:rFonts w:ascii="Times New Roman" w:eastAsia="Times New Roman" w:hAnsi="Times New Roman" w:cs="Times New Roman"/>
        </w:rPr>
        <w:t>.</w:t>
      </w:r>
    </w:p>
    <w:p w14:paraId="21832DFE" w14:textId="57BEDF4B" w:rsidR="00945F79" w:rsidRPr="00886233" w:rsidRDefault="00945F79" w:rsidP="003952C2">
      <w:pPr>
        <w:numPr>
          <w:ilvl w:val="0"/>
          <w:numId w:val="53"/>
        </w:numPr>
        <w:tabs>
          <w:tab w:val="left" w:pos="357"/>
          <w:tab w:val="left" w:pos="1077"/>
        </w:tabs>
        <w:spacing w:before="120" w:after="0" w:line="360" w:lineRule="auto"/>
        <w:jc w:val="both"/>
        <w:rPr>
          <w:rFonts w:ascii="Times New Roman" w:eastAsia="Times New Roman" w:hAnsi="Times New Roman" w:cs="Times New Roman"/>
        </w:rPr>
      </w:pPr>
      <w:r w:rsidRPr="00886233">
        <w:rPr>
          <w:rFonts w:ascii="Times New Roman" w:eastAsia="Times New Roman" w:hAnsi="Times New Roman" w:cs="Times New Roman"/>
        </w:rPr>
        <w:t xml:space="preserve">Wadium wnoszone w pieniądzu wpłaca się przelewem na rachunek bankowy wskazany przez Zamawiającego: </w:t>
      </w:r>
      <w:r w:rsidRPr="00886233">
        <w:rPr>
          <w:rFonts w:ascii="Times New Roman" w:eastAsia="Times New Roman" w:hAnsi="Times New Roman" w:cs="Times New Roman"/>
          <w:b/>
          <w:shd w:val="clear" w:color="auto" w:fill="FEFFFE"/>
        </w:rPr>
        <w:t xml:space="preserve">12 1160 2202 0000 0001 5249 4191 </w:t>
      </w:r>
      <w:r w:rsidRPr="00886233">
        <w:rPr>
          <w:rFonts w:ascii="Times New Roman" w:eastAsia="Times New Roman" w:hAnsi="Times New Roman" w:cs="Times New Roman"/>
        </w:rPr>
        <w:t>z </w:t>
      </w:r>
      <w:r w:rsidRPr="00886233">
        <w:rPr>
          <w:rFonts w:ascii="Times New Roman" w:eastAsia="Times New Roman" w:hAnsi="Times New Roman" w:cs="Times New Roman"/>
          <w:u w:val="single"/>
        </w:rPr>
        <w:t>podaniem numeru postępowania</w:t>
      </w:r>
      <w:r w:rsidR="00C5111D">
        <w:rPr>
          <w:rFonts w:ascii="Times New Roman" w:eastAsia="Times New Roman" w:hAnsi="Times New Roman" w:cs="Times New Roman"/>
          <w:u w:val="single"/>
        </w:rPr>
        <w:t xml:space="preserve">. </w:t>
      </w:r>
      <w:r w:rsidRPr="00886233">
        <w:rPr>
          <w:rFonts w:ascii="Times New Roman" w:eastAsia="Times New Roman" w:hAnsi="Times New Roman" w:cs="Times New Roman"/>
        </w:rPr>
        <w:t>Nie jest dopuszczalna bezpośrednia wpłata kwoty wadium np. w kasie Zamawiającego lub banku.</w:t>
      </w:r>
    </w:p>
    <w:p w14:paraId="40882DC2" w14:textId="77777777" w:rsidR="00945F79" w:rsidRPr="00886233" w:rsidRDefault="00945F79" w:rsidP="003952C2">
      <w:pPr>
        <w:numPr>
          <w:ilvl w:val="0"/>
          <w:numId w:val="53"/>
        </w:numPr>
        <w:tabs>
          <w:tab w:val="left" w:pos="357"/>
          <w:tab w:val="left" w:pos="1077"/>
        </w:tabs>
        <w:spacing w:before="120" w:after="0" w:line="360" w:lineRule="auto"/>
        <w:jc w:val="both"/>
        <w:rPr>
          <w:rFonts w:ascii="Times New Roman" w:eastAsia="Times New Roman" w:hAnsi="Times New Roman" w:cs="Times New Roman"/>
        </w:rPr>
      </w:pPr>
      <w:r w:rsidRPr="00886233">
        <w:rPr>
          <w:rFonts w:ascii="Times New Roman" w:eastAsia="Times New Roman" w:hAnsi="Times New Roman" w:cs="Times New Roman"/>
        </w:rPr>
        <w:t>Wadium wniesione przelewem na rachunek bankowy Zamawiającego uznane będzie za wniesione w terminie, jeżeli przed terminem składania ofert rachunek bankowy Zamawiającego będzie uznany kwotą wadium.</w:t>
      </w:r>
    </w:p>
    <w:p w14:paraId="43504611" w14:textId="77777777" w:rsidR="00945F79" w:rsidRPr="00886233" w:rsidRDefault="00945F79" w:rsidP="003952C2">
      <w:pPr>
        <w:numPr>
          <w:ilvl w:val="0"/>
          <w:numId w:val="53"/>
        </w:numPr>
        <w:tabs>
          <w:tab w:val="left" w:pos="-2268"/>
        </w:tabs>
        <w:autoSpaceDN w:val="0"/>
        <w:spacing w:before="120" w:after="0" w:line="360" w:lineRule="auto"/>
        <w:jc w:val="both"/>
        <w:rPr>
          <w:rFonts w:ascii="Times New Roman" w:hAnsi="Times New Roman" w:cs="Times New Roman"/>
          <w:lang w:eastAsia="en-US"/>
        </w:rPr>
      </w:pPr>
      <w:r w:rsidRPr="00886233">
        <w:rPr>
          <w:rFonts w:ascii="Times New Roman" w:eastAsia="ArialMT-Identity-H" w:hAnsi="Times New Roman" w:cs="Times New Roman"/>
          <w:lang w:eastAsia="en-US"/>
        </w:rPr>
        <w:t>Jeżeli wadium jest wnoszone w formie gwarancji lub poręczenia, o których mowa w ust. 2 pkt 2–4, Wykonawca</w:t>
      </w:r>
      <w:r w:rsidRPr="00886233">
        <w:rPr>
          <w:rFonts w:ascii="Times New Roman" w:hAnsi="Times New Roman" w:cs="Times New Roman"/>
          <w:lang w:eastAsia="en-US"/>
        </w:rPr>
        <w:t xml:space="preserve"> </w:t>
      </w:r>
      <w:r w:rsidRPr="00886233">
        <w:rPr>
          <w:rFonts w:ascii="Times New Roman" w:eastAsia="ArialMT-Identity-H" w:hAnsi="Times New Roman" w:cs="Times New Roman"/>
          <w:lang w:eastAsia="en-US"/>
        </w:rPr>
        <w:t>przekazuje Zamawiającemu oryginał gwarancji lub poręczenia, w postaci elektronicznej.</w:t>
      </w:r>
    </w:p>
    <w:p w14:paraId="4C18A0D7" w14:textId="6F7509FC" w:rsidR="002903AA" w:rsidRPr="00886233" w:rsidRDefault="002903AA" w:rsidP="003952C2">
      <w:pPr>
        <w:numPr>
          <w:ilvl w:val="0"/>
          <w:numId w:val="53"/>
        </w:numPr>
        <w:tabs>
          <w:tab w:val="left" w:pos="-2268"/>
        </w:tabs>
        <w:autoSpaceDN w:val="0"/>
        <w:spacing w:before="120" w:after="0" w:line="360" w:lineRule="auto"/>
        <w:ind w:left="425" w:hanging="425"/>
        <w:jc w:val="both"/>
        <w:rPr>
          <w:rFonts w:ascii="Times New Roman" w:hAnsi="Times New Roman" w:cs="Times New Roman"/>
        </w:rPr>
      </w:pPr>
      <w:r w:rsidRPr="00886233">
        <w:rPr>
          <w:rFonts w:ascii="Times New Roman" w:hAnsi="Times New Roman" w:cs="Times New Roman"/>
        </w:rPr>
        <w:t>Wadium wnoszone w formie poręczeń lub gwarancji</w:t>
      </w:r>
      <w:r w:rsidR="00DF2946" w:rsidRPr="00886233">
        <w:rPr>
          <w:rFonts w:ascii="Times New Roman" w:eastAsia="ArialMT-Identity-H" w:hAnsi="Times New Roman" w:cs="Times New Roman"/>
          <w:lang w:eastAsia="en-US"/>
        </w:rPr>
        <w:t xml:space="preserve">, o których mowa w ust. 2 pkt 2–4, </w:t>
      </w:r>
      <w:r w:rsidRPr="00886233">
        <w:rPr>
          <w:rFonts w:ascii="Times New Roman" w:hAnsi="Times New Roman" w:cs="Times New Roman"/>
        </w:rPr>
        <w:t xml:space="preserve"> musi spełniać co najmniej poniższe wymagania:</w:t>
      </w:r>
    </w:p>
    <w:p w14:paraId="67DF3F34" w14:textId="7DF5D44A" w:rsidR="002903AA" w:rsidRPr="00886233" w:rsidRDefault="002903AA" w:rsidP="003952C2">
      <w:pPr>
        <w:pStyle w:val="Akapitzlist"/>
        <w:numPr>
          <w:ilvl w:val="1"/>
          <w:numId w:val="74"/>
        </w:numPr>
        <w:spacing w:after="0" w:line="360" w:lineRule="auto"/>
        <w:ind w:left="714" w:hanging="357"/>
        <w:contextualSpacing w:val="0"/>
        <w:jc w:val="both"/>
        <w:rPr>
          <w:rFonts w:ascii="Times New Roman" w:hAnsi="Times New Roman" w:cs="Times New Roman"/>
        </w:rPr>
      </w:pPr>
      <w:r w:rsidRPr="00886233">
        <w:rPr>
          <w:rFonts w:ascii="Times New Roman" w:hAnsi="Times New Roman" w:cs="Times New Roman"/>
        </w:rPr>
        <w:t>musi obejmować odpowiedzialność za wszystkie przypadki powodujące utratę wadium przez Wykonawcę określone w ustawie, bez potwierdzania tych okoliczności</w:t>
      </w:r>
      <w:r w:rsidR="0095609B">
        <w:rPr>
          <w:rFonts w:ascii="Times New Roman" w:hAnsi="Times New Roman" w:cs="Times New Roman"/>
        </w:rPr>
        <w:t>;</w:t>
      </w:r>
    </w:p>
    <w:p w14:paraId="7A88ABB1" w14:textId="3F996EAD" w:rsidR="002903AA" w:rsidRPr="00886233" w:rsidRDefault="002903AA" w:rsidP="003952C2">
      <w:pPr>
        <w:pStyle w:val="Akapitzlist"/>
        <w:numPr>
          <w:ilvl w:val="1"/>
          <w:numId w:val="74"/>
        </w:numPr>
        <w:spacing w:after="0" w:line="360" w:lineRule="auto"/>
        <w:ind w:left="714" w:hanging="357"/>
        <w:contextualSpacing w:val="0"/>
        <w:jc w:val="both"/>
        <w:rPr>
          <w:rFonts w:ascii="Times New Roman" w:hAnsi="Times New Roman" w:cs="Times New Roman"/>
        </w:rPr>
      </w:pPr>
      <w:r w:rsidRPr="00886233">
        <w:rPr>
          <w:rFonts w:ascii="Times New Roman" w:hAnsi="Times New Roman" w:cs="Times New Roman"/>
        </w:rPr>
        <w:t>z jej treści powinno jednoznacznej wynikać zobowiązanie gwaranta do zapłaty całej kwoty wadium</w:t>
      </w:r>
      <w:r w:rsidR="0095609B">
        <w:rPr>
          <w:rFonts w:ascii="Times New Roman" w:hAnsi="Times New Roman" w:cs="Times New Roman"/>
        </w:rPr>
        <w:t>;</w:t>
      </w:r>
    </w:p>
    <w:p w14:paraId="682FA487" w14:textId="537A91CE" w:rsidR="002903AA" w:rsidRPr="00886233" w:rsidRDefault="002903AA" w:rsidP="003952C2">
      <w:pPr>
        <w:pStyle w:val="Akapitzlist"/>
        <w:numPr>
          <w:ilvl w:val="1"/>
          <w:numId w:val="74"/>
        </w:numPr>
        <w:spacing w:after="0" w:line="360" w:lineRule="auto"/>
        <w:ind w:left="714" w:hanging="357"/>
        <w:contextualSpacing w:val="0"/>
        <w:jc w:val="both"/>
        <w:rPr>
          <w:rFonts w:ascii="Times New Roman" w:hAnsi="Times New Roman" w:cs="Times New Roman"/>
        </w:rPr>
      </w:pPr>
      <w:r w:rsidRPr="00886233">
        <w:rPr>
          <w:rFonts w:ascii="Times New Roman" w:hAnsi="Times New Roman" w:cs="Times New Roman"/>
        </w:rPr>
        <w:t>powinno być nieodwołalne i bezwarunkowe oraz płatne na pierwsze żądanie</w:t>
      </w:r>
      <w:r w:rsidR="0095609B">
        <w:rPr>
          <w:rFonts w:ascii="Times New Roman" w:hAnsi="Times New Roman" w:cs="Times New Roman"/>
        </w:rPr>
        <w:t>;</w:t>
      </w:r>
    </w:p>
    <w:p w14:paraId="06C7B95F" w14:textId="73072665" w:rsidR="002903AA" w:rsidRPr="00886233" w:rsidRDefault="002903AA" w:rsidP="003952C2">
      <w:pPr>
        <w:pStyle w:val="Akapitzlist"/>
        <w:numPr>
          <w:ilvl w:val="1"/>
          <w:numId w:val="74"/>
        </w:numPr>
        <w:spacing w:after="0" w:line="360" w:lineRule="auto"/>
        <w:ind w:left="714" w:hanging="357"/>
        <w:contextualSpacing w:val="0"/>
        <w:jc w:val="both"/>
        <w:rPr>
          <w:rFonts w:ascii="Times New Roman" w:hAnsi="Times New Roman" w:cs="Times New Roman"/>
        </w:rPr>
      </w:pPr>
      <w:r w:rsidRPr="00886233">
        <w:rPr>
          <w:rFonts w:ascii="Times New Roman" w:hAnsi="Times New Roman" w:cs="Times New Roman"/>
        </w:rPr>
        <w:t>termin obowiązywania poręczenia lub gwarancji nie może być krótszy niż termin związania ofertą (z zastrzeżeniem iż pierwszym dniem związania ofertą jest dzień składania ofert)</w:t>
      </w:r>
      <w:r w:rsidR="0095609B">
        <w:rPr>
          <w:rFonts w:ascii="Times New Roman" w:hAnsi="Times New Roman" w:cs="Times New Roman"/>
        </w:rPr>
        <w:t>;</w:t>
      </w:r>
    </w:p>
    <w:p w14:paraId="371F1B53" w14:textId="655B5A93" w:rsidR="002903AA" w:rsidRPr="00886233" w:rsidRDefault="002903AA" w:rsidP="003952C2">
      <w:pPr>
        <w:pStyle w:val="Akapitzlist"/>
        <w:numPr>
          <w:ilvl w:val="1"/>
          <w:numId w:val="74"/>
        </w:numPr>
        <w:spacing w:after="0" w:line="360" w:lineRule="auto"/>
        <w:ind w:left="714" w:hanging="357"/>
        <w:contextualSpacing w:val="0"/>
        <w:jc w:val="both"/>
        <w:rPr>
          <w:rFonts w:ascii="Times New Roman" w:hAnsi="Times New Roman" w:cs="Times New Roman"/>
        </w:rPr>
      </w:pPr>
      <w:r w:rsidRPr="00886233">
        <w:rPr>
          <w:rFonts w:ascii="Times New Roman" w:hAnsi="Times New Roman" w:cs="Times New Roman"/>
        </w:rPr>
        <w:t>w treści poręczenia lub gwarancji powinna znaleźć się nazwa oraz numer przedmiotowego postępowania</w:t>
      </w:r>
      <w:r w:rsidR="0095609B">
        <w:rPr>
          <w:rFonts w:ascii="Times New Roman" w:hAnsi="Times New Roman" w:cs="Times New Roman"/>
        </w:rPr>
        <w:t>;</w:t>
      </w:r>
      <w:r w:rsidRPr="00886233">
        <w:rPr>
          <w:rFonts w:ascii="Times New Roman" w:hAnsi="Times New Roman" w:cs="Times New Roman"/>
        </w:rPr>
        <w:t xml:space="preserve"> </w:t>
      </w:r>
    </w:p>
    <w:p w14:paraId="3F680044" w14:textId="0FB6A0A9" w:rsidR="002903AA" w:rsidRPr="00886233" w:rsidRDefault="002903AA" w:rsidP="003952C2">
      <w:pPr>
        <w:pStyle w:val="Akapitzlist"/>
        <w:numPr>
          <w:ilvl w:val="1"/>
          <w:numId w:val="74"/>
        </w:numPr>
        <w:spacing w:after="0" w:line="360" w:lineRule="auto"/>
        <w:ind w:left="714" w:hanging="357"/>
        <w:contextualSpacing w:val="0"/>
        <w:jc w:val="both"/>
        <w:rPr>
          <w:rFonts w:ascii="Times New Roman" w:hAnsi="Times New Roman" w:cs="Times New Roman"/>
        </w:rPr>
      </w:pPr>
      <w:r w:rsidRPr="00886233">
        <w:rPr>
          <w:rFonts w:ascii="Times New Roman" w:hAnsi="Times New Roman" w:cs="Times New Roman"/>
        </w:rPr>
        <w:t xml:space="preserve">beneficjentem poręczenia lub gwarancji jest: Zamawiający </w:t>
      </w:r>
      <w:r w:rsidR="00A77D2A" w:rsidRPr="00886233">
        <w:rPr>
          <w:rFonts w:ascii="Times New Roman" w:hAnsi="Times New Roman" w:cs="Times New Roman"/>
        </w:rPr>
        <w:t>– art. 1 ust. 1 SWZ</w:t>
      </w:r>
      <w:r w:rsidR="0095609B">
        <w:rPr>
          <w:rFonts w:ascii="Times New Roman" w:hAnsi="Times New Roman" w:cs="Times New Roman"/>
        </w:rPr>
        <w:t>;</w:t>
      </w:r>
    </w:p>
    <w:p w14:paraId="13DF04A0" w14:textId="7877F6C4" w:rsidR="002903AA" w:rsidRPr="00886233" w:rsidRDefault="002903AA" w:rsidP="003952C2">
      <w:pPr>
        <w:pStyle w:val="Akapitzlist"/>
        <w:numPr>
          <w:ilvl w:val="1"/>
          <w:numId w:val="74"/>
        </w:numPr>
        <w:spacing w:after="0" w:line="360" w:lineRule="auto"/>
        <w:ind w:left="714" w:hanging="357"/>
        <w:contextualSpacing w:val="0"/>
        <w:jc w:val="both"/>
        <w:rPr>
          <w:rFonts w:ascii="Times New Roman" w:hAnsi="Times New Roman" w:cs="Times New Roman"/>
        </w:rPr>
      </w:pPr>
      <w:r w:rsidRPr="00886233">
        <w:rPr>
          <w:rFonts w:ascii="Times New Roman" w:hAnsi="Times New Roman" w:cs="Times New Roman"/>
        </w:rPr>
        <w:t>w przypadku Wykonawców wspólnie ubiegających się o udzielenie zamówienia (art. 58</w:t>
      </w:r>
      <w:r w:rsidR="00A77D2A" w:rsidRPr="00886233">
        <w:rPr>
          <w:rFonts w:ascii="Times New Roman" w:hAnsi="Times New Roman" w:cs="Times New Roman"/>
        </w:rPr>
        <w:t xml:space="preserve"> ustawy</w:t>
      </w:r>
      <w:r w:rsidRPr="00886233">
        <w:rPr>
          <w:rFonts w:ascii="Times New Roman" w:hAnsi="Times New Roman" w:cs="Times New Roman"/>
        </w:rPr>
        <w:t>), Zamawiający wymaga</w:t>
      </w:r>
      <w:r w:rsidR="00DF2946">
        <w:rPr>
          <w:rFonts w:ascii="Times New Roman" w:hAnsi="Times New Roman" w:cs="Times New Roman"/>
        </w:rPr>
        <w:t>,</w:t>
      </w:r>
      <w:r w:rsidRPr="00886233">
        <w:rPr>
          <w:rFonts w:ascii="Times New Roman" w:hAnsi="Times New Roman" w:cs="Times New Roman"/>
        </w:rPr>
        <w:t xml:space="preserve"> aby poręczenie lub gwarancja obejmowała swą treścią wszystkich Wykonawców wspólnie ubiegających się o udzielenie zamówienia </w:t>
      </w:r>
      <w:r w:rsidR="00916688">
        <w:rPr>
          <w:rFonts w:ascii="Times New Roman" w:hAnsi="Times New Roman" w:cs="Times New Roman"/>
        </w:rPr>
        <w:t>(tj. </w:t>
      </w:r>
      <w:r w:rsidR="00886233" w:rsidRPr="00886233">
        <w:rPr>
          <w:rFonts w:ascii="Times New Roman" w:hAnsi="Times New Roman" w:cs="Times New Roman"/>
        </w:rPr>
        <w:t xml:space="preserve">zobowiązanych z tytułu poręczenia lub gwarancji) </w:t>
      </w:r>
      <w:r w:rsidRPr="00886233">
        <w:rPr>
          <w:rFonts w:ascii="Times New Roman" w:hAnsi="Times New Roman" w:cs="Times New Roman"/>
        </w:rPr>
        <w:t>lub aby z jej treści wynikało, że zabezpiecza ofertę Wykonawców wspólnie ubiegających się o udz</w:t>
      </w:r>
      <w:r w:rsidR="00A77D2A" w:rsidRPr="00886233">
        <w:rPr>
          <w:rFonts w:ascii="Times New Roman" w:hAnsi="Times New Roman" w:cs="Times New Roman"/>
        </w:rPr>
        <w:t>ielenie zamówienia (konsorcjum)</w:t>
      </w:r>
      <w:r w:rsidR="0095609B">
        <w:rPr>
          <w:rFonts w:ascii="Times New Roman" w:hAnsi="Times New Roman" w:cs="Times New Roman"/>
        </w:rPr>
        <w:t>;</w:t>
      </w:r>
    </w:p>
    <w:p w14:paraId="6DC13262" w14:textId="16C9F619" w:rsidR="002903AA" w:rsidRPr="00886233" w:rsidRDefault="002903AA" w:rsidP="003952C2">
      <w:pPr>
        <w:pStyle w:val="Akapitzlist"/>
        <w:numPr>
          <w:ilvl w:val="1"/>
          <w:numId w:val="74"/>
        </w:numPr>
        <w:spacing w:after="0" w:line="360" w:lineRule="auto"/>
        <w:ind w:left="714" w:hanging="357"/>
        <w:contextualSpacing w:val="0"/>
        <w:jc w:val="both"/>
        <w:rPr>
          <w:rFonts w:ascii="Times New Roman" w:hAnsi="Times New Roman" w:cs="Times New Roman"/>
        </w:rPr>
      </w:pPr>
      <w:r w:rsidRPr="00886233">
        <w:rPr>
          <w:rFonts w:ascii="Times New Roman" w:hAnsi="Times New Roman" w:cs="Times New Roman"/>
        </w:rPr>
        <w:lastRenderedPageBreak/>
        <w:t>musi zostać złożone w postaci elektronicznej, opatrzone kwalifikowanym podpisem elektronicznym przez wystawcę poręczenia lub gwarancji.</w:t>
      </w:r>
    </w:p>
    <w:p w14:paraId="27B6C5A6" w14:textId="2ABB1EF2" w:rsidR="002903AA" w:rsidRPr="00886233" w:rsidRDefault="002903AA" w:rsidP="003952C2">
      <w:pPr>
        <w:pStyle w:val="pkt"/>
        <w:numPr>
          <w:ilvl w:val="0"/>
          <w:numId w:val="53"/>
        </w:numPr>
        <w:spacing w:before="120" w:after="0" w:line="360" w:lineRule="auto"/>
        <w:rPr>
          <w:rFonts w:eastAsia="Calibri"/>
          <w:sz w:val="22"/>
          <w:szCs w:val="22"/>
        </w:rPr>
      </w:pPr>
      <w:r w:rsidRPr="00886233">
        <w:rPr>
          <w:rFonts w:eastAsia="Calibri"/>
          <w:sz w:val="22"/>
          <w:szCs w:val="22"/>
        </w:rPr>
        <w:t>W przypadku wniesienia wadium w formie:</w:t>
      </w:r>
    </w:p>
    <w:p w14:paraId="29C94873" w14:textId="03D50837" w:rsidR="002903AA" w:rsidRPr="00886233" w:rsidRDefault="002903AA" w:rsidP="003952C2">
      <w:pPr>
        <w:pStyle w:val="Akapitzlist"/>
        <w:numPr>
          <w:ilvl w:val="0"/>
          <w:numId w:val="75"/>
        </w:numPr>
        <w:spacing w:line="360" w:lineRule="auto"/>
        <w:jc w:val="both"/>
        <w:rPr>
          <w:rFonts w:ascii="Times New Roman" w:hAnsi="Times New Roman" w:cs="Times New Roman"/>
        </w:rPr>
      </w:pPr>
      <w:r w:rsidRPr="00886233">
        <w:rPr>
          <w:rFonts w:ascii="Times New Roman" w:hAnsi="Times New Roman" w:cs="Times New Roman"/>
        </w:rPr>
        <w:t>pieniężnej - zaleca się, by dowód dokonania prze</w:t>
      </w:r>
      <w:r w:rsidR="00A77D2A" w:rsidRPr="00886233">
        <w:rPr>
          <w:rFonts w:ascii="Times New Roman" w:hAnsi="Times New Roman" w:cs="Times New Roman"/>
        </w:rPr>
        <w:t>lewu został dołączony do oferty</w:t>
      </w:r>
      <w:r w:rsidR="0095609B">
        <w:rPr>
          <w:rFonts w:ascii="Times New Roman" w:hAnsi="Times New Roman" w:cs="Times New Roman"/>
        </w:rPr>
        <w:t>;</w:t>
      </w:r>
    </w:p>
    <w:p w14:paraId="29ED20C5" w14:textId="1A9AE5B4" w:rsidR="002903AA" w:rsidRPr="00886233" w:rsidRDefault="002903AA" w:rsidP="003952C2">
      <w:pPr>
        <w:pStyle w:val="Akapitzlist"/>
        <w:numPr>
          <w:ilvl w:val="0"/>
          <w:numId w:val="75"/>
        </w:numPr>
        <w:spacing w:line="360" w:lineRule="auto"/>
        <w:jc w:val="both"/>
        <w:rPr>
          <w:rFonts w:ascii="Times New Roman" w:hAnsi="Times New Roman" w:cs="Times New Roman"/>
        </w:rPr>
      </w:pPr>
      <w:r w:rsidRPr="00886233">
        <w:rPr>
          <w:rFonts w:ascii="Times New Roman" w:hAnsi="Times New Roman" w:cs="Times New Roman"/>
        </w:rPr>
        <w:t>poręczeń lub gwarancji - wymaga się, by oryginał dokumentu został złożony wraz z ofertą.</w:t>
      </w:r>
    </w:p>
    <w:p w14:paraId="090EF9DD" w14:textId="474CBAD0" w:rsidR="002903AA" w:rsidRPr="00886233" w:rsidRDefault="002903AA" w:rsidP="003952C2">
      <w:pPr>
        <w:pStyle w:val="pkt"/>
        <w:numPr>
          <w:ilvl w:val="0"/>
          <w:numId w:val="53"/>
        </w:numPr>
        <w:spacing w:before="0" w:after="0" w:line="360" w:lineRule="auto"/>
        <w:rPr>
          <w:sz w:val="22"/>
          <w:szCs w:val="22"/>
        </w:rPr>
      </w:pPr>
      <w:r w:rsidRPr="00886233">
        <w:rPr>
          <w:sz w:val="22"/>
          <w:szCs w:val="22"/>
        </w:rPr>
        <w:t xml:space="preserve">Oferta wykonawcy, który nie wniesie wadium </w:t>
      </w:r>
      <w:r w:rsidRPr="00886233">
        <w:rPr>
          <w:bCs/>
          <w:sz w:val="22"/>
          <w:szCs w:val="22"/>
        </w:rPr>
        <w:t>lub wniesie w sposób nieprawidłowy</w:t>
      </w:r>
      <w:r w:rsidRPr="00886233">
        <w:rPr>
          <w:sz w:val="22"/>
          <w:szCs w:val="22"/>
        </w:rPr>
        <w:t xml:space="preserve"> lub nie utrzyma wadium nieprzerwanie do upływu terminu związania ofertą lub</w:t>
      </w:r>
      <w:r w:rsidR="00916688">
        <w:rPr>
          <w:sz w:val="22"/>
          <w:szCs w:val="22"/>
        </w:rPr>
        <w:t xml:space="preserve"> złoży wniosek o zwrot wadium w </w:t>
      </w:r>
      <w:r w:rsidRPr="00886233">
        <w:rPr>
          <w:sz w:val="22"/>
          <w:szCs w:val="22"/>
        </w:rPr>
        <w:t xml:space="preserve">przypadku, o którym mowa w art. 98 ust. 2 pkt 3 </w:t>
      </w:r>
      <w:r w:rsidR="00DD2C03" w:rsidRPr="00886233">
        <w:rPr>
          <w:sz w:val="22"/>
          <w:szCs w:val="22"/>
        </w:rPr>
        <w:t>ustawy</w:t>
      </w:r>
      <w:r w:rsidRPr="00886233">
        <w:rPr>
          <w:sz w:val="22"/>
          <w:szCs w:val="22"/>
        </w:rPr>
        <w:t xml:space="preserve"> zostanie odrzucona.</w:t>
      </w:r>
    </w:p>
    <w:p w14:paraId="0E36E962" w14:textId="77777777" w:rsidR="00945F79" w:rsidRPr="00886233" w:rsidRDefault="00945F79" w:rsidP="003952C2">
      <w:pPr>
        <w:numPr>
          <w:ilvl w:val="0"/>
          <w:numId w:val="53"/>
        </w:numPr>
        <w:tabs>
          <w:tab w:val="left" w:pos="-2268"/>
        </w:tabs>
        <w:autoSpaceDN w:val="0"/>
        <w:spacing w:before="120" w:after="0" w:line="360" w:lineRule="auto"/>
        <w:jc w:val="both"/>
        <w:rPr>
          <w:rFonts w:ascii="Times New Roman" w:hAnsi="Times New Roman" w:cs="Times New Roman"/>
          <w:lang w:eastAsia="en-US"/>
        </w:rPr>
      </w:pPr>
      <w:r w:rsidRPr="00886233">
        <w:rPr>
          <w:rFonts w:ascii="Times New Roman" w:hAnsi="Times New Roman" w:cs="Times New Roman"/>
          <w:lang w:eastAsia="en-US"/>
        </w:rPr>
        <w:t>Zasady</w:t>
      </w:r>
      <w:r w:rsidRPr="00886233">
        <w:rPr>
          <w:rFonts w:ascii="Times New Roman" w:hAnsi="Times New Roman" w:cs="Times New Roman"/>
          <w:spacing w:val="-9"/>
          <w:lang w:eastAsia="en-US"/>
        </w:rPr>
        <w:t xml:space="preserve"> </w:t>
      </w:r>
      <w:r w:rsidRPr="00886233">
        <w:rPr>
          <w:rFonts w:ascii="Times New Roman" w:hAnsi="Times New Roman" w:cs="Times New Roman"/>
          <w:lang w:eastAsia="en-US"/>
        </w:rPr>
        <w:t>zwrotu</w:t>
      </w:r>
      <w:r w:rsidRPr="00886233">
        <w:rPr>
          <w:rFonts w:ascii="Times New Roman" w:hAnsi="Times New Roman" w:cs="Times New Roman"/>
          <w:spacing w:val="-7"/>
          <w:lang w:eastAsia="en-US"/>
        </w:rPr>
        <w:t xml:space="preserve"> </w:t>
      </w:r>
      <w:r w:rsidRPr="00886233">
        <w:rPr>
          <w:rFonts w:ascii="Times New Roman" w:hAnsi="Times New Roman" w:cs="Times New Roman"/>
          <w:lang w:eastAsia="en-US"/>
        </w:rPr>
        <w:t>oraz</w:t>
      </w:r>
      <w:r w:rsidRPr="00886233">
        <w:rPr>
          <w:rFonts w:ascii="Times New Roman" w:hAnsi="Times New Roman" w:cs="Times New Roman"/>
          <w:spacing w:val="-7"/>
          <w:lang w:eastAsia="en-US"/>
        </w:rPr>
        <w:t xml:space="preserve"> </w:t>
      </w:r>
      <w:r w:rsidRPr="00886233">
        <w:rPr>
          <w:rFonts w:ascii="Times New Roman" w:hAnsi="Times New Roman" w:cs="Times New Roman"/>
          <w:spacing w:val="-1"/>
          <w:lang w:eastAsia="en-US"/>
        </w:rPr>
        <w:t>okoliczności</w:t>
      </w:r>
      <w:r w:rsidRPr="00886233">
        <w:rPr>
          <w:rFonts w:ascii="Times New Roman" w:hAnsi="Times New Roman" w:cs="Times New Roman"/>
          <w:spacing w:val="-9"/>
          <w:lang w:eastAsia="en-US"/>
        </w:rPr>
        <w:t xml:space="preserve"> </w:t>
      </w:r>
      <w:r w:rsidRPr="00886233">
        <w:rPr>
          <w:rFonts w:ascii="Times New Roman" w:hAnsi="Times New Roman" w:cs="Times New Roman"/>
          <w:lang w:eastAsia="en-US"/>
        </w:rPr>
        <w:t>zatrzymania</w:t>
      </w:r>
      <w:r w:rsidRPr="00886233">
        <w:rPr>
          <w:rFonts w:ascii="Times New Roman" w:hAnsi="Times New Roman" w:cs="Times New Roman"/>
          <w:spacing w:val="-8"/>
          <w:lang w:eastAsia="en-US"/>
        </w:rPr>
        <w:t xml:space="preserve"> </w:t>
      </w:r>
      <w:r w:rsidRPr="00886233">
        <w:rPr>
          <w:rFonts w:ascii="Times New Roman" w:hAnsi="Times New Roman" w:cs="Times New Roman"/>
          <w:lang w:eastAsia="en-US"/>
        </w:rPr>
        <w:t>wadium</w:t>
      </w:r>
      <w:r w:rsidRPr="00886233">
        <w:rPr>
          <w:rFonts w:ascii="Times New Roman" w:hAnsi="Times New Roman" w:cs="Times New Roman"/>
          <w:spacing w:val="-9"/>
          <w:lang w:eastAsia="en-US"/>
        </w:rPr>
        <w:t xml:space="preserve"> </w:t>
      </w:r>
      <w:r w:rsidRPr="00886233">
        <w:rPr>
          <w:rFonts w:ascii="Times New Roman" w:hAnsi="Times New Roman" w:cs="Times New Roman"/>
          <w:lang w:eastAsia="en-US"/>
        </w:rPr>
        <w:t>określa</w:t>
      </w:r>
      <w:r w:rsidRPr="00886233">
        <w:rPr>
          <w:rFonts w:ascii="Times New Roman" w:hAnsi="Times New Roman" w:cs="Times New Roman"/>
          <w:spacing w:val="-8"/>
          <w:lang w:eastAsia="en-US"/>
        </w:rPr>
        <w:t xml:space="preserve"> ustawa. </w:t>
      </w:r>
    </w:p>
    <w:p w14:paraId="64AA644E" w14:textId="66E7F770" w:rsidR="006818C2" w:rsidRDefault="006818C2" w:rsidP="00886233">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8</w:t>
      </w:r>
    </w:p>
    <w:p w14:paraId="77D6FA7F" w14:textId="77777777" w:rsidR="006818C2" w:rsidRDefault="006818C2" w:rsidP="006818C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TERMIN ZWIĄZANIA OFERTĄ</w:t>
      </w:r>
    </w:p>
    <w:p w14:paraId="25CB84CF" w14:textId="326E7768" w:rsidR="00D1441F" w:rsidRPr="00200514" w:rsidRDefault="00D1441F" w:rsidP="00E466E7">
      <w:pPr>
        <w:widowControl w:val="0"/>
        <w:numPr>
          <w:ilvl w:val="0"/>
          <w:numId w:val="111"/>
        </w:numPr>
        <w:tabs>
          <w:tab w:val="left" w:pos="475"/>
        </w:tabs>
        <w:spacing w:before="120" w:after="0" w:line="360" w:lineRule="auto"/>
        <w:jc w:val="both"/>
        <w:rPr>
          <w:rFonts w:ascii="Times New Roman" w:eastAsia="Book Antiqua" w:hAnsi="Times New Roman"/>
        </w:rPr>
      </w:pPr>
      <w:r w:rsidRPr="00200514">
        <w:rPr>
          <w:rFonts w:ascii="Times New Roman" w:hAnsi="Times New Roman"/>
        </w:rPr>
        <w:t>Wykonawca jest związany ofertą nie dłużej niż 90 dni od dnia</w:t>
      </w:r>
      <w:r w:rsidRPr="00200514">
        <w:rPr>
          <w:rFonts w:ascii="Times New Roman" w:hAnsi="Times New Roman"/>
          <w:b/>
        </w:rPr>
        <w:t xml:space="preserve"> </w:t>
      </w:r>
      <w:r w:rsidRPr="00200514">
        <w:rPr>
          <w:rFonts w:ascii="Times New Roman" w:hAnsi="Times New Roman"/>
        </w:rPr>
        <w:t>upływu terminu składania of</w:t>
      </w:r>
      <w:r w:rsidRPr="001E57F3">
        <w:rPr>
          <w:rFonts w:ascii="Times New Roman" w:hAnsi="Times New Roman"/>
        </w:rPr>
        <w:t xml:space="preserve">ert, </w:t>
      </w:r>
      <w:r w:rsidR="009310EA" w:rsidRPr="001E57F3">
        <w:rPr>
          <w:rFonts w:ascii="Times New Roman" w:hAnsi="Times New Roman"/>
          <w:b/>
        </w:rPr>
        <w:t xml:space="preserve">tj. </w:t>
      </w:r>
      <w:r w:rsidR="009310EA">
        <w:rPr>
          <w:rFonts w:ascii="Times New Roman" w:hAnsi="Times New Roman"/>
          <w:b/>
          <w:color w:val="FF0000"/>
        </w:rPr>
        <w:t xml:space="preserve">do dnia </w:t>
      </w:r>
      <w:r w:rsidR="00DC3413">
        <w:rPr>
          <w:rFonts w:ascii="Times New Roman" w:hAnsi="Times New Roman"/>
          <w:b/>
          <w:color w:val="FF0000"/>
        </w:rPr>
        <w:t>15.03.202</w:t>
      </w:r>
      <w:r w:rsidR="00B732BD">
        <w:rPr>
          <w:rFonts w:ascii="Times New Roman" w:hAnsi="Times New Roman"/>
          <w:b/>
          <w:color w:val="FF0000"/>
        </w:rPr>
        <w:t>3</w:t>
      </w:r>
      <w:bookmarkStart w:id="2" w:name="_GoBack"/>
      <w:bookmarkEnd w:id="2"/>
      <w:r w:rsidR="00200514" w:rsidRPr="00200514">
        <w:rPr>
          <w:rFonts w:ascii="Times New Roman" w:hAnsi="Times New Roman"/>
          <w:b/>
          <w:color w:val="FF0000"/>
        </w:rPr>
        <w:t xml:space="preserve"> r</w:t>
      </w:r>
      <w:r w:rsidR="00200514" w:rsidRPr="00200514">
        <w:rPr>
          <w:rFonts w:ascii="Times New Roman" w:hAnsi="Times New Roman"/>
          <w:color w:val="FF0000"/>
        </w:rPr>
        <w:t>.</w:t>
      </w:r>
      <w:r w:rsidR="00200514">
        <w:rPr>
          <w:rFonts w:ascii="Times New Roman" w:hAnsi="Times New Roman"/>
          <w:color w:val="FF0000"/>
        </w:rPr>
        <w:t xml:space="preserve"> </w:t>
      </w:r>
      <w:r w:rsidR="00200514">
        <w:rPr>
          <w:rFonts w:ascii="Times New Roman" w:hAnsi="Times New Roman"/>
        </w:rPr>
        <w:t>P</w:t>
      </w:r>
      <w:r w:rsidRPr="00200514">
        <w:rPr>
          <w:rFonts w:ascii="Times New Roman" w:hAnsi="Times New Roman"/>
        </w:rPr>
        <w:t>rzy czym pierwszym dniem terminu związania ofertą jest dzień, w który</w:t>
      </w:r>
      <w:r w:rsidR="00200514">
        <w:rPr>
          <w:rFonts w:ascii="Times New Roman" w:hAnsi="Times New Roman"/>
        </w:rPr>
        <w:t>m upływa termin składania ofert.</w:t>
      </w:r>
    </w:p>
    <w:p w14:paraId="0BB2AD34" w14:textId="77777777" w:rsidR="00D1441F" w:rsidRDefault="00D1441F" w:rsidP="00E466E7">
      <w:pPr>
        <w:pStyle w:val="Tekstpodstawowy"/>
        <w:widowControl w:val="0"/>
        <w:numPr>
          <w:ilvl w:val="0"/>
          <w:numId w:val="111"/>
        </w:numPr>
        <w:tabs>
          <w:tab w:val="left" w:pos="475"/>
        </w:tabs>
        <w:overflowPunct/>
        <w:autoSpaceDE/>
        <w:adjustRightInd/>
        <w:spacing w:before="120" w:line="360" w:lineRule="auto"/>
        <w:rPr>
          <w:sz w:val="22"/>
          <w:szCs w:val="22"/>
        </w:rPr>
      </w:pPr>
      <w:r>
        <w:rPr>
          <w:sz w:val="22"/>
          <w:szCs w:val="22"/>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60AB599D" w14:textId="77777777" w:rsidR="00D1441F" w:rsidRDefault="00D1441F" w:rsidP="00E466E7">
      <w:pPr>
        <w:pStyle w:val="Tekstpodstawowy"/>
        <w:widowControl w:val="0"/>
        <w:numPr>
          <w:ilvl w:val="0"/>
          <w:numId w:val="111"/>
        </w:numPr>
        <w:tabs>
          <w:tab w:val="left" w:pos="475"/>
        </w:tabs>
        <w:overflowPunct/>
        <w:autoSpaceDE/>
        <w:adjustRightInd/>
        <w:spacing w:before="120" w:line="360" w:lineRule="auto"/>
        <w:rPr>
          <w:sz w:val="22"/>
          <w:szCs w:val="22"/>
        </w:rPr>
      </w:pPr>
      <w:r>
        <w:rPr>
          <w:sz w:val="22"/>
          <w:szCs w:val="22"/>
        </w:rPr>
        <w:t>Przedłużenie terminu związania ofertą, o którym mowa w ust. 1, wymaga złożenia przez Wykonawcę pisemnego oświadczenia o wyrażeniu zgody na przedłużenie terminu związania ofertą.</w:t>
      </w:r>
    </w:p>
    <w:p w14:paraId="2899BEF1" w14:textId="4A7C93E8" w:rsidR="00D1441F" w:rsidRDefault="00DB0D41" w:rsidP="00E466E7">
      <w:pPr>
        <w:pStyle w:val="Tekstpodstawowy"/>
        <w:widowControl w:val="0"/>
        <w:numPr>
          <w:ilvl w:val="0"/>
          <w:numId w:val="111"/>
        </w:numPr>
        <w:tabs>
          <w:tab w:val="left" w:pos="475"/>
        </w:tabs>
        <w:overflowPunct/>
        <w:autoSpaceDE/>
        <w:adjustRightInd/>
        <w:spacing w:before="120" w:line="360" w:lineRule="auto"/>
        <w:rPr>
          <w:sz w:val="22"/>
          <w:szCs w:val="22"/>
        </w:rPr>
      </w:pPr>
      <w:r>
        <w:rPr>
          <w:sz w:val="22"/>
          <w:szCs w:val="22"/>
        </w:rPr>
        <w:t>P</w:t>
      </w:r>
      <w:r w:rsidR="00D1441F">
        <w:rPr>
          <w:sz w:val="22"/>
          <w:szCs w:val="22"/>
        </w:rPr>
        <w:t xml:space="preserve">rzedłużenie terminu związania ofertą, o którym mowa w ust. </w:t>
      </w:r>
      <w:r>
        <w:rPr>
          <w:sz w:val="22"/>
          <w:szCs w:val="22"/>
        </w:rPr>
        <w:t xml:space="preserve">1 </w:t>
      </w:r>
      <w:r w:rsidR="00D1441F">
        <w:rPr>
          <w:sz w:val="22"/>
          <w:szCs w:val="22"/>
        </w:rPr>
        <w:t>następuje wraz z przedłużeniem okresu ważności wadium albo, jeżeli nie jest to możliwe, z wniesieniem nowego wadium na przedłużony okres związania ofertą.</w:t>
      </w:r>
    </w:p>
    <w:p w14:paraId="2D3EF466" w14:textId="77777777" w:rsidR="00D1441F" w:rsidRDefault="00D1441F" w:rsidP="00E466E7">
      <w:pPr>
        <w:pStyle w:val="Tekstpodstawowy"/>
        <w:widowControl w:val="0"/>
        <w:numPr>
          <w:ilvl w:val="0"/>
          <w:numId w:val="111"/>
        </w:numPr>
        <w:tabs>
          <w:tab w:val="left" w:pos="475"/>
        </w:tabs>
        <w:overflowPunct/>
        <w:autoSpaceDE/>
        <w:adjustRightInd/>
        <w:spacing w:before="120" w:line="360" w:lineRule="auto"/>
        <w:rPr>
          <w:sz w:val="22"/>
          <w:szCs w:val="22"/>
        </w:rPr>
      </w:pPr>
      <w:r>
        <w:rPr>
          <w:sz w:val="22"/>
          <w:szCs w:val="22"/>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6332C684" w14:textId="77777777" w:rsidR="00D1441F" w:rsidRDefault="00D1441F" w:rsidP="00E466E7">
      <w:pPr>
        <w:pStyle w:val="Tekstpodstawowy"/>
        <w:widowControl w:val="0"/>
        <w:numPr>
          <w:ilvl w:val="0"/>
          <w:numId w:val="111"/>
        </w:numPr>
        <w:tabs>
          <w:tab w:val="left" w:pos="475"/>
        </w:tabs>
        <w:overflowPunct/>
        <w:autoSpaceDE/>
        <w:adjustRightInd/>
        <w:spacing w:before="120" w:line="360" w:lineRule="auto"/>
        <w:rPr>
          <w:sz w:val="22"/>
          <w:szCs w:val="22"/>
        </w:rPr>
      </w:pPr>
      <w:r>
        <w:rPr>
          <w:sz w:val="22"/>
          <w:szCs w:val="22"/>
        </w:rPr>
        <w:t>W przypadku braku zgody, o której mowa w ust. 5, Zamawiający zwraca się o wyrażenie takiej zgody do kolejnego Wykonawcy, którego oferta została najwyżej oceniona, chyba że zachodzą przesłanki do unieważnienia postępowania.</w:t>
      </w:r>
    </w:p>
    <w:p w14:paraId="0930176A" w14:textId="77777777" w:rsidR="00CF23E5" w:rsidRDefault="00D1441F" w:rsidP="003404EE">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1D407A66" w14:textId="77777777" w:rsidR="00CF23E5" w:rsidRDefault="00CF23E5" w:rsidP="003404EE">
      <w:pPr>
        <w:spacing w:before="120" w:after="0" w:line="360" w:lineRule="auto"/>
        <w:jc w:val="center"/>
        <w:rPr>
          <w:rFonts w:ascii="Times New Roman" w:eastAsia="Times New Roman" w:hAnsi="Times New Roman" w:cs="Times New Roman"/>
          <w:b/>
        </w:rPr>
      </w:pPr>
    </w:p>
    <w:p w14:paraId="2607F4BC" w14:textId="77777777" w:rsidR="00CF23E5" w:rsidRDefault="00CF23E5" w:rsidP="003404EE">
      <w:pPr>
        <w:spacing w:before="120" w:after="0" w:line="360" w:lineRule="auto"/>
        <w:jc w:val="center"/>
        <w:rPr>
          <w:rFonts w:ascii="Times New Roman" w:eastAsia="Times New Roman" w:hAnsi="Times New Roman" w:cs="Times New Roman"/>
          <w:b/>
        </w:rPr>
      </w:pPr>
    </w:p>
    <w:p w14:paraId="7896EB71" w14:textId="6E9A06E8" w:rsidR="002D35F8" w:rsidRDefault="002D35F8" w:rsidP="003404EE">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art. 9</w:t>
      </w:r>
    </w:p>
    <w:p w14:paraId="50D33AB2" w14:textId="77777777" w:rsidR="002D35F8" w:rsidRDefault="002D35F8" w:rsidP="003404E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CENA OFERTY</w:t>
      </w:r>
    </w:p>
    <w:p w14:paraId="527FA730" w14:textId="6B2BEDFF" w:rsidR="002D35F8" w:rsidRDefault="002D35F8" w:rsidP="003404E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6E325118" w14:textId="50514D19" w:rsidR="002F43EC" w:rsidRPr="00B443DC" w:rsidRDefault="002F43EC" w:rsidP="003404EE">
      <w:pPr>
        <w:spacing w:after="0" w:line="360" w:lineRule="auto"/>
        <w:jc w:val="center"/>
        <w:rPr>
          <w:rFonts w:ascii="Times New Roman" w:eastAsia="Times New Roman" w:hAnsi="Times New Roman" w:cs="Times New Roman"/>
          <w:b/>
          <w:u w:val="single"/>
        </w:rPr>
      </w:pPr>
      <w:r w:rsidRPr="00B443DC">
        <w:rPr>
          <w:rFonts w:ascii="Times New Roman" w:eastAsia="Times New Roman" w:hAnsi="Times New Roman" w:cs="Times New Roman"/>
          <w:b/>
          <w:u w:val="single"/>
        </w:rPr>
        <w:t>Opis sposobu obliczenia ceny oferty</w:t>
      </w:r>
    </w:p>
    <w:p w14:paraId="40A41140" w14:textId="713696F8" w:rsidR="00106075" w:rsidRPr="00106075" w:rsidRDefault="00890809" w:rsidP="003952C2">
      <w:pPr>
        <w:pStyle w:val="Akapitzlist"/>
        <w:numPr>
          <w:ilvl w:val="0"/>
          <w:numId w:val="82"/>
        </w:numPr>
        <w:spacing w:before="120" w:after="0" w:line="360" w:lineRule="auto"/>
        <w:ind w:left="357" w:hanging="357"/>
        <w:contextualSpacing w:val="0"/>
        <w:rPr>
          <w:rFonts w:ascii="Times New Roman" w:hAnsi="Times New Roman" w:cs="Times New Roman"/>
        </w:rPr>
      </w:pPr>
      <w:r w:rsidRPr="00106075">
        <w:rPr>
          <w:rFonts w:ascii="Times New Roman" w:hAnsi="Times New Roman" w:cs="Times New Roman"/>
        </w:rPr>
        <w:t>W ofercie należy podać cenę za całość zamówienia wraz z należnym podatkiem VAT.</w:t>
      </w:r>
      <w:r w:rsidR="00106075" w:rsidRPr="00106075">
        <w:t xml:space="preserve"> </w:t>
      </w:r>
      <w:r w:rsidR="00106075" w:rsidRPr="00106075">
        <w:rPr>
          <w:rFonts w:ascii="Times New Roman" w:hAnsi="Times New Roman" w:cs="Times New Roman"/>
        </w:rPr>
        <w:t>Do oceny ofert Zamawiający przyjmie cenę brutto określoną w ust. 1 Formularza oferty.</w:t>
      </w:r>
    </w:p>
    <w:p w14:paraId="12A0FB6A" w14:textId="252E23EB" w:rsidR="00890809" w:rsidRDefault="00890809" w:rsidP="003952C2">
      <w:pPr>
        <w:pStyle w:val="Akapitzlist"/>
        <w:numPr>
          <w:ilvl w:val="0"/>
          <w:numId w:val="82"/>
        </w:numPr>
        <w:spacing w:before="120" w:after="0" w:line="360" w:lineRule="auto"/>
        <w:ind w:left="357" w:hanging="357"/>
        <w:contextualSpacing w:val="0"/>
        <w:jc w:val="both"/>
        <w:rPr>
          <w:rFonts w:ascii="Times New Roman" w:eastAsia="Times New Roman" w:hAnsi="Times New Roman" w:cs="Times New Roman"/>
        </w:rPr>
      </w:pPr>
      <w:r>
        <w:rPr>
          <w:rFonts w:ascii="Times New Roman" w:eastAsia="Times New Roman" w:hAnsi="Times New Roman" w:cs="Times New Roman"/>
        </w:rPr>
        <w:t>Podstawą do określenia zakresu zamówienia i ceny oferty jest Opis przedmiotu zamówienia, stanowiący załącznik nr 1 do SWZ oraz wzór umowy, z uwzględnieniem ust. 3.</w:t>
      </w:r>
    </w:p>
    <w:p w14:paraId="44D9BC38" w14:textId="2DDC1F2A" w:rsidR="00890809" w:rsidRPr="002E4C69" w:rsidRDefault="00B17C46" w:rsidP="003952C2">
      <w:pPr>
        <w:pStyle w:val="Akapitzlist"/>
        <w:numPr>
          <w:ilvl w:val="0"/>
          <w:numId w:val="82"/>
        </w:numPr>
        <w:tabs>
          <w:tab w:val="left" w:pos="0"/>
        </w:tabs>
        <w:suppressAutoHyphens/>
        <w:spacing w:before="120" w:after="0" w:line="360" w:lineRule="auto"/>
        <w:contextualSpacing w:val="0"/>
        <w:jc w:val="both"/>
        <w:rPr>
          <w:rFonts w:ascii="Times New Roman" w:eastAsia="Times New Roman" w:hAnsi="Times New Roman" w:cs="Times New Roman"/>
        </w:rPr>
      </w:pPr>
      <w:r>
        <w:rPr>
          <w:rFonts w:ascii="Times New Roman" w:eastAsia="Times New Roman" w:hAnsi="Times New Roman" w:cs="Times New Roman"/>
        </w:rPr>
        <w:t>C</w:t>
      </w:r>
      <w:r w:rsidR="00890809" w:rsidRPr="00BF4905">
        <w:rPr>
          <w:rFonts w:ascii="Times New Roman" w:eastAsia="Times New Roman" w:hAnsi="Times New Roman" w:cs="Times New Roman"/>
        </w:rPr>
        <w:t>ena oferty musi zawierać wszystkie przewidywane koszty kompletnego wykonania zamówienia wraz z należnym podatkiem VAT, uwzględniać wszystkie wymagania niniejszej SWZ oraz obejmować wszelkie koszty jaki</w:t>
      </w:r>
      <w:r w:rsidR="00890809" w:rsidRPr="002E4C69">
        <w:rPr>
          <w:rFonts w:ascii="Times New Roman" w:eastAsia="Times New Roman" w:hAnsi="Times New Roman" w:cs="Times New Roman"/>
        </w:rPr>
        <w:t>e poniesie Wykonawca z tytułu należytej oraz zgodnej z obowiązującymi przepisami realizacji przedmiotu zamówienia. Cen</w:t>
      </w:r>
      <w:r w:rsidR="009E6837" w:rsidRPr="002E4C69">
        <w:rPr>
          <w:rFonts w:ascii="Times New Roman" w:eastAsia="Times New Roman" w:hAnsi="Times New Roman" w:cs="Times New Roman"/>
        </w:rPr>
        <w:t>y</w:t>
      </w:r>
      <w:r w:rsidR="000B006B" w:rsidRPr="002E4C69">
        <w:rPr>
          <w:rFonts w:ascii="Times New Roman" w:eastAsia="Times New Roman" w:hAnsi="Times New Roman" w:cs="Times New Roman"/>
        </w:rPr>
        <w:t xml:space="preserve"> </w:t>
      </w:r>
      <w:r w:rsidR="002B6C80" w:rsidRPr="002E4C69">
        <w:rPr>
          <w:rFonts w:ascii="Times New Roman" w:eastAsia="Times New Roman" w:hAnsi="Times New Roman" w:cs="Times New Roman"/>
        </w:rPr>
        <w:t>przedstawione przez Wykonawcę w</w:t>
      </w:r>
      <w:r w:rsidR="002B6C80" w:rsidRPr="002E4C69">
        <w:t xml:space="preserve"> </w:t>
      </w:r>
      <w:r w:rsidR="002B6C80" w:rsidRPr="002E4C69">
        <w:rPr>
          <w:rFonts w:ascii="Times New Roman" w:eastAsia="Times New Roman" w:hAnsi="Times New Roman" w:cs="Times New Roman"/>
        </w:rPr>
        <w:t xml:space="preserve">Formularzu cenowym (formularz nr 1 - kolumna nr </w:t>
      </w:r>
      <w:r w:rsidR="001B1F70" w:rsidRPr="002E4C69">
        <w:rPr>
          <w:rFonts w:ascii="Times New Roman" w:eastAsia="Times New Roman" w:hAnsi="Times New Roman" w:cs="Times New Roman"/>
        </w:rPr>
        <w:t>6</w:t>
      </w:r>
      <w:r w:rsidR="002B6C80" w:rsidRPr="002E4C69">
        <w:rPr>
          <w:rFonts w:ascii="Times New Roman" w:eastAsia="Times New Roman" w:hAnsi="Times New Roman" w:cs="Times New Roman"/>
        </w:rPr>
        <w:t>), tj. cena</w:t>
      </w:r>
      <w:r w:rsidR="000B006B" w:rsidRPr="002E4C69">
        <w:rPr>
          <w:rFonts w:ascii="Times New Roman" w:eastAsia="Times New Roman" w:hAnsi="Times New Roman" w:cs="Times New Roman"/>
        </w:rPr>
        <w:t xml:space="preserve"> netto</w:t>
      </w:r>
      <w:r w:rsidR="00890809" w:rsidRPr="002E4C69">
        <w:rPr>
          <w:rFonts w:ascii="Times New Roman" w:eastAsia="Times New Roman" w:hAnsi="Times New Roman" w:cs="Times New Roman"/>
        </w:rPr>
        <w:t xml:space="preserve"> </w:t>
      </w:r>
      <w:r w:rsidR="002B6C80" w:rsidRPr="002E4C69">
        <w:rPr>
          <w:rFonts w:ascii="Times New Roman" w:eastAsia="Times New Roman" w:hAnsi="Times New Roman" w:cs="Times New Roman"/>
        </w:rPr>
        <w:t xml:space="preserve">za </w:t>
      </w:r>
      <w:r w:rsidR="00106075" w:rsidRPr="002E4C69">
        <w:rPr>
          <w:rFonts w:ascii="Times New Roman" w:eastAsia="Times New Roman" w:hAnsi="Times New Roman" w:cs="Times New Roman"/>
        </w:rPr>
        <w:br/>
      </w:r>
      <w:r w:rsidR="002B6C80" w:rsidRPr="002E4C69">
        <w:rPr>
          <w:rFonts w:ascii="Times New Roman" w:eastAsia="Times New Roman" w:hAnsi="Times New Roman" w:cs="Times New Roman"/>
        </w:rPr>
        <w:t>1 szt</w:t>
      </w:r>
      <w:r w:rsidR="00106075" w:rsidRPr="002E4C69">
        <w:rPr>
          <w:rFonts w:ascii="Times New Roman" w:eastAsia="Times New Roman" w:hAnsi="Times New Roman" w:cs="Times New Roman"/>
        </w:rPr>
        <w:t>.</w:t>
      </w:r>
      <w:r w:rsidR="002B6C80" w:rsidRPr="002E4C69">
        <w:rPr>
          <w:rFonts w:ascii="Times New Roman" w:eastAsia="Times New Roman" w:hAnsi="Times New Roman" w:cs="Times New Roman"/>
        </w:rPr>
        <w:t xml:space="preserve"> </w:t>
      </w:r>
      <w:r w:rsidR="001B1F70" w:rsidRPr="002E4C69">
        <w:rPr>
          <w:rFonts w:ascii="Times New Roman" w:eastAsia="Times New Roman" w:hAnsi="Times New Roman" w:cs="Times New Roman"/>
        </w:rPr>
        <w:t>produktu</w:t>
      </w:r>
      <w:r w:rsidR="002B6C80" w:rsidRPr="002E4C69">
        <w:rPr>
          <w:rFonts w:ascii="Times New Roman" w:eastAsia="Times New Roman" w:hAnsi="Times New Roman" w:cs="Times New Roman"/>
        </w:rPr>
        <w:t xml:space="preserve"> określonego w kolumnie nr </w:t>
      </w:r>
      <w:r w:rsidR="001B1F70" w:rsidRPr="002E4C69">
        <w:rPr>
          <w:rFonts w:ascii="Times New Roman" w:eastAsia="Times New Roman" w:hAnsi="Times New Roman" w:cs="Times New Roman"/>
        </w:rPr>
        <w:t>3</w:t>
      </w:r>
      <w:r w:rsidR="00E466E7" w:rsidRPr="002E4C69">
        <w:rPr>
          <w:rFonts w:ascii="Times New Roman" w:eastAsia="Times New Roman" w:hAnsi="Times New Roman" w:cs="Times New Roman"/>
        </w:rPr>
        <w:t xml:space="preserve">, </w:t>
      </w:r>
      <w:r w:rsidR="0045144B" w:rsidRPr="002E4C69">
        <w:rPr>
          <w:rFonts w:ascii="Times New Roman" w:eastAsia="Times New Roman" w:hAnsi="Times New Roman" w:cs="Times New Roman"/>
        </w:rPr>
        <w:t>c</w:t>
      </w:r>
      <w:r w:rsidR="00E466E7" w:rsidRPr="002E4C69">
        <w:rPr>
          <w:rFonts w:ascii="Times New Roman" w:eastAsia="Times New Roman" w:hAnsi="Times New Roman" w:cs="Times New Roman"/>
        </w:rPr>
        <w:t>ena za 1 dzi</w:t>
      </w:r>
      <w:r w:rsidR="0045144B" w:rsidRPr="002E4C69">
        <w:rPr>
          <w:rFonts w:ascii="Times New Roman" w:eastAsia="Times New Roman" w:hAnsi="Times New Roman" w:cs="Times New Roman"/>
        </w:rPr>
        <w:t>e</w:t>
      </w:r>
      <w:r w:rsidR="00E466E7" w:rsidRPr="002E4C69">
        <w:rPr>
          <w:rFonts w:ascii="Times New Roman" w:eastAsia="Times New Roman" w:hAnsi="Times New Roman" w:cs="Times New Roman"/>
        </w:rPr>
        <w:t xml:space="preserve">ń magazynowania </w:t>
      </w:r>
      <w:r w:rsidR="003F3D03" w:rsidRPr="002E4C69">
        <w:rPr>
          <w:rFonts w:ascii="Times New Roman" w:eastAsia="Times New Roman" w:hAnsi="Times New Roman" w:cs="Times New Roman"/>
        </w:rPr>
        <w:t>oraz cena</w:t>
      </w:r>
      <w:r w:rsidR="00E466E7" w:rsidRPr="002E4C69">
        <w:rPr>
          <w:rFonts w:ascii="Times New Roman" w:eastAsia="Times New Roman" w:hAnsi="Times New Roman" w:cs="Times New Roman"/>
        </w:rPr>
        <w:t xml:space="preserve"> za usługę dostawy i montażu </w:t>
      </w:r>
      <w:r w:rsidR="00741EC0" w:rsidRPr="002E4C69">
        <w:rPr>
          <w:rFonts w:ascii="Times New Roman" w:eastAsia="Times New Roman" w:hAnsi="Times New Roman" w:cs="Times New Roman"/>
        </w:rPr>
        <w:t>są cenami ryczałtowymi i są stałe przez cały okres obowiązywania umowy</w:t>
      </w:r>
      <w:r w:rsidR="001B1F70" w:rsidRPr="002E4C69">
        <w:rPr>
          <w:rFonts w:ascii="Times New Roman" w:eastAsia="Times New Roman" w:hAnsi="Times New Roman" w:cs="Times New Roman"/>
        </w:rPr>
        <w:t>, z zastrzeżeniem zasad waloryzacji opisanych we wzorze umowy.</w:t>
      </w:r>
    </w:p>
    <w:p w14:paraId="0FB4F0D3" w14:textId="399CA4CA" w:rsidR="00B17C46" w:rsidRPr="00F835D0" w:rsidRDefault="00B17C46" w:rsidP="00B17C46">
      <w:pPr>
        <w:numPr>
          <w:ilvl w:val="0"/>
          <w:numId w:val="82"/>
        </w:numPr>
        <w:spacing w:before="120" w:after="0" w:line="360" w:lineRule="auto"/>
        <w:jc w:val="both"/>
        <w:rPr>
          <w:rFonts w:ascii="Times New Roman" w:eastAsia="Times New Roman" w:hAnsi="Times New Roman" w:cs="Times New Roman"/>
        </w:rPr>
      </w:pPr>
      <w:r w:rsidRPr="002E4C69">
        <w:rPr>
          <w:rFonts w:ascii="Times New Roman" w:eastAsia="Times New Roman" w:hAnsi="Times New Roman" w:cs="Times New Roman"/>
        </w:rPr>
        <w:t xml:space="preserve">Ceną oferty jest cena brutto ogółem </w:t>
      </w:r>
      <w:r w:rsidR="007129F8" w:rsidRPr="002E4C69">
        <w:rPr>
          <w:rFonts w:ascii="Times New Roman" w:eastAsia="Times New Roman" w:hAnsi="Times New Roman" w:cs="Times New Roman"/>
        </w:rPr>
        <w:t>określo</w:t>
      </w:r>
      <w:r w:rsidR="007129F8">
        <w:rPr>
          <w:rFonts w:ascii="Times New Roman" w:eastAsia="Times New Roman" w:hAnsi="Times New Roman" w:cs="Times New Roman"/>
        </w:rPr>
        <w:t>na</w:t>
      </w:r>
      <w:r>
        <w:rPr>
          <w:rFonts w:ascii="Times New Roman" w:eastAsia="Times New Roman" w:hAnsi="Times New Roman" w:cs="Times New Roman"/>
        </w:rPr>
        <w:t xml:space="preserve"> w </w:t>
      </w:r>
      <w:r w:rsidR="007129F8">
        <w:rPr>
          <w:rFonts w:ascii="Times New Roman" w:eastAsia="Times New Roman" w:hAnsi="Times New Roman" w:cs="Times New Roman"/>
        </w:rPr>
        <w:t xml:space="preserve">ust. 1 </w:t>
      </w:r>
      <w:r>
        <w:rPr>
          <w:rFonts w:ascii="Times New Roman" w:eastAsia="Times New Roman" w:hAnsi="Times New Roman" w:cs="Times New Roman"/>
        </w:rPr>
        <w:t>Formularz</w:t>
      </w:r>
      <w:r w:rsidR="007129F8">
        <w:rPr>
          <w:rFonts w:ascii="Times New Roman" w:eastAsia="Times New Roman" w:hAnsi="Times New Roman" w:cs="Times New Roman"/>
        </w:rPr>
        <w:t>a</w:t>
      </w:r>
      <w:r>
        <w:rPr>
          <w:rFonts w:ascii="Times New Roman" w:eastAsia="Times New Roman" w:hAnsi="Times New Roman" w:cs="Times New Roman"/>
        </w:rPr>
        <w:t xml:space="preserve"> oferty, która stanowi sumę: ceny brutto za wykonanie podstawowego przedmiotu zamówienia oraz ceny brutto za wykonanie przedmiotu zamówienia objętego prawem opcji.</w:t>
      </w:r>
    </w:p>
    <w:p w14:paraId="790C4D13" w14:textId="767265FB" w:rsidR="00B17C46" w:rsidRDefault="00B17C46" w:rsidP="00B17C46">
      <w:pPr>
        <w:pStyle w:val="Akapitzlist"/>
        <w:numPr>
          <w:ilvl w:val="0"/>
          <w:numId w:val="82"/>
        </w:numPr>
        <w:spacing w:before="120" w:after="0" w:line="360" w:lineRule="auto"/>
        <w:jc w:val="both"/>
        <w:rPr>
          <w:rFonts w:ascii="Times New Roman" w:eastAsia="Times New Roman" w:hAnsi="Times New Roman" w:cs="Times New Roman"/>
        </w:rPr>
      </w:pPr>
      <w:r w:rsidRPr="00B17C46">
        <w:rPr>
          <w:rFonts w:ascii="Times New Roman" w:hAnsi="Times New Roman" w:cs="Times New Roman"/>
          <w:u w:val="single"/>
        </w:rPr>
        <w:t>Do oceny ofert Zamawiający przyjmie</w:t>
      </w:r>
      <w:r w:rsidRPr="00B17C46">
        <w:rPr>
          <w:rFonts w:ascii="Times New Roman" w:hAnsi="Times New Roman" w:cs="Times New Roman"/>
        </w:rPr>
        <w:t xml:space="preserve"> cenę brutto określoną w ust. 1 Formularza oferty, tj. </w:t>
      </w:r>
      <w:r w:rsidRPr="00B17C46">
        <w:rPr>
          <w:rFonts w:ascii="Times New Roman" w:eastAsia="Times New Roman" w:hAnsi="Times New Roman" w:cs="Times New Roman"/>
        </w:rPr>
        <w:t>sumę: ceny brutto za wykonanie podstawowego przedmiotu zamówienia oraz ceny brutto za wykonanie przedmiotu zamówienia objętego prawem opcji.</w:t>
      </w:r>
    </w:p>
    <w:p w14:paraId="4A1556A2" w14:textId="77777777" w:rsidR="00E54214" w:rsidRPr="00B205F1" w:rsidRDefault="001C3974" w:rsidP="00E54214">
      <w:pPr>
        <w:pStyle w:val="Akapitzlist"/>
        <w:numPr>
          <w:ilvl w:val="0"/>
          <w:numId w:val="82"/>
        </w:numPr>
        <w:spacing w:before="120" w:after="0" w:line="360" w:lineRule="auto"/>
        <w:contextualSpacing w:val="0"/>
        <w:jc w:val="both"/>
        <w:rPr>
          <w:rFonts w:ascii="Times New Roman" w:eastAsia="Times New Roman" w:hAnsi="Times New Roman" w:cs="Times New Roman"/>
          <w:i/>
        </w:rPr>
      </w:pPr>
      <w:r w:rsidRPr="00B205F1">
        <w:rPr>
          <w:rFonts w:ascii="Times New Roman" w:hAnsi="Times New Roman" w:cs="Times New Roman"/>
        </w:rPr>
        <w:t xml:space="preserve">Wykonawca składa ofertę, wypełniając wszystkie pozycje Formularza cenowego. Wykonawca wypełni Formularz cenowy w następujący sposób: w pierwszej kolejności należy wpisać cenę netto odpowiednio za 1 sztukę danego produktu, </w:t>
      </w:r>
      <w:r w:rsidR="00E54214" w:rsidRPr="00B205F1">
        <w:rPr>
          <w:rFonts w:ascii="Times New Roman" w:hAnsi="Times New Roman" w:cs="Times New Roman"/>
        </w:rPr>
        <w:t xml:space="preserve">1 </w:t>
      </w:r>
      <w:r w:rsidRPr="00B205F1">
        <w:rPr>
          <w:rFonts w:ascii="Times New Roman" w:hAnsi="Times New Roman" w:cs="Times New Roman"/>
        </w:rPr>
        <w:t>usługę dostawy i montażu Mebli</w:t>
      </w:r>
      <w:r w:rsidR="00E54214" w:rsidRPr="00B205F1">
        <w:rPr>
          <w:rFonts w:ascii="Times New Roman" w:hAnsi="Times New Roman" w:cs="Times New Roman"/>
        </w:rPr>
        <w:t>, 1 dzień usługi magazynowania Mebli,</w:t>
      </w:r>
      <w:r w:rsidRPr="00B205F1">
        <w:rPr>
          <w:rFonts w:ascii="Times New Roman" w:hAnsi="Times New Roman" w:cs="Times New Roman"/>
        </w:rPr>
        <w:t xml:space="preserve"> (Tabele od 1 do 1</w:t>
      </w:r>
      <w:r w:rsidR="00E54214" w:rsidRPr="00B205F1">
        <w:rPr>
          <w:rFonts w:ascii="Times New Roman" w:hAnsi="Times New Roman" w:cs="Times New Roman"/>
        </w:rPr>
        <w:t>4 i 16</w:t>
      </w:r>
      <w:r w:rsidRPr="00B205F1">
        <w:rPr>
          <w:rFonts w:ascii="Times New Roman" w:hAnsi="Times New Roman" w:cs="Times New Roman"/>
        </w:rPr>
        <w:t xml:space="preserve"> - kolumna nr 6). Podane przez Zamawiającego ilości (Tabele od 1 do 1</w:t>
      </w:r>
      <w:r w:rsidR="00E54214" w:rsidRPr="00B205F1">
        <w:rPr>
          <w:rFonts w:ascii="Times New Roman" w:hAnsi="Times New Roman" w:cs="Times New Roman"/>
        </w:rPr>
        <w:t>4 i 16</w:t>
      </w:r>
      <w:r w:rsidRPr="00B205F1">
        <w:rPr>
          <w:rFonts w:ascii="Times New Roman" w:hAnsi="Times New Roman" w:cs="Times New Roman"/>
        </w:rPr>
        <w:t xml:space="preserve"> - kolumna nr </w:t>
      </w:r>
      <w:r w:rsidR="00E54214" w:rsidRPr="00B205F1">
        <w:rPr>
          <w:rFonts w:ascii="Times New Roman" w:hAnsi="Times New Roman" w:cs="Times New Roman"/>
        </w:rPr>
        <w:t>5</w:t>
      </w:r>
      <w:r w:rsidRPr="00B205F1">
        <w:rPr>
          <w:rFonts w:ascii="Times New Roman" w:hAnsi="Times New Roman" w:cs="Times New Roman"/>
        </w:rPr>
        <w:t xml:space="preserve">) należy pomnożyć przez wpisaną cenę netto za odpowiednio 1 sztukę danego produktu, </w:t>
      </w:r>
      <w:r w:rsidR="00F10F0F" w:rsidRPr="00B205F1">
        <w:rPr>
          <w:rFonts w:ascii="Times New Roman" w:hAnsi="Times New Roman" w:cs="Times New Roman"/>
        </w:rPr>
        <w:t xml:space="preserve">1 </w:t>
      </w:r>
      <w:r w:rsidRPr="00B205F1">
        <w:rPr>
          <w:rFonts w:ascii="Times New Roman" w:hAnsi="Times New Roman" w:cs="Times New Roman"/>
        </w:rPr>
        <w:t>usługę dostawy i montażu Mebli</w:t>
      </w:r>
      <w:r w:rsidR="00E54214" w:rsidRPr="00B205F1">
        <w:rPr>
          <w:rFonts w:ascii="Times New Roman" w:hAnsi="Times New Roman" w:cs="Times New Roman"/>
        </w:rPr>
        <w:t>, 1 dzień usługi magazynowania Mebli.</w:t>
      </w:r>
    </w:p>
    <w:p w14:paraId="36FE27D8" w14:textId="77777777" w:rsidR="00E54214" w:rsidRPr="00B205F1" w:rsidRDefault="001C3974" w:rsidP="00E54214">
      <w:pPr>
        <w:spacing w:after="0" w:line="360" w:lineRule="auto"/>
        <w:ind w:left="357"/>
        <w:jc w:val="both"/>
        <w:rPr>
          <w:rFonts w:ascii="Times New Roman" w:hAnsi="Times New Roman" w:cs="Times New Roman"/>
        </w:rPr>
      </w:pPr>
      <w:r w:rsidRPr="00B205F1">
        <w:rPr>
          <w:rFonts w:ascii="Times New Roman" w:hAnsi="Times New Roman" w:cs="Times New Roman"/>
        </w:rPr>
        <w:t xml:space="preserve">Uzyskany wynik należy wprowadzić do kolumny nr 7 wartość netto (Tabele od 1 do </w:t>
      </w:r>
      <w:r w:rsidR="00E54214" w:rsidRPr="00B205F1">
        <w:rPr>
          <w:rFonts w:ascii="Times New Roman" w:hAnsi="Times New Roman" w:cs="Times New Roman"/>
        </w:rPr>
        <w:t xml:space="preserve"> 14 i </w:t>
      </w:r>
      <w:r w:rsidRPr="00B205F1">
        <w:rPr>
          <w:rFonts w:ascii="Times New Roman" w:hAnsi="Times New Roman" w:cs="Times New Roman"/>
        </w:rPr>
        <w:t>1</w:t>
      </w:r>
      <w:r w:rsidR="00F10F0F" w:rsidRPr="00B205F1">
        <w:rPr>
          <w:rFonts w:ascii="Times New Roman" w:hAnsi="Times New Roman" w:cs="Times New Roman"/>
        </w:rPr>
        <w:t>6</w:t>
      </w:r>
      <w:r w:rsidRPr="00B205F1">
        <w:rPr>
          <w:rFonts w:ascii="Times New Roman" w:hAnsi="Times New Roman" w:cs="Times New Roman"/>
        </w:rPr>
        <w:t xml:space="preserve">). </w:t>
      </w:r>
    </w:p>
    <w:p w14:paraId="2FC45033" w14:textId="24FFFB96" w:rsidR="001C3974" w:rsidRPr="00B205F1" w:rsidRDefault="001C3974" w:rsidP="00D04A6D">
      <w:pPr>
        <w:spacing w:before="120" w:after="0" w:line="360" w:lineRule="auto"/>
        <w:ind w:left="357"/>
        <w:jc w:val="both"/>
        <w:rPr>
          <w:rFonts w:ascii="Times New Roman" w:hAnsi="Times New Roman" w:cs="Times New Roman"/>
          <w:i/>
        </w:rPr>
      </w:pPr>
      <w:r w:rsidRPr="00B205F1">
        <w:rPr>
          <w:rFonts w:ascii="Times New Roman" w:hAnsi="Times New Roman" w:cs="Times New Roman"/>
        </w:rPr>
        <w:t xml:space="preserve">Następnie należy zsumować wartości netto </w:t>
      </w:r>
      <w:r w:rsidR="00D04A6D" w:rsidRPr="00B205F1">
        <w:rPr>
          <w:rFonts w:ascii="Times New Roman" w:hAnsi="Times New Roman" w:cs="Times New Roman"/>
        </w:rPr>
        <w:t xml:space="preserve">RAZEM </w:t>
      </w:r>
      <w:r w:rsidRPr="00B205F1">
        <w:rPr>
          <w:rFonts w:ascii="Times New Roman" w:hAnsi="Times New Roman" w:cs="Times New Roman"/>
        </w:rPr>
        <w:t xml:space="preserve">w każdej z </w:t>
      </w:r>
      <w:r w:rsidR="00E54214" w:rsidRPr="00B205F1">
        <w:rPr>
          <w:rFonts w:ascii="Times New Roman" w:hAnsi="Times New Roman" w:cs="Times New Roman"/>
        </w:rPr>
        <w:t>czternastu tabel (Tabele od 1 do 14)</w:t>
      </w:r>
      <w:r w:rsidRPr="00B205F1">
        <w:rPr>
          <w:rFonts w:ascii="Times New Roman" w:hAnsi="Times New Roman" w:cs="Times New Roman"/>
        </w:rPr>
        <w:t xml:space="preserve"> i wpisać do Tabeli nr 1</w:t>
      </w:r>
      <w:r w:rsidR="00D04A6D" w:rsidRPr="00B205F1">
        <w:rPr>
          <w:rFonts w:ascii="Times New Roman" w:hAnsi="Times New Roman" w:cs="Times New Roman"/>
        </w:rPr>
        <w:t>5</w:t>
      </w:r>
      <w:r w:rsidRPr="00B205F1">
        <w:rPr>
          <w:rFonts w:ascii="Times New Roman" w:hAnsi="Times New Roman" w:cs="Times New Roman"/>
        </w:rPr>
        <w:t xml:space="preserve"> w kolumnie nr 7</w:t>
      </w:r>
      <w:r w:rsidR="00B12656" w:rsidRPr="00B205F1">
        <w:rPr>
          <w:rFonts w:ascii="Times New Roman" w:hAnsi="Times New Roman" w:cs="Times New Roman"/>
        </w:rPr>
        <w:t xml:space="preserve"> </w:t>
      </w:r>
      <w:r w:rsidR="00B12656" w:rsidRPr="00B205F1">
        <w:rPr>
          <w:rFonts w:ascii="Times New Roman" w:hAnsi="Times New Roman" w:cs="Times New Roman"/>
          <w:i/>
        </w:rPr>
        <w:t>(komórka G1</w:t>
      </w:r>
      <w:r w:rsidR="00884815" w:rsidRPr="00B205F1">
        <w:rPr>
          <w:rFonts w:ascii="Times New Roman" w:hAnsi="Times New Roman" w:cs="Times New Roman"/>
          <w:i/>
        </w:rPr>
        <w:t>58</w:t>
      </w:r>
      <w:r w:rsidR="00B12656" w:rsidRPr="00B205F1">
        <w:rPr>
          <w:rFonts w:ascii="Times New Roman" w:hAnsi="Times New Roman" w:cs="Times New Roman"/>
          <w:i/>
        </w:rPr>
        <w:t>)</w:t>
      </w:r>
      <w:r w:rsidRPr="00B205F1">
        <w:rPr>
          <w:rFonts w:ascii="Times New Roman" w:hAnsi="Times New Roman" w:cs="Times New Roman"/>
          <w:i/>
        </w:rPr>
        <w:t>.</w:t>
      </w:r>
      <w:r w:rsidR="007129F8" w:rsidRPr="00B205F1">
        <w:rPr>
          <w:rFonts w:ascii="Times New Roman" w:hAnsi="Times New Roman" w:cs="Times New Roman"/>
          <w:i/>
        </w:rPr>
        <w:t xml:space="preserve"> </w:t>
      </w:r>
    </w:p>
    <w:p w14:paraId="1DBF4FD0" w14:textId="4A2D0FDA" w:rsidR="001C3974" w:rsidRPr="00B205F1" w:rsidRDefault="001C3974" w:rsidP="00E54214">
      <w:pPr>
        <w:spacing w:before="120" w:after="0" w:line="360" w:lineRule="auto"/>
        <w:ind w:left="357"/>
        <w:jc w:val="both"/>
        <w:rPr>
          <w:rFonts w:ascii="Times New Roman" w:eastAsia="Times New Roman" w:hAnsi="Times New Roman" w:cs="Times New Roman"/>
          <w:i/>
        </w:rPr>
      </w:pPr>
      <w:r w:rsidRPr="00B205F1">
        <w:rPr>
          <w:rFonts w:ascii="Times New Roman" w:hAnsi="Times New Roman" w:cs="Times New Roman"/>
        </w:rPr>
        <w:t xml:space="preserve">Warości netto RAZEM </w:t>
      </w:r>
      <w:r w:rsidR="00D04A6D" w:rsidRPr="00B205F1">
        <w:rPr>
          <w:rFonts w:ascii="Times New Roman" w:hAnsi="Times New Roman" w:cs="Times New Roman"/>
        </w:rPr>
        <w:t>w</w:t>
      </w:r>
      <w:r w:rsidRPr="00B205F1">
        <w:rPr>
          <w:rFonts w:ascii="Times New Roman" w:hAnsi="Times New Roman" w:cs="Times New Roman"/>
        </w:rPr>
        <w:t xml:space="preserve"> każej z </w:t>
      </w:r>
      <w:r w:rsidR="00D04A6D" w:rsidRPr="00B205F1">
        <w:rPr>
          <w:rFonts w:ascii="Times New Roman" w:hAnsi="Times New Roman" w:cs="Times New Roman"/>
        </w:rPr>
        <w:t>piętnastu T</w:t>
      </w:r>
      <w:r w:rsidRPr="00B205F1">
        <w:rPr>
          <w:rFonts w:ascii="Times New Roman" w:hAnsi="Times New Roman" w:cs="Times New Roman"/>
        </w:rPr>
        <w:t xml:space="preserve">abel </w:t>
      </w:r>
      <w:r w:rsidR="00D04A6D" w:rsidRPr="00B205F1">
        <w:rPr>
          <w:rFonts w:ascii="Times New Roman" w:hAnsi="Times New Roman" w:cs="Times New Roman"/>
        </w:rPr>
        <w:t xml:space="preserve">(Tabele od 1 do 14 i 16) </w:t>
      </w:r>
      <w:r w:rsidRPr="00B205F1">
        <w:rPr>
          <w:rFonts w:ascii="Times New Roman" w:hAnsi="Times New Roman" w:cs="Times New Roman"/>
        </w:rPr>
        <w:t>należy zsumować i wpisać do Tabeli nr 1</w:t>
      </w:r>
      <w:r w:rsidR="00F10F0F" w:rsidRPr="00B205F1">
        <w:rPr>
          <w:rFonts w:ascii="Times New Roman" w:hAnsi="Times New Roman" w:cs="Times New Roman"/>
        </w:rPr>
        <w:t>7</w:t>
      </w:r>
      <w:r w:rsidRPr="00B205F1">
        <w:rPr>
          <w:rFonts w:ascii="Times New Roman" w:hAnsi="Times New Roman" w:cs="Times New Roman"/>
        </w:rPr>
        <w:t xml:space="preserve"> w kolumnie nr 7</w:t>
      </w:r>
      <w:r w:rsidR="00B12656" w:rsidRPr="00B205F1">
        <w:rPr>
          <w:rFonts w:ascii="Times New Roman" w:hAnsi="Times New Roman" w:cs="Times New Roman"/>
        </w:rPr>
        <w:t xml:space="preserve"> </w:t>
      </w:r>
      <w:r w:rsidR="00B12656" w:rsidRPr="00B205F1">
        <w:rPr>
          <w:rFonts w:ascii="Times New Roman" w:hAnsi="Times New Roman" w:cs="Times New Roman"/>
          <w:i/>
        </w:rPr>
        <w:t>(komórka G1</w:t>
      </w:r>
      <w:r w:rsidR="00B205F1" w:rsidRPr="00B205F1">
        <w:rPr>
          <w:rFonts w:ascii="Times New Roman" w:hAnsi="Times New Roman" w:cs="Times New Roman"/>
          <w:i/>
        </w:rPr>
        <w:t>69</w:t>
      </w:r>
      <w:r w:rsidR="00B12656" w:rsidRPr="00B205F1">
        <w:rPr>
          <w:rFonts w:ascii="Times New Roman" w:hAnsi="Times New Roman" w:cs="Times New Roman"/>
          <w:i/>
        </w:rPr>
        <w:t>)</w:t>
      </w:r>
      <w:r w:rsidRPr="00B205F1">
        <w:rPr>
          <w:rFonts w:ascii="Times New Roman" w:hAnsi="Times New Roman" w:cs="Times New Roman"/>
          <w:i/>
        </w:rPr>
        <w:t>.</w:t>
      </w:r>
      <w:r w:rsidR="007129F8" w:rsidRPr="00B205F1">
        <w:rPr>
          <w:rFonts w:ascii="Times New Roman" w:hAnsi="Times New Roman" w:cs="Times New Roman"/>
          <w:i/>
        </w:rPr>
        <w:t xml:space="preserve"> </w:t>
      </w:r>
    </w:p>
    <w:p w14:paraId="4C420EF6" w14:textId="1F6C5F05" w:rsidR="009E12B5" w:rsidRPr="009E12B5" w:rsidRDefault="009E12B5" w:rsidP="0045642C">
      <w:pPr>
        <w:pStyle w:val="Akapitzlist"/>
        <w:numPr>
          <w:ilvl w:val="0"/>
          <w:numId w:val="82"/>
        </w:numPr>
        <w:spacing w:before="120" w:after="0" w:line="360" w:lineRule="auto"/>
        <w:ind w:left="357" w:hanging="357"/>
        <w:contextualSpacing w:val="0"/>
        <w:jc w:val="both"/>
        <w:rPr>
          <w:rFonts w:ascii="Times New Roman" w:eastAsia="Times New Roman" w:hAnsi="Times New Roman" w:cs="Times New Roman"/>
        </w:rPr>
      </w:pPr>
      <w:r w:rsidRPr="009E12B5">
        <w:rPr>
          <w:rFonts w:ascii="Times New Roman" w:hAnsi="Times New Roman" w:cs="Times New Roman"/>
        </w:rPr>
        <w:lastRenderedPageBreak/>
        <w:t xml:space="preserve">Wartości netto z Formularza cenowego </w:t>
      </w:r>
      <w:r w:rsidR="007129F8">
        <w:rPr>
          <w:rFonts w:ascii="Times New Roman" w:hAnsi="Times New Roman" w:cs="Times New Roman"/>
        </w:rPr>
        <w:t xml:space="preserve">należy przenieść </w:t>
      </w:r>
      <w:r>
        <w:rPr>
          <w:rFonts w:ascii="Times New Roman" w:hAnsi="Times New Roman" w:cs="Times New Roman"/>
        </w:rPr>
        <w:t xml:space="preserve">do odpowiednich pozycji w </w:t>
      </w:r>
      <w:r w:rsidRPr="009E12B5">
        <w:rPr>
          <w:rFonts w:ascii="Times New Roman" w:hAnsi="Times New Roman" w:cs="Times New Roman"/>
        </w:rPr>
        <w:t xml:space="preserve"> Formularz</w:t>
      </w:r>
      <w:r>
        <w:rPr>
          <w:rFonts w:ascii="Times New Roman" w:hAnsi="Times New Roman" w:cs="Times New Roman"/>
        </w:rPr>
        <w:t>u</w:t>
      </w:r>
      <w:r w:rsidR="007129F8">
        <w:rPr>
          <w:rFonts w:ascii="Times New Roman" w:hAnsi="Times New Roman" w:cs="Times New Roman"/>
        </w:rPr>
        <w:t xml:space="preserve"> oferty. Następnie należy obliczyć wartość brutto, uwzględniając obowiązującą stawkę podatku VAT.</w:t>
      </w:r>
    </w:p>
    <w:p w14:paraId="176A7A7B" w14:textId="77777777" w:rsidR="00C43703" w:rsidRPr="002F1C94" w:rsidRDefault="00C43703" w:rsidP="002F1C94">
      <w:pPr>
        <w:pStyle w:val="Akapitzlist"/>
        <w:numPr>
          <w:ilvl w:val="0"/>
          <w:numId w:val="82"/>
        </w:numPr>
        <w:spacing w:before="120" w:after="0" w:line="360" w:lineRule="auto"/>
        <w:jc w:val="both"/>
        <w:rPr>
          <w:rFonts w:ascii="Times New Roman" w:eastAsia="Times New Roman" w:hAnsi="Times New Roman" w:cs="Times New Roman"/>
        </w:rPr>
      </w:pPr>
      <w:r w:rsidRPr="00AB3E7F">
        <w:rPr>
          <w:rFonts w:ascii="Times New Roman" w:eastAsia="Times New Roman" w:hAnsi="Times New Roman" w:cs="Times New Roman"/>
        </w:rPr>
        <w:t xml:space="preserve">Za sposób sporządzenia kalkulacji wynagrodzenia odpowiada wyłącznie Wykonawca. Skutki </w:t>
      </w:r>
      <w:r w:rsidRPr="002F1C94">
        <w:rPr>
          <w:rFonts w:ascii="Times New Roman" w:eastAsia="Times New Roman" w:hAnsi="Times New Roman" w:cs="Times New Roman"/>
        </w:rPr>
        <w:t xml:space="preserve">finansowe jakichkolwiek błędów obciążają Wykonawcę – musi on przewidzieć wszystkie okoliczności, które mogą wpłynąć na cenę realizacji zamówienia. </w:t>
      </w:r>
    </w:p>
    <w:p w14:paraId="2EB3E237" w14:textId="77777777" w:rsidR="009F5C06" w:rsidRPr="009F5C06" w:rsidRDefault="009F5C06" w:rsidP="002F1C94">
      <w:pPr>
        <w:pStyle w:val="Akapitzlist"/>
        <w:numPr>
          <w:ilvl w:val="0"/>
          <w:numId w:val="82"/>
        </w:numPr>
        <w:spacing w:before="120" w:after="0" w:line="360" w:lineRule="auto"/>
        <w:contextualSpacing w:val="0"/>
        <w:jc w:val="both"/>
        <w:rPr>
          <w:rFonts w:ascii="Times New Roman" w:eastAsia="Times New Roman" w:hAnsi="Times New Roman" w:cs="Times New Roman"/>
          <w:lang w:eastAsia="ar-SA"/>
        </w:rPr>
      </w:pPr>
      <w:r w:rsidRPr="009F5C06">
        <w:rPr>
          <w:rFonts w:ascii="Times New Roman" w:eastAsia="Times New Roman" w:hAnsi="Times New Roman" w:cs="Times New Roman"/>
          <w:lang w:eastAsia="ar-SA"/>
        </w:rPr>
        <w:t>Podmioty zagraniczne biorące udział w postępowaniu winny wpisać w Formularzu oferty wartość netto wyrażoną w PLN. Wyłącznie do oceny i porównania ofert Zamawiający doliczy kwotę należnego podatku VAT. Wyliczona w ten sposób kwota stanowić będzie cenę brutto oferty podmiotu zagranicznego braną do oceny i porównania ofert. Umowa zostanie podpisana na kwotę netto, podatek VAT Zamawiający odprowadzi we własnym zakresie.</w:t>
      </w:r>
    </w:p>
    <w:p w14:paraId="1D7E0801" w14:textId="3D18F1A2" w:rsidR="00C43703" w:rsidRPr="002977DA" w:rsidRDefault="00C43703" w:rsidP="002F1C94">
      <w:pPr>
        <w:numPr>
          <w:ilvl w:val="0"/>
          <w:numId w:val="82"/>
        </w:numPr>
        <w:overflowPunct w:val="0"/>
        <w:autoSpaceDE w:val="0"/>
        <w:autoSpaceDN w:val="0"/>
        <w:spacing w:before="120" w:after="0" w:line="360" w:lineRule="auto"/>
        <w:jc w:val="both"/>
        <w:rPr>
          <w:rFonts w:ascii="Times New Roman" w:eastAsia="Times New Roman" w:hAnsi="Times New Roman" w:cs="Times New Roman"/>
          <w:lang w:eastAsia="ar-SA"/>
        </w:rPr>
      </w:pPr>
      <w:r w:rsidRPr="002977DA">
        <w:rPr>
          <w:rFonts w:ascii="Times New Roman" w:eastAsia="Times New Roman" w:hAnsi="Times New Roman" w:cs="Times New Roman"/>
          <w:lang w:eastAsia="ar-SA"/>
        </w:rPr>
        <w:t>Nie jest dopuszczalne określenie ceny oferty przez zastosowanie rabatów, upustów itp. w stosunku do ceny określonej w Formularzu oferty.</w:t>
      </w:r>
    </w:p>
    <w:p w14:paraId="0705C165" w14:textId="77777777" w:rsidR="00C43703" w:rsidRPr="002977DA" w:rsidRDefault="00C43703" w:rsidP="002F1C94">
      <w:pPr>
        <w:numPr>
          <w:ilvl w:val="0"/>
          <w:numId w:val="82"/>
        </w:numPr>
        <w:overflowPunct w:val="0"/>
        <w:autoSpaceDE w:val="0"/>
        <w:autoSpaceDN w:val="0"/>
        <w:spacing w:before="120" w:after="0" w:line="360" w:lineRule="auto"/>
        <w:jc w:val="both"/>
        <w:rPr>
          <w:rFonts w:ascii="Times New Roman" w:eastAsia="Times New Roman" w:hAnsi="Times New Roman" w:cs="Times New Roman"/>
          <w:lang w:eastAsia="ar-SA"/>
        </w:rPr>
      </w:pPr>
      <w:r w:rsidRPr="002977DA">
        <w:rPr>
          <w:rFonts w:ascii="Times New Roman" w:eastAsia="Times New Roman" w:hAnsi="Times New Roman" w:cs="Times New Roman"/>
          <w:lang w:eastAsia="ar-SA"/>
        </w:rPr>
        <w:t>Ceny podane Formularzu oferty należy zaokrąglić do dwóch miejsc po przecinku (od 0,005 w górę).</w:t>
      </w:r>
    </w:p>
    <w:p w14:paraId="7F8CD543" w14:textId="48D0B2E4" w:rsidR="00D45B99" w:rsidRPr="009F5C06" w:rsidRDefault="00D45B99" w:rsidP="002F1C94">
      <w:pPr>
        <w:pStyle w:val="Akapitzlist"/>
        <w:numPr>
          <w:ilvl w:val="0"/>
          <w:numId w:val="82"/>
        </w:numPr>
        <w:tabs>
          <w:tab w:val="left" w:pos="0"/>
        </w:tabs>
        <w:overflowPunct w:val="0"/>
        <w:autoSpaceDE w:val="0"/>
        <w:autoSpaceDN w:val="0"/>
        <w:adjustRightInd w:val="0"/>
        <w:spacing w:before="120" w:after="0" w:line="360" w:lineRule="auto"/>
        <w:jc w:val="both"/>
        <w:rPr>
          <w:rFonts w:ascii="Times New Roman" w:eastAsia="Times New Roman" w:hAnsi="Times New Roman" w:cs="Times New Roman"/>
        </w:rPr>
      </w:pPr>
      <w:r w:rsidRPr="009F5C06">
        <w:rPr>
          <w:rFonts w:ascii="Times New Roman" w:eastAsia="Times New Roman" w:hAnsi="Times New Roman" w:cs="Times New Roman"/>
        </w:rPr>
        <w:t>Jeżeli została złożona oferta, której wybór prowadziłby do powstania u Zamawiającego obowiązku podatkowego zgodnie z ustawą z dnia 11 marca 2004 r. o podatku od towarów i usług (Dz. U. z 202</w:t>
      </w:r>
      <w:r w:rsidR="00EB6A64">
        <w:rPr>
          <w:rFonts w:ascii="Times New Roman" w:eastAsia="Times New Roman" w:hAnsi="Times New Roman" w:cs="Times New Roman"/>
        </w:rPr>
        <w:t>2</w:t>
      </w:r>
      <w:r w:rsidRPr="009F5C06">
        <w:rPr>
          <w:rFonts w:ascii="Times New Roman" w:eastAsia="Times New Roman" w:hAnsi="Times New Roman" w:cs="Times New Roman"/>
        </w:rPr>
        <w:t xml:space="preserve"> poz. </w:t>
      </w:r>
      <w:r w:rsidR="00EB6A64">
        <w:rPr>
          <w:rFonts w:ascii="Times New Roman" w:eastAsia="Times New Roman" w:hAnsi="Times New Roman" w:cs="Times New Roman"/>
        </w:rPr>
        <w:t>931</w:t>
      </w:r>
      <w:r w:rsidRPr="009F5C06">
        <w:rPr>
          <w:rFonts w:ascii="Times New Roman" w:eastAsia="Times New Roman" w:hAnsi="Times New Roman" w:cs="Times New Roman"/>
        </w:rPr>
        <w:t xml:space="preserve"> z późn. zm.), dla celów zastosowania kryterium ceny lub kosztu, Zamawiający dolicza do przedstawionej w tej ofercie ceny kwotę podatku od towarów i usług, którą miałby obowiązek rozliczyć. Wykonawca ma obowiązek: </w:t>
      </w:r>
    </w:p>
    <w:p w14:paraId="58DE76DB" w14:textId="65EF7D60" w:rsidR="00D45B99" w:rsidRPr="00F81A8C" w:rsidRDefault="00D45B99" w:rsidP="003952C2">
      <w:pPr>
        <w:pStyle w:val="Akapitzlist"/>
        <w:numPr>
          <w:ilvl w:val="2"/>
          <w:numId w:val="73"/>
        </w:numPr>
        <w:overflowPunct w:val="0"/>
        <w:autoSpaceDE w:val="0"/>
        <w:autoSpaceDN w:val="0"/>
        <w:adjustRightInd w:val="0"/>
        <w:spacing w:after="0" w:line="360" w:lineRule="auto"/>
        <w:ind w:left="714" w:hanging="357"/>
        <w:contextualSpacing w:val="0"/>
        <w:jc w:val="both"/>
        <w:rPr>
          <w:rFonts w:ascii="Times New Roman" w:eastAsia="Times New Roman" w:hAnsi="Times New Roman" w:cs="Times New Roman"/>
        </w:rPr>
      </w:pPr>
      <w:r w:rsidRPr="00F81A8C">
        <w:rPr>
          <w:rFonts w:ascii="Times New Roman" w:eastAsia="Times New Roman" w:hAnsi="Times New Roman" w:cs="Times New Roman"/>
        </w:rPr>
        <w:t xml:space="preserve">poinformować Zamawiającego, że wybór jego oferty będzie prowadził do powstania u Zamawiającego obowiązku podatkowego, </w:t>
      </w:r>
    </w:p>
    <w:p w14:paraId="698291CA" w14:textId="0E496268" w:rsidR="00D45B99" w:rsidRPr="00F81A8C" w:rsidRDefault="00D45B99" w:rsidP="003952C2">
      <w:pPr>
        <w:pStyle w:val="Akapitzlist"/>
        <w:numPr>
          <w:ilvl w:val="2"/>
          <w:numId w:val="73"/>
        </w:numPr>
        <w:overflowPunct w:val="0"/>
        <w:autoSpaceDE w:val="0"/>
        <w:autoSpaceDN w:val="0"/>
        <w:adjustRightInd w:val="0"/>
        <w:spacing w:after="0" w:line="360" w:lineRule="auto"/>
        <w:ind w:left="714" w:hanging="357"/>
        <w:contextualSpacing w:val="0"/>
        <w:jc w:val="both"/>
        <w:rPr>
          <w:rFonts w:ascii="Times New Roman" w:eastAsia="Times New Roman" w:hAnsi="Times New Roman" w:cs="Times New Roman"/>
        </w:rPr>
      </w:pPr>
      <w:r w:rsidRPr="00F81A8C">
        <w:rPr>
          <w:rFonts w:ascii="Times New Roman" w:eastAsia="Times New Roman" w:hAnsi="Times New Roman" w:cs="Times New Roman"/>
        </w:rPr>
        <w:t xml:space="preserve">wskazać nazwę (rodzaj) towaru lub usługi, których dostawa lub świadczenie będą prowadziły do powstania obowiązku podatkowego, </w:t>
      </w:r>
    </w:p>
    <w:p w14:paraId="511FD13E" w14:textId="74CCB9DA" w:rsidR="00D45B99" w:rsidRPr="00F81A8C" w:rsidRDefault="00D45B99" w:rsidP="003952C2">
      <w:pPr>
        <w:pStyle w:val="Akapitzlist"/>
        <w:numPr>
          <w:ilvl w:val="2"/>
          <w:numId w:val="73"/>
        </w:numPr>
        <w:overflowPunct w:val="0"/>
        <w:autoSpaceDE w:val="0"/>
        <w:autoSpaceDN w:val="0"/>
        <w:adjustRightInd w:val="0"/>
        <w:spacing w:after="0" w:line="360" w:lineRule="auto"/>
        <w:ind w:left="714" w:hanging="357"/>
        <w:contextualSpacing w:val="0"/>
        <w:jc w:val="both"/>
        <w:rPr>
          <w:rFonts w:ascii="Times New Roman" w:eastAsia="Times New Roman" w:hAnsi="Times New Roman" w:cs="Times New Roman"/>
        </w:rPr>
      </w:pPr>
      <w:r w:rsidRPr="00F81A8C">
        <w:rPr>
          <w:rFonts w:ascii="Times New Roman" w:eastAsia="Times New Roman" w:hAnsi="Times New Roman" w:cs="Times New Roman"/>
        </w:rPr>
        <w:t xml:space="preserve">wskazać wartość towaru lub usługi objętego obowiązkiem podatkowym Zamawiającego, bez kwoty podatku, </w:t>
      </w:r>
    </w:p>
    <w:p w14:paraId="4CAB0FB7" w14:textId="60BA0EED" w:rsidR="00D45B99" w:rsidRPr="00F81A8C" w:rsidRDefault="00D45B99" w:rsidP="003952C2">
      <w:pPr>
        <w:pStyle w:val="Akapitzlist"/>
        <w:numPr>
          <w:ilvl w:val="2"/>
          <w:numId w:val="73"/>
        </w:numPr>
        <w:overflowPunct w:val="0"/>
        <w:autoSpaceDE w:val="0"/>
        <w:autoSpaceDN w:val="0"/>
        <w:adjustRightInd w:val="0"/>
        <w:spacing w:after="0" w:line="360" w:lineRule="auto"/>
        <w:ind w:left="714" w:hanging="357"/>
        <w:contextualSpacing w:val="0"/>
        <w:jc w:val="both"/>
        <w:rPr>
          <w:rFonts w:ascii="Times New Roman" w:eastAsia="Times New Roman" w:hAnsi="Times New Roman" w:cs="Times New Roman"/>
        </w:rPr>
      </w:pPr>
      <w:r w:rsidRPr="00F81A8C">
        <w:rPr>
          <w:rFonts w:ascii="Times New Roman" w:eastAsia="Times New Roman" w:hAnsi="Times New Roman" w:cs="Times New Roman"/>
        </w:rPr>
        <w:t xml:space="preserve">wskazać stawkę podatku od towarów i usług, która zgodnie z wiedzą Wykonawcy, będzie miała zastosowanie. </w:t>
      </w:r>
    </w:p>
    <w:p w14:paraId="5986B14D" w14:textId="33A57C74" w:rsidR="00D45B99" w:rsidRPr="00D45B99" w:rsidRDefault="00D45B99" w:rsidP="00D45B99">
      <w:pPr>
        <w:tabs>
          <w:tab w:val="left" w:pos="0"/>
          <w:tab w:val="left" w:pos="1077"/>
        </w:tabs>
        <w:suppressAutoHyphens/>
        <w:overflowPunct w:val="0"/>
        <w:autoSpaceDE w:val="0"/>
        <w:spacing w:after="0" w:line="360" w:lineRule="auto"/>
        <w:ind w:left="360"/>
        <w:jc w:val="both"/>
        <w:rPr>
          <w:rFonts w:ascii="Times New Roman" w:hAnsi="Times New Roman" w:cs="Times New Roman"/>
          <w:lang w:eastAsia="en-US"/>
        </w:rPr>
      </w:pPr>
      <w:r w:rsidRPr="00D45B99">
        <w:rPr>
          <w:rFonts w:ascii="Times New Roman" w:hAnsi="Times New Roman" w:cs="Times New Roman"/>
          <w:lang w:eastAsia="en-US"/>
        </w:rPr>
        <w:t xml:space="preserve">W przypadku gdy Wykonawca nie wypełni </w:t>
      </w:r>
      <w:r w:rsidR="00021AA9">
        <w:rPr>
          <w:rFonts w:ascii="Times New Roman" w:hAnsi="Times New Roman" w:cs="Times New Roman"/>
          <w:lang w:eastAsia="en-US"/>
        </w:rPr>
        <w:t>F</w:t>
      </w:r>
      <w:r w:rsidRPr="00482E4D">
        <w:rPr>
          <w:rFonts w:ascii="Times New Roman" w:hAnsi="Times New Roman" w:cs="Times New Roman"/>
          <w:lang w:eastAsia="en-US"/>
        </w:rPr>
        <w:t>ormularza ofertowe</w:t>
      </w:r>
      <w:r w:rsidRPr="009F5C06">
        <w:rPr>
          <w:rFonts w:ascii="Times New Roman" w:hAnsi="Times New Roman" w:cs="Times New Roman"/>
          <w:lang w:eastAsia="en-US"/>
        </w:rPr>
        <w:t xml:space="preserve">go - ust. </w:t>
      </w:r>
      <w:r w:rsidR="009F5C06">
        <w:rPr>
          <w:rFonts w:ascii="Times New Roman" w:hAnsi="Times New Roman" w:cs="Times New Roman"/>
          <w:lang w:eastAsia="en-US"/>
        </w:rPr>
        <w:t>5</w:t>
      </w:r>
      <w:r w:rsidRPr="009F5C06">
        <w:rPr>
          <w:rFonts w:ascii="Times New Roman" w:hAnsi="Times New Roman" w:cs="Times New Roman"/>
          <w:lang w:eastAsia="en-US"/>
        </w:rPr>
        <w:t>, Zam</w:t>
      </w:r>
      <w:r w:rsidRPr="00D45B99">
        <w:rPr>
          <w:rFonts w:ascii="Times New Roman" w:hAnsi="Times New Roman" w:cs="Times New Roman"/>
          <w:lang w:eastAsia="en-US"/>
        </w:rPr>
        <w:t>awiający przyjmie, że wybór oferty nie będzie prowadził do powstania u Zamawiającego obowiązku podatkowego.</w:t>
      </w:r>
    </w:p>
    <w:p w14:paraId="3535EC66" w14:textId="7BF411B9" w:rsidR="00D45B99" w:rsidRDefault="00D45B99" w:rsidP="00D45B99">
      <w:pPr>
        <w:tabs>
          <w:tab w:val="left" w:pos="0"/>
          <w:tab w:val="left" w:pos="720"/>
        </w:tabs>
        <w:spacing w:before="120" w:after="0" w:line="360" w:lineRule="auto"/>
        <w:jc w:val="center"/>
        <w:rPr>
          <w:rFonts w:ascii="Times New Roman" w:hAnsi="Times New Roman"/>
          <w:b/>
        </w:rPr>
      </w:pPr>
      <w:r>
        <w:rPr>
          <w:rFonts w:ascii="Times New Roman" w:hAnsi="Times New Roman"/>
          <w:b/>
        </w:rPr>
        <w:t>§ 2</w:t>
      </w:r>
    </w:p>
    <w:p w14:paraId="70BAD154" w14:textId="77777777" w:rsidR="00D45B99" w:rsidRDefault="00D45B99" w:rsidP="00D45B99">
      <w:pPr>
        <w:tabs>
          <w:tab w:val="left" w:pos="0"/>
          <w:tab w:val="left" w:pos="720"/>
        </w:tabs>
        <w:spacing w:after="0" w:line="360" w:lineRule="auto"/>
        <w:jc w:val="center"/>
        <w:rPr>
          <w:rFonts w:ascii="Times New Roman" w:hAnsi="Times New Roman"/>
          <w:b/>
          <w:u w:val="single"/>
        </w:rPr>
      </w:pPr>
      <w:r>
        <w:rPr>
          <w:rFonts w:ascii="Times New Roman" w:hAnsi="Times New Roman"/>
          <w:b/>
          <w:u w:val="single"/>
        </w:rPr>
        <w:t>Informacje dotyczące walut w jakich mogą być prowadzone rozliczenia</w:t>
      </w:r>
    </w:p>
    <w:p w14:paraId="49FD8045" w14:textId="2ED8590B" w:rsidR="00D45B99" w:rsidRDefault="00D45B99" w:rsidP="003952C2">
      <w:pPr>
        <w:numPr>
          <w:ilvl w:val="0"/>
          <w:numId w:val="54"/>
        </w:numPr>
        <w:autoSpaceDE w:val="0"/>
        <w:autoSpaceDN w:val="0"/>
        <w:adjustRightInd w:val="0"/>
        <w:spacing w:before="120" w:after="0" w:line="360" w:lineRule="auto"/>
        <w:ind w:left="357" w:hanging="357"/>
        <w:jc w:val="both"/>
        <w:rPr>
          <w:rFonts w:ascii="Times New Roman" w:eastAsia="Times New Roman" w:hAnsi="Times New Roman"/>
        </w:rPr>
      </w:pPr>
      <w:r>
        <w:rPr>
          <w:rFonts w:ascii="Times New Roman" w:eastAsia="Times New Roman" w:hAnsi="Times New Roman"/>
        </w:rPr>
        <w:t xml:space="preserve">Wszelkie ceny podane w ofercie i innych dokumentach sporządzanych przez Wykonawcę muszą być wyrażone w </w:t>
      </w:r>
      <w:r w:rsidR="00FA3DA9">
        <w:rPr>
          <w:rFonts w:ascii="Times New Roman" w:eastAsia="Times New Roman" w:hAnsi="Times New Roman"/>
        </w:rPr>
        <w:t>polskim złoty.</w:t>
      </w:r>
    </w:p>
    <w:p w14:paraId="1D2EC18B" w14:textId="77777777" w:rsidR="00D45B99" w:rsidRDefault="00D45B99" w:rsidP="003952C2">
      <w:pPr>
        <w:numPr>
          <w:ilvl w:val="0"/>
          <w:numId w:val="54"/>
        </w:numPr>
        <w:autoSpaceDE w:val="0"/>
        <w:autoSpaceDN w:val="0"/>
        <w:adjustRightInd w:val="0"/>
        <w:spacing w:after="0" w:line="360" w:lineRule="auto"/>
        <w:ind w:left="357" w:hanging="357"/>
        <w:jc w:val="both"/>
        <w:rPr>
          <w:rFonts w:ascii="Times New Roman" w:eastAsia="Times New Roman" w:hAnsi="Times New Roman"/>
          <w:b/>
        </w:rPr>
      </w:pPr>
      <w:r>
        <w:rPr>
          <w:rFonts w:ascii="Times New Roman" w:eastAsia="Times New Roman" w:hAnsi="Times New Roman"/>
        </w:rPr>
        <w:t>Wszelkie przyszłe rozliczenia między Zamawiającym a Wykonawcą dokonywane będą w złotych polskich.</w:t>
      </w:r>
    </w:p>
    <w:p w14:paraId="01037C57" w14:textId="2D6A8105" w:rsidR="00CE7472" w:rsidRDefault="00CE7472" w:rsidP="00CE7472">
      <w:pPr>
        <w:spacing w:before="240" w:after="0" w:line="360" w:lineRule="auto"/>
        <w:jc w:val="center"/>
        <w:rPr>
          <w:rFonts w:ascii="Times New Roman" w:eastAsia="Times New Roman" w:hAnsi="Times New Roman"/>
          <w:b/>
        </w:rPr>
      </w:pPr>
      <w:r>
        <w:rPr>
          <w:rFonts w:ascii="Times New Roman" w:eastAsia="Times New Roman" w:hAnsi="Times New Roman"/>
          <w:b/>
        </w:rPr>
        <w:lastRenderedPageBreak/>
        <w:t>art. 10</w:t>
      </w:r>
    </w:p>
    <w:p w14:paraId="7DC5CE53" w14:textId="77777777" w:rsidR="00CE7472" w:rsidRDefault="00CE7472" w:rsidP="00CE7472">
      <w:pPr>
        <w:keepNext/>
        <w:autoSpaceDE w:val="0"/>
        <w:autoSpaceDN w:val="0"/>
        <w:adjustRightInd w:val="0"/>
        <w:spacing w:after="0" w:line="360" w:lineRule="auto"/>
        <w:jc w:val="center"/>
        <w:rPr>
          <w:rFonts w:ascii="Times New Roman" w:hAnsi="Times New Roman"/>
          <w:b/>
          <w:bCs/>
          <w:lang w:eastAsia="en-US"/>
        </w:rPr>
      </w:pPr>
      <w:r>
        <w:rPr>
          <w:rFonts w:ascii="Times New Roman" w:hAnsi="Times New Roman"/>
          <w:b/>
          <w:bCs/>
        </w:rPr>
        <w:t>OPIS KRYTERIÓW I SPOSÓB OCENY OFERT</w:t>
      </w:r>
    </w:p>
    <w:p w14:paraId="28893340" w14:textId="77777777" w:rsidR="00CE7472" w:rsidRDefault="00CE7472" w:rsidP="00CE7472">
      <w:pPr>
        <w:widowControl w:val="0"/>
        <w:suppressAutoHyphens/>
        <w:autoSpaceDE w:val="0"/>
        <w:autoSpaceDN w:val="0"/>
        <w:adjustRightInd w:val="0"/>
        <w:spacing w:before="120" w:after="0" w:line="360" w:lineRule="auto"/>
        <w:jc w:val="center"/>
        <w:rPr>
          <w:rFonts w:ascii="Times New Roman" w:eastAsia="Times New Roman" w:hAnsi="Times New Roman"/>
          <w:b/>
        </w:rPr>
      </w:pPr>
      <w:r>
        <w:rPr>
          <w:rFonts w:ascii="Times New Roman" w:eastAsia="Times New Roman" w:hAnsi="Times New Roman"/>
          <w:b/>
        </w:rPr>
        <w:t>§ 1</w:t>
      </w:r>
    </w:p>
    <w:p w14:paraId="327FEF40" w14:textId="77777777" w:rsidR="00CE7472" w:rsidRDefault="00CE7472" w:rsidP="00CE7472">
      <w:pPr>
        <w:widowControl w:val="0"/>
        <w:suppressAutoHyphens/>
        <w:autoSpaceDE w:val="0"/>
        <w:autoSpaceDN w:val="0"/>
        <w:adjustRightInd w:val="0"/>
        <w:spacing w:after="0" w:line="360" w:lineRule="auto"/>
        <w:jc w:val="center"/>
        <w:rPr>
          <w:rFonts w:ascii="Times New Roman" w:eastAsia="Lucida Sans Unicode" w:hAnsi="Times New Roman"/>
          <w:b/>
          <w:kern w:val="2"/>
          <w:u w:val="single"/>
          <w:lang w:eastAsia="en-US"/>
        </w:rPr>
      </w:pPr>
      <w:r>
        <w:rPr>
          <w:rFonts w:ascii="Times New Roman" w:eastAsia="Lucida Sans Unicode" w:hAnsi="Times New Roman"/>
          <w:b/>
          <w:kern w:val="2"/>
          <w:u w:val="single"/>
        </w:rPr>
        <w:t>Kryteria wyboru ofert oraz ich wagi</w:t>
      </w:r>
    </w:p>
    <w:p w14:paraId="545FC2E7" w14:textId="1C8641B5" w:rsidR="00C3713D" w:rsidRDefault="00C3713D" w:rsidP="003952C2">
      <w:pPr>
        <w:numPr>
          <w:ilvl w:val="0"/>
          <w:numId w:val="89"/>
        </w:numPr>
        <w:suppressAutoHyphens/>
        <w:spacing w:before="120" w:after="0" w:line="360" w:lineRule="auto"/>
        <w:ind w:left="357" w:hanging="357"/>
        <w:jc w:val="both"/>
        <w:rPr>
          <w:rFonts w:ascii="Times New Roman" w:eastAsia="Times New Roman" w:hAnsi="Times New Roman" w:cs="Times New Roman"/>
        </w:rPr>
      </w:pPr>
      <w:r w:rsidRPr="004B38E8">
        <w:rPr>
          <w:rFonts w:ascii="Times New Roman" w:eastAsia="Times New Roman" w:hAnsi="Times New Roman" w:cs="Times New Roman"/>
        </w:rPr>
        <w:t>Oferty będą oceniane według następujących kryteriów i wag:</w:t>
      </w:r>
    </w:p>
    <w:p w14:paraId="03186915" w14:textId="77777777" w:rsidR="00CB11F1" w:rsidRPr="004B38E8" w:rsidRDefault="00CB11F1" w:rsidP="00CB11F1">
      <w:pPr>
        <w:suppressAutoHyphens/>
        <w:spacing w:before="120" w:after="0" w:line="360" w:lineRule="auto"/>
        <w:jc w:val="both"/>
        <w:rPr>
          <w:rFonts w:ascii="Times New Roman" w:eastAsia="Times New Roman" w:hAnsi="Times New Roman" w:cs="Times New Roman"/>
        </w:rPr>
      </w:pPr>
    </w:p>
    <w:tbl>
      <w:tblPr>
        <w:tblW w:w="928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897"/>
        <w:gridCol w:w="5761"/>
        <w:gridCol w:w="2630"/>
      </w:tblGrid>
      <w:tr w:rsidR="00C3713D" w:rsidRPr="004B38E8" w14:paraId="098BF659" w14:textId="77777777" w:rsidTr="00BA1DC0">
        <w:trPr>
          <w:trHeight w:val="558"/>
          <w:jc w:val="center"/>
        </w:trPr>
        <w:tc>
          <w:tcPr>
            <w:tcW w:w="897" w:type="dxa"/>
            <w:tcBorders>
              <w:top w:val="single" w:sz="4" w:space="0" w:color="000001"/>
              <w:left w:val="single" w:sz="4" w:space="0" w:color="000001"/>
              <w:bottom w:val="single" w:sz="4" w:space="0" w:color="000001"/>
              <w:right w:val="single" w:sz="4" w:space="0" w:color="000001"/>
            </w:tcBorders>
            <w:shd w:val="clear" w:color="auto" w:fill="EEECE1"/>
            <w:tcMar>
              <w:left w:w="98" w:type="dxa"/>
            </w:tcMar>
            <w:vAlign w:val="center"/>
          </w:tcPr>
          <w:p w14:paraId="78C4ECA9" w14:textId="77777777" w:rsidR="00C3713D" w:rsidRPr="004B38E8" w:rsidRDefault="00C3713D" w:rsidP="003952C2">
            <w:pPr>
              <w:widowControl w:val="0"/>
              <w:numPr>
                <w:ilvl w:val="0"/>
                <w:numId w:val="89"/>
              </w:numPr>
              <w:suppressAutoHyphens/>
              <w:spacing w:after="0" w:line="360" w:lineRule="auto"/>
              <w:jc w:val="center"/>
              <w:textAlignment w:val="baseline"/>
              <w:rPr>
                <w:rFonts w:ascii="Times New Roman" w:eastAsia="SimSun" w:hAnsi="Times New Roman" w:cs="Times New Roman"/>
                <w:lang w:eastAsia="zh-CN" w:bidi="hi-IN"/>
              </w:rPr>
            </w:pPr>
            <w:r w:rsidRPr="004B38E8">
              <w:rPr>
                <w:rFonts w:ascii="Times New Roman" w:eastAsia="Times New Roman" w:hAnsi="Times New Roman" w:cs="Times New Roman"/>
                <w:b/>
                <w:lang w:eastAsia="zh-CN" w:bidi="hi-IN"/>
              </w:rPr>
              <w:t>Lp.</w:t>
            </w:r>
          </w:p>
        </w:tc>
        <w:tc>
          <w:tcPr>
            <w:tcW w:w="5761" w:type="dxa"/>
            <w:tcBorders>
              <w:top w:val="single" w:sz="4" w:space="0" w:color="000001"/>
              <w:left w:val="single" w:sz="4" w:space="0" w:color="000001"/>
              <w:bottom w:val="single" w:sz="4" w:space="0" w:color="000001"/>
              <w:right w:val="single" w:sz="4" w:space="0" w:color="000001"/>
            </w:tcBorders>
            <w:shd w:val="clear" w:color="auto" w:fill="EEECE1"/>
            <w:tcMar>
              <w:left w:w="98" w:type="dxa"/>
            </w:tcMar>
            <w:vAlign w:val="center"/>
          </w:tcPr>
          <w:p w14:paraId="35B7F9F2" w14:textId="77777777" w:rsidR="00C3713D" w:rsidRPr="004B38E8" w:rsidRDefault="00C3713D" w:rsidP="00BA1DC0">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4B38E8">
              <w:rPr>
                <w:rFonts w:ascii="Times New Roman" w:eastAsia="Times New Roman" w:hAnsi="Times New Roman" w:cs="Times New Roman"/>
                <w:b/>
                <w:lang w:eastAsia="zh-CN" w:bidi="hi-IN"/>
              </w:rPr>
              <w:t>Nazwa kryterium</w:t>
            </w:r>
          </w:p>
        </w:tc>
        <w:tc>
          <w:tcPr>
            <w:tcW w:w="2630" w:type="dxa"/>
            <w:tcBorders>
              <w:top w:val="single" w:sz="4" w:space="0" w:color="000001"/>
              <w:left w:val="single" w:sz="4" w:space="0" w:color="000001"/>
              <w:bottom w:val="single" w:sz="4" w:space="0" w:color="000001"/>
              <w:right w:val="single" w:sz="4" w:space="0" w:color="000001"/>
            </w:tcBorders>
            <w:shd w:val="clear" w:color="auto" w:fill="EEECE1"/>
            <w:tcMar>
              <w:left w:w="98" w:type="dxa"/>
            </w:tcMar>
          </w:tcPr>
          <w:p w14:paraId="6DFC77C7" w14:textId="77777777" w:rsidR="00C3713D" w:rsidRPr="004B38E8" w:rsidRDefault="00C3713D" w:rsidP="00BA1DC0">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4B38E8">
              <w:rPr>
                <w:rFonts w:ascii="Times New Roman" w:eastAsia="Times New Roman" w:hAnsi="Times New Roman" w:cs="Times New Roman"/>
                <w:b/>
                <w:lang w:eastAsia="zh-CN" w:bidi="hi-IN"/>
              </w:rPr>
              <w:t>Waga kryterium (%)</w:t>
            </w:r>
          </w:p>
        </w:tc>
      </w:tr>
      <w:tr w:rsidR="00C3713D" w:rsidRPr="004B38E8" w14:paraId="22EE17C5" w14:textId="77777777" w:rsidTr="00BA1DC0">
        <w:trPr>
          <w:trHeight w:val="220"/>
          <w:jc w:val="center"/>
        </w:trPr>
        <w:tc>
          <w:tcPr>
            <w:tcW w:w="897" w:type="dxa"/>
            <w:tcBorders>
              <w:top w:val="single" w:sz="4" w:space="0" w:color="000001"/>
              <w:left w:val="single" w:sz="4" w:space="0" w:color="000001"/>
              <w:bottom w:val="single" w:sz="4" w:space="0" w:color="000001"/>
              <w:right w:val="single" w:sz="4" w:space="0" w:color="000001"/>
            </w:tcBorders>
            <w:shd w:val="clear" w:color="auto" w:fill="EEECE1"/>
            <w:tcMar>
              <w:left w:w="98" w:type="dxa"/>
            </w:tcMar>
          </w:tcPr>
          <w:p w14:paraId="59765AEB" w14:textId="77777777" w:rsidR="00C3713D" w:rsidRPr="004B38E8" w:rsidRDefault="00C3713D" w:rsidP="00BA1DC0">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4B38E8">
              <w:rPr>
                <w:rFonts w:ascii="Times New Roman" w:eastAsia="Times New Roman" w:hAnsi="Times New Roman" w:cs="Times New Roman"/>
                <w:lang w:eastAsia="zh-CN" w:bidi="hi-IN"/>
              </w:rPr>
              <w:t>1</w:t>
            </w:r>
          </w:p>
        </w:tc>
        <w:tc>
          <w:tcPr>
            <w:tcW w:w="5761" w:type="dxa"/>
            <w:tcBorders>
              <w:top w:val="single" w:sz="4" w:space="0" w:color="000001"/>
              <w:left w:val="single" w:sz="4" w:space="0" w:color="000001"/>
              <w:bottom w:val="single" w:sz="4" w:space="0" w:color="000001"/>
              <w:right w:val="single" w:sz="4" w:space="0" w:color="000001"/>
            </w:tcBorders>
            <w:shd w:val="clear" w:color="auto" w:fill="EEECE1"/>
            <w:tcMar>
              <w:left w:w="98" w:type="dxa"/>
            </w:tcMar>
          </w:tcPr>
          <w:p w14:paraId="2C8AD81E" w14:textId="77777777" w:rsidR="00C3713D" w:rsidRPr="004B38E8" w:rsidRDefault="00C3713D" w:rsidP="00BA1DC0">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4B38E8">
              <w:rPr>
                <w:rFonts w:ascii="Times New Roman" w:eastAsia="Times New Roman" w:hAnsi="Times New Roman" w:cs="Times New Roman"/>
                <w:lang w:eastAsia="zh-CN" w:bidi="hi-IN"/>
              </w:rPr>
              <w:t>2</w:t>
            </w:r>
          </w:p>
        </w:tc>
        <w:tc>
          <w:tcPr>
            <w:tcW w:w="2630" w:type="dxa"/>
            <w:tcBorders>
              <w:top w:val="single" w:sz="4" w:space="0" w:color="000001"/>
              <w:left w:val="single" w:sz="4" w:space="0" w:color="000001"/>
              <w:bottom w:val="single" w:sz="4" w:space="0" w:color="000001"/>
              <w:right w:val="single" w:sz="4" w:space="0" w:color="000001"/>
            </w:tcBorders>
            <w:shd w:val="clear" w:color="auto" w:fill="EEECE1"/>
            <w:tcMar>
              <w:left w:w="98" w:type="dxa"/>
            </w:tcMar>
          </w:tcPr>
          <w:p w14:paraId="6591BC35" w14:textId="77777777" w:rsidR="00C3713D" w:rsidRPr="004B38E8" w:rsidRDefault="00C3713D" w:rsidP="00BA1DC0">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4B38E8">
              <w:rPr>
                <w:rFonts w:ascii="Times New Roman" w:eastAsia="Times New Roman" w:hAnsi="Times New Roman" w:cs="Times New Roman"/>
                <w:lang w:eastAsia="zh-CN" w:bidi="hi-IN"/>
              </w:rPr>
              <w:t>3</w:t>
            </w:r>
          </w:p>
        </w:tc>
      </w:tr>
      <w:tr w:rsidR="00C3713D" w:rsidRPr="004B38E8" w14:paraId="5AA7639C" w14:textId="77777777" w:rsidTr="00BA1DC0">
        <w:trPr>
          <w:trHeight w:val="1"/>
          <w:jc w:val="center"/>
        </w:trPr>
        <w:tc>
          <w:tcPr>
            <w:tcW w:w="897" w:type="dxa"/>
            <w:tcBorders>
              <w:top w:val="single" w:sz="4" w:space="0" w:color="000001"/>
              <w:left w:val="single" w:sz="4" w:space="0" w:color="000001"/>
              <w:bottom w:val="single" w:sz="4" w:space="0" w:color="000001"/>
              <w:right w:val="single" w:sz="4" w:space="0" w:color="000001"/>
            </w:tcBorders>
            <w:shd w:val="clear" w:color="auto" w:fill="EEECE1"/>
            <w:tcMar>
              <w:left w:w="98" w:type="dxa"/>
            </w:tcMar>
            <w:vAlign w:val="center"/>
          </w:tcPr>
          <w:p w14:paraId="2312A43B" w14:textId="77777777" w:rsidR="00C3713D" w:rsidRPr="004B38E8" w:rsidRDefault="00C3713D" w:rsidP="00BA1DC0">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4B38E8">
              <w:rPr>
                <w:rFonts w:ascii="Times New Roman" w:eastAsia="Times New Roman" w:hAnsi="Times New Roman" w:cs="Times New Roman"/>
                <w:lang w:eastAsia="zh-CN" w:bidi="hi-IN"/>
              </w:rPr>
              <w:t>1</w:t>
            </w:r>
          </w:p>
        </w:tc>
        <w:tc>
          <w:tcPr>
            <w:tcW w:w="57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D331FBC" w14:textId="77777777" w:rsidR="00C3713D" w:rsidRPr="004B38E8" w:rsidRDefault="00C3713D" w:rsidP="00BA1DC0">
            <w:pPr>
              <w:widowControl w:val="0"/>
              <w:suppressAutoHyphens/>
              <w:spacing w:after="0" w:line="360" w:lineRule="auto"/>
              <w:ind w:left="357"/>
              <w:jc w:val="both"/>
              <w:textAlignment w:val="baseline"/>
              <w:rPr>
                <w:rFonts w:ascii="Times New Roman" w:eastAsia="SimSun" w:hAnsi="Times New Roman" w:cs="Times New Roman"/>
                <w:lang w:eastAsia="zh-CN" w:bidi="hi-IN"/>
              </w:rPr>
            </w:pPr>
            <w:r w:rsidRPr="004B38E8">
              <w:rPr>
                <w:rFonts w:ascii="Times New Roman" w:eastAsia="Times New Roman" w:hAnsi="Times New Roman" w:cs="Times New Roman"/>
                <w:lang w:eastAsia="zh-CN" w:bidi="hi-IN"/>
              </w:rPr>
              <w:t>Cena /C/</w:t>
            </w:r>
          </w:p>
        </w:tc>
        <w:tc>
          <w:tcPr>
            <w:tcW w:w="263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D5540E5" w14:textId="77777777" w:rsidR="00C3713D" w:rsidRPr="004B38E8" w:rsidRDefault="00C3713D" w:rsidP="00BA1DC0">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4B38E8">
              <w:rPr>
                <w:rFonts w:ascii="Times New Roman" w:eastAsia="Times New Roman" w:hAnsi="Times New Roman" w:cs="Times New Roman"/>
                <w:b/>
                <w:lang w:eastAsia="zh-CN" w:bidi="hi-IN"/>
              </w:rPr>
              <w:t>60</w:t>
            </w:r>
          </w:p>
        </w:tc>
      </w:tr>
      <w:tr w:rsidR="00C3713D" w:rsidRPr="004B38E8" w14:paraId="13DF9EC7" w14:textId="77777777" w:rsidTr="00BA1DC0">
        <w:trPr>
          <w:trHeight w:val="1"/>
          <w:jc w:val="center"/>
        </w:trPr>
        <w:tc>
          <w:tcPr>
            <w:tcW w:w="897" w:type="dxa"/>
            <w:tcBorders>
              <w:top w:val="single" w:sz="4" w:space="0" w:color="000001"/>
              <w:left w:val="single" w:sz="4" w:space="0" w:color="000001"/>
              <w:bottom w:val="single" w:sz="4" w:space="0" w:color="000001"/>
              <w:right w:val="single" w:sz="4" w:space="0" w:color="000001"/>
            </w:tcBorders>
            <w:shd w:val="clear" w:color="auto" w:fill="EEECE1"/>
            <w:tcMar>
              <w:left w:w="98" w:type="dxa"/>
            </w:tcMar>
            <w:vAlign w:val="center"/>
          </w:tcPr>
          <w:p w14:paraId="62A55061" w14:textId="77777777" w:rsidR="00C3713D" w:rsidRPr="004B38E8" w:rsidRDefault="00C3713D" w:rsidP="00BA1DC0">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sidRPr="004B38E8">
              <w:rPr>
                <w:rFonts w:ascii="Times New Roman" w:eastAsia="Times New Roman" w:hAnsi="Times New Roman" w:cs="Times New Roman"/>
                <w:lang w:eastAsia="zh-CN" w:bidi="hi-IN"/>
              </w:rPr>
              <w:t>2</w:t>
            </w:r>
          </w:p>
        </w:tc>
        <w:tc>
          <w:tcPr>
            <w:tcW w:w="57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B098AFA" w14:textId="0A5045A0" w:rsidR="00C3713D" w:rsidRPr="004B38E8" w:rsidRDefault="00C3713D" w:rsidP="00BA1DC0">
            <w:pPr>
              <w:widowControl w:val="0"/>
              <w:suppressAutoHyphens/>
              <w:spacing w:after="0" w:line="360" w:lineRule="auto"/>
              <w:ind w:left="357"/>
              <w:jc w:val="both"/>
              <w:textAlignment w:val="baseline"/>
              <w:rPr>
                <w:rFonts w:ascii="Times New Roman" w:eastAsia="SimSun" w:hAnsi="Times New Roman" w:cs="Times New Roman"/>
                <w:lang w:eastAsia="zh-CN" w:bidi="hi-IN"/>
              </w:rPr>
            </w:pPr>
            <w:r w:rsidRPr="004B38E8">
              <w:rPr>
                <w:rFonts w:ascii="Times New Roman" w:eastAsia="Times New Roman" w:hAnsi="Times New Roman" w:cs="Times New Roman"/>
                <w:lang w:eastAsia="zh-CN" w:bidi="hi-IN"/>
              </w:rPr>
              <w:t>Okres gwarancji dla</w:t>
            </w:r>
            <w:r>
              <w:rPr>
                <w:rFonts w:ascii="Times New Roman" w:eastAsia="Times New Roman" w:hAnsi="Times New Roman" w:cs="Times New Roman"/>
                <w:lang w:eastAsia="zh-CN" w:bidi="hi-IN"/>
              </w:rPr>
              <w:t xml:space="preserve"> Mebli</w:t>
            </w:r>
            <w:r w:rsidR="006D1E94">
              <w:rPr>
                <w:rFonts w:ascii="Times New Roman" w:eastAsia="Times New Roman" w:hAnsi="Times New Roman" w:cs="Times New Roman"/>
                <w:lang w:eastAsia="zh-CN" w:bidi="hi-IN"/>
              </w:rPr>
              <w:t>*</w:t>
            </w:r>
            <w:r w:rsidRPr="004B38E8">
              <w:rPr>
                <w:rFonts w:ascii="Times New Roman" w:eastAsia="Times New Roman" w:hAnsi="Times New Roman" w:cs="Times New Roman"/>
                <w:lang w:eastAsia="zh-CN" w:bidi="hi-IN"/>
              </w:rPr>
              <w:t xml:space="preserve"> /G/</w:t>
            </w:r>
          </w:p>
        </w:tc>
        <w:tc>
          <w:tcPr>
            <w:tcW w:w="263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38258EAF" w14:textId="77777777" w:rsidR="00C3713D" w:rsidRPr="004B38E8" w:rsidRDefault="00C3713D" w:rsidP="00BA1DC0">
            <w:pPr>
              <w:widowControl w:val="0"/>
              <w:suppressAutoHyphens/>
              <w:spacing w:after="0" w:line="360" w:lineRule="auto"/>
              <w:ind w:left="357"/>
              <w:jc w:val="center"/>
              <w:textAlignment w:val="baseline"/>
              <w:rPr>
                <w:rFonts w:ascii="Times New Roman" w:eastAsia="SimSun" w:hAnsi="Times New Roman" w:cs="Times New Roman"/>
                <w:lang w:eastAsia="zh-CN" w:bidi="hi-IN"/>
              </w:rPr>
            </w:pPr>
            <w:r>
              <w:rPr>
                <w:rFonts w:ascii="Times New Roman" w:eastAsia="Times New Roman" w:hAnsi="Times New Roman" w:cs="Times New Roman"/>
                <w:b/>
                <w:lang w:eastAsia="zh-CN" w:bidi="hi-IN"/>
              </w:rPr>
              <w:t>4</w:t>
            </w:r>
            <w:r w:rsidRPr="004B38E8">
              <w:rPr>
                <w:rFonts w:ascii="Times New Roman" w:eastAsia="Times New Roman" w:hAnsi="Times New Roman" w:cs="Times New Roman"/>
                <w:b/>
                <w:lang w:eastAsia="zh-CN" w:bidi="hi-IN"/>
              </w:rPr>
              <w:t>0</w:t>
            </w:r>
          </w:p>
        </w:tc>
      </w:tr>
    </w:tbl>
    <w:p w14:paraId="04DAEB8C" w14:textId="6B7B365F" w:rsidR="00C3713D" w:rsidRDefault="00C3713D" w:rsidP="00C3713D">
      <w:pPr>
        <w:tabs>
          <w:tab w:val="left" w:pos="3"/>
        </w:tabs>
        <w:suppressAutoHyphens/>
        <w:spacing w:after="0" w:line="360" w:lineRule="auto"/>
        <w:jc w:val="both"/>
        <w:rPr>
          <w:rFonts w:ascii="Times New Roman" w:eastAsia="Times New Roman" w:hAnsi="Times New Roman" w:cs="Times New Roman"/>
          <w:lang w:eastAsia="ar-SA"/>
        </w:rPr>
      </w:pPr>
    </w:p>
    <w:p w14:paraId="70E1D59E" w14:textId="08EFDF2D" w:rsidR="006D1E94" w:rsidRPr="006D1E94" w:rsidRDefault="006D1E94" w:rsidP="006D1E94">
      <w:pPr>
        <w:tabs>
          <w:tab w:val="left" w:pos="3"/>
        </w:tabs>
        <w:suppressAutoHyphens/>
        <w:spacing w:after="0" w:line="360" w:lineRule="auto"/>
        <w:ind w:left="3"/>
        <w:jc w:val="both"/>
        <w:rPr>
          <w:rFonts w:ascii="Times New Roman" w:eastAsia="Times New Roman" w:hAnsi="Times New Roman" w:cs="Times New Roman"/>
          <w:b/>
          <w:lang w:eastAsia="ar-SA"/>
        </w:rPr>
      </w:pPr>
      <w:r w:rsidRPr="006D1E94">
        <w:rPr>
          <w:rFonts w:ascii="Times New Roman" w:eastAsia="Times New Roman" w:hAnsi="Times New Roman" w:cs="Times New Roman"/>
          <w:b/>
          <w:lang w:eastAsia="ar-SA"/>
        </w:rPr>
        <w:t>*Okres gwarancji za wykonane  prace montażowe oraz dostarczone Meble</w:t>
      </w:r>
    </w:p>
    <w:p w14:paraId="5D8B16A0" w14:textId="77777777" w:rsidR="00C3713D" w:rsidRPr="004B38E8" w:rsidRDefault="00C3713D" w:rsidP="006D1E94">
      <w:pPr>
        <w:numPr>
          <w:ilvl w:val="0"/>
          <w:numId w:val="88"/>
        </w:numPr>
        <w:suppressAutoHyphens/>
        <w:spacing w:before="120" w:after="0" w:line="360" w:lineRule="auto"/>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Każdemu z kryteriów zostaje przypisana maksymalna liczba 100 punktów, która zostanie przemnożona przez wagę kryterium. Liczba punktów przyznawana będzie poszczególnym ofertom za kryteria według poniższej zasady:</w:t>
      </w:r>
    </w:p>
    <w:p w14:paraId="3BEFDDE1" w14:textId="77777777" w:rsidR="00C3713D" w:rsidRPr="004B38E8" w:rsidRDefault="00C3713D" w:rsidP="003952C2">
      <w:pPr>
        <w:numPr>
          <w:ilvl w:val="1"/>
          <w:numId w:val="88"/>
        </w:numPr>
        <w:tabs>
          <w:tab w:val="left" w:pos="360"/>
        </w:tabs>
        <w:suppressAutoHyphens/>
        <w:spacing w:after="0" w:line="360" w:lineRule="auto"/>
        <w:ind w:left="714" w:hanging="357"/>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 xml:space="preserve">oferta o najniższej </w:t>
      </w:r>
      <w:r w:rsidRPr="004B38E8">
        <w:rPr>
          <w:rFonts w:ascii="Times New Roman" w:eastAsia="Times New Roman" w:hAnsi="Times New Roman" w:cs="Times New Roman"/>
          <w:b/>
          <w:i/>
          <w:lang w:eastAsia="ar-SA"/>
        </w:rPr>
        <w:t>cenie</w:t>
      </w:r>
      <w:r w:rsidRPr="004B38E8">
        <w:rPr>
          <w:rFonts w:ascii="Times New Roman" w:eastAsia="Times New Roman" w:hAnsi="Times New Roman" w:cs="Times New Roman"/>
          <w:lang w:eastAsia="ar-SA"/>
        </w:rPr>
        <w:tab/>
        <w:t xml:space="preserve"> Co = 100 pkt</w:t>
      </w:r>
    </w:p>
    <w:p w14:paraId="7C1FCDD6" w14:textId="77777777" w:rsidR="00C3713D" w:rsidRPr="004B38E8" w:rsidRDefault="00C3713D" w:rsidP="00C3713D">
      <w:pPr>
        <w:spacing w:after="0" w:line="360" w:lineRule="auto"/>
        <w:ind w:left="714"/>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Pozostałe oferty - liczba punktów wyliczona według wzoru:</w:t>
      </w:r>
    </w:p>
    <w:p w14:paraId="6B28876C" w14:textId="77777777" w:rsidR="00C3713D" w:rsidRPr="004B38E8" w:rsidRDefault="00C3713D" w:rsidP="00C3713D">
      <w:pPr>
        <w:spacing w:after="0" w:line="360" w:lineRule="auto"/>
        <w:ind w:left="714"/>
        <w:jc w:val="both"/>
        <w:rPr>
          <w:rFonts w:ascii="Times New Roman" w:eastAsia="Times New Roman" w:hAnsi="Times New Roman" w:cs="Times New Roman"/>
          <w:lang w:eastAsia="ar-SA"/>
        </w:rPr>
      </w:pPr>
    </w:p>
    <w:p w14:paraId="0CE01DAB" w14:textId="77777777" w:rsidR="00C3713D" w:rsidRPr="004B38E8" w:rsidRDefault="00C3713D" w:rsidP="00C3713D">
      <w:pPr>
        <w:spacing w:after="0" w:line="360" w:lineRule="auto"/>
        <w:ind w:left="714"/>
        <w:jc w:val="center"/>
        <w:rPr>
          <w:rFonts w:ascii="Times New Roman" w:eastAsia="Times New Roman" w:hAnsi="Times New Roman" w:cs="Times New Roman"/>
          <w:u w:val="single"/>
          <w:lang w:eastAsia="ar-SA"/>
        </w:rPr>
      </w:pPr>
      <w:r w:rsidRPr="004B38E8">
        <w:rPr>
          <w:rFonts w:ascii="Times New Roman" w:eastAsia="Times New Roman" w:hAnsi="Times New Roman" w:cs="Times New Roman"/>
          <w:lang w:eastAsia="ar-SA"/>
        </w:rPr>
        <w:t>C</w:t>
      </w:r>
      <w:r w:rsidRPr="004B38E8">
        <w:rPr>
          <w:rFonts w:ascii="Times New Roman" w:eastAsia="Times New Roman" w:hAnsi="Times New Roman" w:cs="Times New Roman"/>
          <w:vertAlign w:val="subscript"/>
          <w:lang w:eastAsia="ar-SA"/>
        </w:rPr>
        <w:t>i</w:t>
      </w:r>
      <w:r w:rsidRPr="004B38E8">
        <w:rPr>
          <w:rFonts w:ascii="Times New Roman" w:eastAsia="Times New Roman" w:hAnsi="Times New Roman" w:cs="Times New Roman"/>
          <w:lang w:eastAsia="ar-SA"/>
        </w:rPr>
        <w:tab/>
        <w:t>=</w:t>
      </w:r>
      <w:r w:rsidRPr="004B38E8">
        <w:rPr>
          <w:rFonts w:ascii="Times New Roman" w:eastAsia="Times New Roman" w:hAnsi="Times New Roman" w:cs="Times New Roman"/>
          <w:lang w:eastAsia="ar-SA"/>
        </w:rPr>
        <w:tab/>
      </w:r>
      <w:r w:rsidRPr="004B38E8">
        <w:rPr>
          <w:rFonts w:ascii="Times New Roman" w:eastAsia="Times New Roman" w:hAnsi="Times New Roman" w:cs="Times New Roman"/>
          <w:u w:val="single"/>
          <w:lang w:eastAsia="ar-SA"/>
        </w:rPr>
        <w:t xml:space="preserve">najniższa </w:t>
      </w:r>
      <w:r w:rsidRPr="004B38E8">
        <w:rPr>
          <w:rFonts w:ascii="Times New Roman" w:eastAsia="Times New Roman" w:hAnsi="Times New Roman" w:cs="Times New Roman"/>
          <w:i/>
          <w:u w:val="single"/>
          <w:lang w:eastAsia="ar-SA"/>
        </w:rPr>
        <w:t xml:space="preserve">cena spośród ofert nieodrzuconych </w:t>
      </w:r>
      <w:r w:rsidRPr="004B38E8">
        <w:rPr>
          <w:rFonts w:ascii="Times New Roman" w:eastAsia="Times New Roman" w:hAnsi="Times New Roman" w:cs="Times New Roman"/>
          <w:u w:val="single"/>
          <w:lang w:eastAsia="ar-SA"/>
        </w:rPr>
        <w:t>x 100 pkt</w:t>
      </w:r>
    </w:p>
    <w:p w14:paraId="0CDEDE19" w14:textId="77777777" w:rsidR="00C3713D" w:rsidRPr="004B38E8" w:rsidRDefault="00C3713D" w:rsidP="00C3713D">
      <w:pPr>
        <w:spacing w:after="0" w:line="360" w:lineRule="auto"/>
        <w:ind w:left="1440"/>
        <w:jc w:val="center"/>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c</w:t>
      </w:r>
      <w:r w:rsidRPr="004B38E8">
        <w:rPr>
          <w:rFonts w:ascii="Times New Roman" w:eastAsia="Times New Roman" w:hAnsi="Times New Roman" w:cs="Times New Roman"/>
          <w:i/>
          <w:lang w:eastAsia="ar-SA"/>
        </w:rPr>
        <w:t>ena</w:t>
      </w:r>
      <w:r w:rsidRPr="004B38E8">
        <w:rPr>
          <w:rFonts w:ascii="Times New Roman" w:eastAsia="Times New Roman" w:hAnsi="Times New Roman" w:cs="Times New Roman"/>
          <w:lang w:eastAsia="ar-SA"/>
        </w:rPr>
        <w:t xml:space="preserve"> oferty badanej</w:t>
      </w:r>
    </w:p>
    <w:p w14:paraId="5CFB28AA" w14:textId="77777777" w:rsidR="00C3713D" w:rsidRPr="004B38E8" w:rsidRDefault="00C3713D" w:rsidP="00C3713D">
      <w:pPr>
        <w:spacing w:after="0" w:line="360" w:lineRule="auto"/>
        <w:ind w:left="1440"/>
        <w:jc w:val="both"/>
        <w:rPr>
          <w:rFonts w:ascii="Times New Roman" w:eastAsia="Times New Roman" w:hAnsi="Times New Roman" w:cs="Times New Roman"/>
          <w:lang w:eastAsia="ar-SA"/>
        </w:rPr>
      </w:pPr>
    </w:p>
    <w:p w14:paraId="2A53FBD1" w14:textId="77777777" w:rsidR="00C3713D" w:rsidRPr="004B38E8" w:rsidRDefault="00C3713D" w:rsidP="00C3713D">
      <w:pPr>
        <w:spacing w:after="0" w:line="360" w:lineRule="auto"/>
        <w:ind w:left="709"/>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i - numer oferty badanej</w:t>
      </w:r>
    </w:p>
    <w:p w14:paraId="72F056A4" w14:textId="77777777" w:rsidR="00C3713D" w:rsidRPr="004B38E8" w:rsidRDefault="00C3713D" w:rsidP="00C3713D">
      <w:pPr>
        <w:spacing w:after="0" w:line="360" w:lineRule="auto"/>
        <w:ind w:left="709"/>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C</w:t>
      </w:r>
      <w:r w:rsidRPr="004B38E8">
        <w:rPr>
          <w:rFonts w:ascii="Times New Roman" w:eastAsia="Times New Roman" w:hAnsi="Times New Roman" w:cs="Times New Roman"/>
          <w:vertAlign w:val="subscript"/>
          <w:lang w:eastAsia="ar-SA"/>
        </w:rPr>
        <w:t xml:space="preserve">i </w:t>
      </w:r>
      <w:r w:rsidRPr="004B38E8">
        <w:rPr>
          <w:rFonts w:ascii="Times New Roman" w:eastAsia="Times New Roman" w:hAnsi="Times New Roman" w:cs="Times New Roman"/>
          <w:lang w:eastAsia="ar-SA"/>
        </w:rPr>
        <w:t>- liczba punktów za kryterium CENA oferty badanej. Liczba ta zostanie przemnożona przez wagę kryterium (60 %).</w:t>
      </w:r>
    </w:p>
    <w:p w14:paraId="0938C9FE" w14:textId="77777777" w:rsidR="00C3713D" w:rsidRPr="004B38E8" w:rsidRDefault="00C3713D" w:rsidP="00C3713D">
      <w:pPr>
        <w:tabs>
          <w:tab w:val="left" w:pos="993"/>
          <w:tab w:val="left" w:pos="10382"/>
        </w:tabs>
        <w:spacing w:after="0" w:line="360" w:lineRule="auto"/>
        <w:ind w:left="708"/>
        <w:jc w:val="both"/>
        <w:rPr>
          <w:rFonts w:ascii="Times New Roman" w:hAnsi="Times New Roman" w:cs="Times New Roman"/>
          <w:lang w:eastAsia="ar-SA"/>
        </w:rPr>
      </w:pPr>
      <w:r w:rsidRPr="004B38E8">
        <w:rPr>
          <w:rFonts w:ascii="Times New Roman" w:hAnsi="Times New Roman" w:cs="Times New Roman"/>
          <w:lang w:eastAsia="ar-SA"/>
        </w:rPr>
        <w:t>Cena oferty - cena brutto z formularza oferty</w:t>
      </w:r>
    </w:p>
    <w:p w14:paraId="62A9C4DA" w14:textId="77777777" w:rsidR="00C3713D" w:rsidRPr="004B38E8" w:rsidRDefault="00C3713D" w:rsidP="00C3713D">
      <w:pPr>
        <w:spacing w:after="0" w:line="360" w:lineRule="auto"/>
        <w:ind w:left="709"/>
        <w:jc w:val="both"/>
        <w:rPr>
          <w:rFonts w:ascii="Times New Roman" w:eastAsia="Times New Roman" w:hAnsi="Times New Roman" w:cs="Times New Roman"/>
          <w:lang w:eastAsia="ar-SA"/>
        </w:rPr>
      </w:pPr>
    </w:p>
    <w:p w14:paraId="25F1C626" w14:textId="77777777" w:rsidR="00C3713D" w:rsidRPr="004B38E8" w:rsidRDefault="00C3713D" w:rsidP="003952C2">
      <w:pPr>
        <w:numPr>
          <w:ilvl w:val="0"/>
          <w:numId w:val="90"/>
        </w:numPr>
        <w:suppressAutoHyphens/>
        <w:spacing w:after="0" w:line="360" w:lineRule="auto"/>
        <w:ind w:left="782"/>
        <w:jc w:val="both"/>
        <w:rPr>
          <w:rFonts w:ascii="Times New Roman" w:eastAsia="Times New Roman" w:hAnsi="Times New Roman" w:cs="Times New Roman"/>
          <w:lang w:val="x-none" w:eastAsia="ar-SA"/>
        </w:rPr>
      </w:pPr>
      <w:r w:rsidRPr="004B38E8">
        <w:rPr>
          <w:rFonts w:ascii="Times New Roman" w:eastAsia="Times New Roman" w:hAnsi="Times New Roman" w:cs="Times New Roman"/>
          <w:lang w:val="x-none" w:eastAsia="ar-SA"/>
        </w:rPr>
        <w:t xml:space="preserve">oferta o najdłuższym </w:t>
      </w:r>
      <w:r w:rsidRPr="004B38E8">
        <w:rPr>
          <w:rFonts w:ascii="Times New Roman" w:eastAsia="Times New Roman" w:hAnsi="Times New Roman" w:cs="Times New Roman"/>
          <w:b/>
          <w:i/>
          <w:iCs/>
          <w:lang w:val="x-none" w:eastAsia="ar-SA"/>
        </w:rPr>
        <w:t>okresie gwarancji dla</w:t>
      </w:r>
      <w:r>
        <w:rPr>
          <w:rFonts w:ascii="Times New Roman" w:eastAsia="Times New Roman" w:hAnsi="Times New Roman" w:cs="Times New Roman"/>
          <w:b/>
          <w:i/>
          <w:iCs/>
          <w:lang w:eastAsia="ar-SA"/>
        </w:rPr>
        <w:t xml:space="preserve"> Mebli</w:t>
      </w:r>
      <w:r w:rsidRPr="004B38E8">
        <w:rPr>
          <w:rFonts w:ascii="Times New Roman" w:eastAsia="Times New Roman" w:hAnsi="Times New Roman" w:cs="Times New Roman"/>
          <w:lang w:val="x-none" w:eastAsia="ar-SA"/>
        </w:rPr>
        <w:tab/>
      </w:r>
      <w:r w:rsidRPr="004B38E8">
        <w:rPr>
          <w:rFonts w:ascii="Times New Roman" w:eastAsia="Times New Roman" w:hAnsi="Times New Roman" w:cs="Times New Roman"/>
          <w:lang w:val="x-none" w:eastAsia="ar-SA"/>
        </w:rPr>
        <w:tab/>
        <w:t>Gro = 100 pkt</w:t>
      </w:r>
    </w:p>
    <w:p w14:paraId="474B694F" w14:textId="77777777" w:rsidR="00C3713D" w:rsidRPr="004B38E8" w:rsidRDefault="00C3713D" w:rsidP="00C3713D">
      <w:pPr>
        <w:spacing w:after="0" w:line="360" w:lineRule="auto"/>
        <w:ind w:left="786"/>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Pozostałe oferty - liczba punktów wyliczona według wzoru:</w:t>
      </w:r>
    </w:p>
    <w:p w14:paraId="3313DCCF" w14:textId="77777777" w:rsidR="00C3713D" w:rsidRDefault="00C3713D" w:rsidP="00C3713D">
      <w:pPr>
        <w:spacing w:after="0" w:line="360" w:lineRule="auto"/>
        <w:ind w:left="786"/>
        <w:jc w:val="both"/>
        <w:rPr>
          <w:rFonts w:ascii="Times New Roman" w:eastAsia="Times New Roman" w:hAnsi="Times New Roman" w:cs="Times New Roman"/>
          <w:lang w:eastAsia="ar-SA"/>
        </w:rPr>
      </w:pPr>
    </w:p>
    <w:p w14:paraId="1C0AB443" w14:textId="77777777" w:rsidR="00C3713D" w:rsidRPr="004B38E8" w:rsidRDefault="00C3713D" w:rsidP="00C3713D">
      <w:pPr>
        <w:spacing w:after="0" w:line="360" w:lineRule="auto"/>
        <w:ind w:left="1061"/>
        <w:jc w:val="center"/>
        <w:rPr>
          <w:rFonts w:ascii="Times New Roman" w:eastAsia="Times New Roman" w:hAnsi="Times New Roman" w:cs="Times New Roman"/>
          <w:u w:val="single"/>
          <w:lang w:eastAsia="ar-SA"/>
        </w:rPr>
      </w:pPr>
      <w:r>
        <w:rPr>
          <w:rFonts w:ascii="Times New Roman" w:eastAsia="Times New Roman" w:hAnsi="Times New Roman" w:cs="Times New Roman"/>
          <w:lang w:eastAsia="ar-SA"/>
        </w:rPr>
        <w:t>G</w:t>
      </w:r>
      <w:r w:rsidRPr="004B38E8">
        <w:rPr>
          <w:rFonts w:ascii="Times New Roman" w:eastAsia="Times New Roman" w:hAnsi="Times New Roman" w:cs="Times New Roman"/>
          <w:lang w:eastAsia="ar-SA"/>
        </w:rPr>
        <w:t xml:space="preserve">i = </w:t>
      </w:r>
      <w:r w:rsidRPr="004B38E8">
        <w:rPr>
          <w:rFonts w:ascii="Times New Roman" w:eastAsia="Times New Roman" w:hAnsi="Times New Roman" w:cs="Times New Roman"/>
          <w:lang w:eastAsia="ar-SA"/>
        </w:rPr>
        <w:tab/>
      </w:r>
      <w:r w:rsidRPr="004B38E8">
        <w:rPr>
          <w:rFonts w:ascii="Times New Roman" w:eastAsia="Times New Roman" w:hAnsi="Times New Roman" w:cs="Times New Roman"/>
          <w:i/>
          <w:u w:val="single"/>
          <w:lang w:eastAsia="ar-SA"/>
        </w:rPr>
        <w:t>okres gwarancji</w:t>
      </w:r>
      <w:r w:rsidRPr="004B38E8">
        <w:rPr>
          <w:rFonts w:ascii="Times New Roman" w:eastAsia="Times New Roman" w:hAnsi="Times New Roman" w:cs="Times New Roman"/>
          <w:u w:val="single"/>
          <w:lang w:eastAsia="ar-SA"/>
        </w:rPr>
        <w:t xml:space="preserve"> dla </w:t>
      </w:r>
      <w:r>
        <w:rPr>
          <w:rFonts w:ascii="Times New Roman" w:eastAsia="Times New Roman" w:hAnsi="Times New Roman" w:cs="Times New Roman"/>
          <w:i/>
          <w:u w:val="single"/>
          <w:lang w:eastAsia="ar-SA"/>
        </w:rPr>
        <w:t xml:space="preserve">Mebli </w:t>
      </w:r>
      <w:r w:rsidRPr="004B38E8">
        <w:rPr>
          <w:rFonts w:ascii="Times New Roman" w:eastAsia="Times New Roman" w:hAnsi="Times New Roman" w:cs="Times New Roman"/>
          <w:u w:val="single"/>
          <w:lang w:eastAsia="ar-SA"/>
        </w:rPr>
        <w:t>oferty badanej x 100 pkt</w:t>
      </w:r>
    </w:p>
    <w:p w14:paraId="61B2379E" w14:textId="4B7E4E04" w:rsidR="00C3713D" w:rsidRPr="004B38E8" w:rsidRDefault="00C3713D" w:rsidP="00C3713D">
      <w:pPr>
        <w:spacing w:after="0" w:line="360" w:lineRule="auto"/>
        <w:ind w:left="2124"/>
        <w:jc w:val="center"/>
        <w:rPr>
          <w:rFonts w:ascii="Times New Roman" w:eastAsia="Times New Roman" w:hAnsi="Times New Roman" w:cs="Times New Roman"/>
          <w:i/>
          <w:lang w:eastAsia="ar-SA"/>
        </w:rPr>
      </w:pPr>
      <w:r w:rsidRPr="004B38E8">
        <w:rPr>
          <w:rFonts w:ascii="Times New Roman" w:eastAsia="Times New Roman" w:hAnsi="Times New Roman" w:cs="Times New Roman"/>
          <w:i/>
          <w:lang w:eastAsia="ar-SA"/>
        </w:rPr>
        <w:t xml:space="preserve">najdłuższy okres gwarancji dla </w:t>
      </w:r>
      <w:r w:rsidR="009534DA">
        <w:rPr>
          <w:rFonts w:ascii="Times New Roman" w:eastAsia="Times New Roman" w:hAnsi="Times New Roman" w:cs="Times New Roman"/>
          <w:i/>
          <w:lang w:eastAsia="ar-SA"/>
        </w:rPr>
        <w:t xml:space="preserve">Mebli </w:t>
      </w:r>
      <w:r w:rsidRPr="004B38E8">
        <w:rPr>
          <w:rFonts w:ascii="Times New Roman" w:eastAsia="Times New Roman" w:hAnsi="Times New Roman" w:cs="Times New Roman"/>
          <w:i/>
          <w:lang w:eastAsia="ar-SA"/>
        </w:rPr>
        <w:t>spośród ofert nieodrzuconych</w:t>
      </w:r>
    </w:p>
    <w:p w14:paraId="0D0C9AF8" w14:textId="77777777" w:rsidR="00C3713D" w:rsidRPr="004B38E8" w:rsidRDefault="00C3713D" w:rsidP="00C3713D">
      <w:pPr>
        <w:spacing w:after="0" w:line="360" w:lineRule="auto"/>
        <w:ind w:left="2124"/>
        <w:jc w:val="center"/>
        <w:rPr>
          <w:rFonts w:ascii="Times New Roman" w:eastAsia="Times New Roman" w:hAnsi="Times New Roman" w:cs="Times New Roman"/>
          <w:i/>
          <w:lang w:eastAsia="ar-SA"/>
        </w:rPr>
      </w:pPr>
    </w:p>
    <w:p w14:paraId="37A1C528" w14:textId="77777777" w:rsidR="00C3713D" w:rsidRPr="004B38E8" w:rsidRDefault="00C3713D" w:rsidP="00C3713D">
      <w:pPr>
        <w:spacing w:after="0" w:line="360" w:lineRule="auto"/>
        <w:ind w:left="709"/>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 xml:space="preserve">i - numer oferty badanej </w:t>
      </w:r>
    </w:p>
    <w:p w14:paraId="541557B0" w14:textId="77777777" w:rsidR="00C3713D" w:rsidRPr="004B38E8" w:rsidRDefault="00C3713D" w:rsidP="00C3713D">
      <w:pPr>
        <w:spacing w:after="0" w:line="360" w:lineRule="auto"/>
        <w:ind w:left="709"/>
        <w:jc w:val="both"/>
        <w:rPr>
          <w:rFonts w:ascii="Times New Roman" w:eastAsia="Times New Roman" w:hAnsi="Times New Roman" w:cs="Times New Roman"/>
          <w:lang w:eastAsia="ar-SA"/>
        </w:rPr>
      </w:pPr>
      <w:r>
        <w:rPr>
          <w:rFonts w:ascii="Times New Roman" w:eastAsia="Times New Roman" w:hAnsi="Times New Roman" w:cs="Times New Roman"/>
          <w:lang w:eastAsia="ar-SA"/>
        </w:rPr>
        <w:t>G</w:t>
      </w:r>
      <w:r w:rsidRPr="004B38E8">
        <w:rPr>
          <w:rFonts w:ascii="Times New Roman" w:eastAsia="Times New Roman" w:hAnsi="Times New Roman" w:cs="Times New Roman"/>
          <w:lang w:eastAsia="ar-SA"/>
        </w:rPr>
        <w:t xml:space="preserve">i - liczba punktów za kryterium OKRES GWARANCJI DLA </w:t>
      </w:r>
      <w:r>
        <w:rPr>
          <w:rFonts w:ascii="Times New Roman" w:eastAsia="Times New Roman" w:hAnsi="Times New Roman" w:cs="Times New Roman"/>
          <w:lang w:eastAsia="ar-SA"/>
        </w:rPr>
        <w:t>MEBLI</w:t>
      </w:r>
      <w:r w:rsidRPr="004B38E8">
        <w:rPr>
          <w:rFonts w:ascii="Times New Roman" w:eastAsia="Times New Roman" w:hAnsi="Times New Roman" w:cs="Times New Roman"/>
          <w:lang w:eastAsia="ar-SA"/>
        </w:rPr>
        <w:t xml:space="preserve"> oferty badanej. Liczba ta zostanie przemnożona przez wagę kryterium (</w:t>
      </w:r>
      <w:r>
        <w:rPr>
          <w:rFonts w:ascii="Times New Roman" w:eastAsia="Times New Roman" w:hAnsi="Times New Roman" w:cs="Times New Roman"/>
          <w:lang w:eastAsia="ar-SA"/>
        </w:rPr>
        <w:t>4</w:t>
      </w:r>
      <w:r w:rsidRPr="004B38E8">
        <w:rPr>
          <w:rFonts w:ascii="Times New Roman" w:eastAsia="Times New Roman" w:hAnsi="Times New Roman" w:cs="Times New Roman"/>
          <w:lang w:eastAsia="ar-SA"/>
        </w:rPr>
        <w:t>0 %).</w:t>
      </w:r>
    </w:p>
    <w:p w14:paraId="51D1D1B4" w14:textId="77777777" w:rsidR="00C3713D" w:rsidRPr="004B38E8" w:rsidRDefault="00C3713D" w:rsidP="00C3713D">
      <w:pPr>
        <w:tabs>
          <w:tab w:val="left" w:pos="993"/>
          <w:tab w:val="left" w:pos="10382"/>
        </w:tabs>
        <w:spacing w:after="0" w:line="360" w:lineRule="auto"/>
        <w:ind w:left="708"/>
        <w:jc w:val="both"/>
        <w:rPr>
          <w:rFonts w:ascii="Times New Roman" w:hAnsi="Times New Roman" w:cs="Times New Roman"/>
          <w:smallCaps/>
          <w:lang w:eastAsia="ar-SA"/>
        </w:rPr>
      </w:pPr>
      <w:r w:rsidRPr="004B38E8">
        <w:rPr>
          <w:rFonts w:ascii="Times New Roman" w:hAnsi="Times New Roman" w:cs="Times New Roman"/>
          <w:lang w:eastAsia="ar-SA"/>
        </w:rPr>
        <w:lastRenderedPageBreak/>
        <w:t>O</w:t>
      </w:r>
      <w:r>
        <w:rPr>
          <w:rFonts w:ascii="Times New Roman" w:hAnsi="Times New Roman" w:cs="Times New Roman"/>
          <w:lang w:eastAsia="ar-SA"/>
        </w:rPr>
        <w:t>kres gwarancji dla Mebli</w:t>
      </w:r>
      <w:r w:rsidRPr="004B38E8">
        <w:rPr>
          <w:rFonts w:ascii="Times New Roman" w:hAnsi="Times New Roman" w:cs="Times New Roman"/>
          <w:lang w:eastAsia="ar-SA"/>
        </w:rPr>
        <w:t xml:space="preserve"> – okres gwarancji dla </w:t>
      </w:r>
      <w:r>
        <w:rPr>
          <w:rFonts w:ascii="Times New Roman" w:hAnsi="Times New Roman" w:cs="Times New Roman"/>
          <w:lang w:eastAsia="ar-SA"/>
        </w:rPr>
        <w:t>Mebli</w:t>
      </w:r>
      <w:r w:rsidRPr="004B38E8">
        <w:rPr>
          <w:rFonts w:ascii="Times New Roman" w:hAnsi="Times New Roman" w:cs="Times New Roman"/>
          <w:lang w:eastAsia="ar-SA"/>
        </w:rPr>
        <w:t xml:space="preserve"> z formularza oferty</w:t>
      </w:r>
      <w:r>
        <w:rPr>
          <w:rFonts w:ascii="Times New Roman" w:hAnsi="Times New Roman" w:cs="Times New Roman"/>
          <w:lang w:eastAsia="ar-SA"/>
        </w:rPr>
        <w:t>.</w:t>
      </w:r>
    </w:p>
    <w:p w14:paraId="7966CD44" w14:textId="77777777" w:rsidR="00C3713D" w:rsidRPr="004B38E8" w:rsidRDefault="00C3713D" w:rsidP="00C3713D">
      <w:pPr>
        <w:spacing w:after="0" w:line="360" w:lineRule="auto"/>
        <w:ind w:left="709"/>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 xml:space="preserve">Za okres gwarancji przyjmuje się liczbę pełnych miesięcy. Minimalny okres gwarancji 60 miesięcy. Oferty proponujące krótszy okres zostaną odrzucone. W przypadku gdy w ofertach zaproponowany zostanie okres gwarancji </w:t>
      </w:r>
      <w:r>
        <w:rPr>
          <w:rFonts w:ascii="Times New Roman" w:eastAsia="Times New Roman" w:hAnsi="Times New Roman" w:cs="Times New Roman"/>
          <w:lang w:eastAsia="ar-SA"/>
        </w:rPr>
        <w:t>96</w:t>
      </w:r>
      <w:r w:rsidRPr="004B38E8">
        <w:rPr>
          <w:rFonts w:ascii="Times New Roman" w:eastAsia="Times New Roman" w:hAnsi="Times New Roman" w:cs="Times New Roman"/>
          <w:lang w:eastAsia="ar-SA"/>
        </w:rPr>
        <w:t xml:space="preserve"> miesięcy i dłuższy do oceny ofert zostanie przyjęte </w:t>
      </w:r>
      <w:r>
        <w:rPr>
          <w:rFonts w:ascii="Times New Roman" w:eastAsia="Times New Roman" w:hAnsi="Times New Roman" w:cs="Times New Roman"/>
          <w:lang w:eastAsia="ar-SA"/>
        </w:rPr>
        <w:t>96</w:t>
      </w:r>
      <w:r w:rsidRPr="004B38E8">
        <w:rPr>
          <w:rFonts w:ascii="Times New Roman" w:eastAsia="Times New Roman" w:hAnsi="Times New Roman" w:cs="Times New Roman"/>
          <w:lang w:eastAsia="ar-SA"/>
        </w:rPr>
        <w:t xml:space="preserve"> miesięcy.</w:t>
      </w:r>
    </w:p>
    <w:p w14:paraId="77DD929A" w14:textId="77777777" w:rsidR="00C3713D" w:rsidRPr="004B38E8" w:rsidRDefault="00C3713D" w:rsidP="00C3713D">
      <w:pPr>
        <w:spacing w:after="0" w:line="360" w:lineRule="auto"/>
        <w:ind w:left="708"/>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 xml:space="preserve">W umowie zostanie wpisana liczba miesięcy </w:t>
      </w:r>
      <w:r>
        <w:rPr>
          <w:rFonts w:ascii="Times New Roman" w:eastAsia="Times New Roman" w:hAnsi="Times New Roman" w:cs="Times New Roman"/>
          <w:lang w:eastAsia="ar-SA"/>
        </w:rPr>
        <w:t>zadeklarowana</w:t>
      </w:r>
      <w:r w:rsidRPr="004B38E8">
        <w:rPr>
          <w:rFonts w:ascii="Times New Roman" w:eastAsia="Times New Roman" w:hAnsi="Times New Roman" w:cs="Times New Roman"/>
          <w:lang w:eastAsia="ar-SA"/>
        </w:rPr>
        <w:t xml:space="preserve"> przez Wykonawcę.</w:t>
      </w:r>
    </w:p>
    <w:p w14:paraId="0A4E032D" w14:textId="77777777" w:rsidR="00C3713D" w:rsidRPr="0031408C" w:rsidRDefault="00C3713D" w:rsidP="00C3713D">
      <w:pPr>
        <w:spacing w:after="0" w:line="360" w:lineRule="auto"/>
        <w:ind w:left="708"/>
        <w:jc w:val="both"/>
        <w:rPr>
          <w:rFonts w:ascii="Times New Roman" w:eastAsia="Times New Roman" w:hAnsi="Times New Roman" w:cs="Times New Roman"/>
          <w:lang w:eastAsia="ar-SA"/>
        </w:rPr>
      </w:pPr>
      <w:r w:rsidRPr="0031408C">
        <w:rPr>
          <w:rFonts w:ascii="Times New Roman" w:eastAsia="Times New Roman" w:hAnsi="Times New Roman" w:cs="Times New Roman"/>
          <w:lang w:eastAsia="ar-SA"/>
        </w:rPr>
        <w:t>Okres gwarancji dla Mebli liczony jest od dnia podpisania przez Strony Protokołu Odbioru Końcowego</w:t>
      </w:r>
      <w:r>
        <w:rPr>
          <w:rFonts w:ascii="Times New Roman" w:eastAsia="Times New Roman" w:hAnsi="Times New Roman" w:cs="Times New Roman"/>
          <w:lang w:eastAsia="ar-SA"/>
        </w:rPr>
        <w:t xml:space="preserve"> Przedmiotu Umowy</w:t>
      </w:r>
      <w:r w:rsidRPr="0031408C">
        <w:rPr>
          <w:rFonts w:ascii="Times New Roman" w:eastAsia="Times New Roman" w:hAnsi="Times New Roman" w:cs="Times New Roman"/>
          <w:lang w:eastAsia="ar-SA"/>
        </w:rPr>
        <w:t>.</w:t>
      </w:r>
    </w:p>
    <w:p w14:paraId="6DDC981B" w14:textId="77777777" w:rsidR="00C3713D" w:rsidRPr="004B38E8" w:rsidRDefault="00C3713D" w:rsidP="00C3713D">
      <w:pPr>
        <w:spacing w:after="0" w:line="360" w:lineRule="auto"/>
        <w:ind w:left="708"/>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 xml:space="preserve">W przypadku gdy Wykonawca w formularzu oferty poda okres gwarancji dla </w:t>
      </w:r>
      <w:r>
        <w:rPr>
          <w:rFonts w:ascii="Times New Roman" w:eastAsia="Times New Roman" w:hAnsi="Times New Roman" w:cs="Times New Roman"/>
          <w:lang w:eastAsia="ar-SA"/>
        </w:rPr>
        <w:t xml:space="preserve">Mebli </w:t>
      </w:r>
      <w:r w:rsidRPr="004B38E8">
        <w:rPr>
          <w:rFonts w:ascii="Times New Roman" w:eastAsia="Times New Roman" w:hAnsi="Times New Roman" w:cs="Times New Roman"/>
          <w:lang w:eastAsia="ar-SA"/>
        </w:rPr>
        <w:t xml:space="preserve">w niepełnych miesiącach, przy ocenie oferty Zamawiający zaokrągli okres gwarancji dla </w:t>
      </w:r>
      <w:r>
        <w:rPr>
          <w:rFonts w:ascii="Times New Roman" w:eastAsia="Times New Roman" w:hAnsi="Times New Roman" w:cs="Times New Roman"/>
          <w:lang w:eastAsia="ar-SA"/>
        </w:rPr>
        <w:t xml:space="preserve">Mebli </w:t>
      </w:r>
      <w:r w:rsidRPr="004B38E8">
        <w:rPr>
          <w:rFonts w:ascii="Times New Roman" w:eastAsia="Times New Roman" w:hAnsi="Times New Roman" w:cs="Times New Roman"/>
          <w:lang w:eastAsia="ar-SA"/>
        </w:rPr>
        <w:t xml:space="preserve">w górę do najbliższej pełnej liczby (np. zadeklarowany okres gwarancji dla </w:t>
      </w:r>
      <w:r>
        <w:rPr>
          <w:rFonts w:ascii="Times New Roman" w:eastAsia="Times New Roman" w:hAnsi="Times New Roman" w:cs="Times New Roman"/>
          <w:lang w:eastAsia="ar-SA"/>
        </w:rPr>
        <w:t xml:space="preserve">Mebli </w:t>
      </w:r>
      <w:r w:rsidRPr="004B38E8">
        <w:rPr>
          <w:rFonts w:ascii="Times New Roman" w:eastAsia="Times New Roman" w:hAnsi="Times New Roman" w:cs="Times New Roman"/>
          <w:lang w:eastAsia="ar-SA"/>
        </w:rPr>
        <w:t>wynoszący 77,1 miesiąca zostanie zaokrąglony do 78 miesięcy).</w:t>
      </w:r>
    </w:p>
    <w:p w14:paraId="7D892362" w14:textId="77777777" w:rsidR="00C3713D" w:rsidRPr="004B38E8" w:rsidRDefault="00C3713D" w:rsidP="00CB11F1">
      <w:pPr>
        <w:numPr>
          <w:ilvl w:val="0"/>
          <w:numId w:val="88"/>
        </w:numPr>
        <w:suppressAutoHyphens/>
        <w:spacing w:before="120" w:after="0" w:line="360" w:lineRule="auto"/>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W celu wyboru najkorzystniejszej oferty zostanie zastosowany następujący wzór:</w:t>
      </w:r>
    </w:p>
    <w:p w14:paraId="111F68D5" w14:textId="1131E162" w:rsidR="00C3713D" w:rsidRPr="004B38E8" w:rsidRDefault="00C3713D" w:rsidP="00C3713D">
      <w:pPr>
        <w:spacing w:after="0" w:line="360" w:lineRule="auto"/>
        <w:ind w:left="357"/>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Wi = Ci x 60 % + G</w:t>
      </w:r>
      <w:r w:rsidR="00DC1EB7">
        <w:rPr>
          <w:rFonts w:ascii="Times New Roman" w:eastAsia="Times New Roman" w:hAnsi="Times New Roman" w:cs="Times New Roman"/>
          <w:lang w:eastAsia="ar-SA"/>
        </w:rPr>
        <w:t>i</w:t>
      </w:r>
      <w:r>
        <w:rPr>
          <w:rFonts w:ascii="Times New Roman" w:eastAsia="Times New Roman" w:hAnsi="Times New Roman" w:cs="Times New Roman"/>
          <w:lang w:eastAsia="ar-SA"/>
        </w:rPr>
        <w:t xml:space="preserve"> x 4</w:t>
      </w:r>
      <w:r w:rsidRPr="004B38E8">
        <w:rPr>
          <w:rFonts w:ascii="Times New Roman" w:eastAsia="Times New Roman" w:hAnsi="Times New Roman" w:cs="Times New Roman"/>
          <w:lang w:eastAsia="ar-SA"/>
        </w:rPr>
        <w:t xml:space="preserve">0 % </w:t>
      </w:r>
    </w:p>
    <w:p w14:paraId="7D055B2A" w14:textId="77777777" w:rsidR="00C3713D" w:rsidRPr="004B38E8" w:rsidRDefault="00C3713D" w:rsidP="00C3713D">
      <w:pPr>
        <w:spacing w:before="120" w:after="0" w:line="360" w:lineRule="auto"/>
        <w:ind w:left="357"/>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i - numer oferty badanej</w:t>
      </w:r>
    </w:p>
    <w:p w14:paraId="51874568" w14:textId="77777777" w:rsidR="00C3713D" w:rsidRPr="004B38E8" w:rsidRDefault="00C3713D" w:rsidP="00C3713D">
      <w:pPr>
        <w:spacing w:after="0" w:line="360" w:lineRule="auto"/>
        <w:ind w:left="357"/>
        <w:jc w:val="both"/>
        <w:rPr>
          <w:rFonts w:ascii="Times New Roman" w:eastAsia="Times New Roman" w:hAnsi="Times New Roman" w:cs="Times New Roman"/>
          <w:lang w:eastAsia="ar-SA"/>
        </w:rPr>
      </w:pPr>
      <w:r w:rsidRPr="004B38E8">
        <w:rPr>
          <w:rFonts w:ascii="Times New Roman" w:eastAsia="Times New Roman" w:hAnsi="Times New Roman" w:cs="Times New Roman"/>
          <w:b/>
          <w:lang w:eastAsia="ar-SA"/>
        </w:rPr>
        <w:t>Ci</w:t>
      </w:r>
      <w:r w:rsidRPr="004B38E8">
        <w:rPr>
          <w:rFonts w:ascii="Times New Roman" w:eastAsia="Times New Roman" w:hAnsi="Times New Roman" w:cs="Times New Roman"/>
          <w:lang w:eastAsia="ar-SA"/>
        </w:rPr>
        <w:t xml:space="preserve"> - liczba punktów za kryterium CENA oferty badanej</w:t>
      </w:r>
    </w:p>
    <w:p w14:paraId="4D7E7707" w14:textId="77777777" w:rsidR="00C3713D" w:rsidRPr="004B38E8" w:rsidRDefault="00C3713D" w:rsidP="00C3713D">
      <w:pPr>
        <w:spacing w:after="0" w:line="360" w:lineRule="auto"/>
        <w:ind w:left="357"/>
        <w:jc w:val="both"/>
        <w:rPr>
          <w:rFonts w:ascii="Times New Roman" w:eastAsia="Times New Roman" w:hAnsi="Times New Roman" w:cs="Times New Roman"/>
          <w:lang w:eastAsia="ar-SA"/>
        </w:rPr>
      </w:pPr>
      <w:r>
        <w:rPr>
          <w:rFonts w:ascii="Times New Roman" w:eastAsia="Times New Roman" w:hAnsi="Times New Roman" w:cs="Times New Roman"/>
          <w:b/>
          <w:lang w:eastAsia="ar-SA"/>
        </w:rPr>
        <w:t>G</w:t>
      </w:r>
      <w:r w:rsidRPr="004B38E8">
        <w:rPr>
          <w:rFonts w:ascii="Times New Roman" w:eastAsia="Times New Roman" w:hAnsi="Times New Roman" w:cs="Times New Roman"/>
          <w:b/>
          <w:lang w:eastAsia="ar-SA"/>
        </w:rPr>
        <w:t>i</w:t>
      </w:r>
      <w:r w:rsidRPr="004B38E8">
        <w:rPr>
          <w:rFonts w:ascii="Times New Roman" w:eastAsia="Times New Roman" w:hAnsi="Times New Roman" w:cs="Times New Roman"/>
          <w:lang w:eastAsia="ar-SA"/>
        </w:rPr>
        <w:t xml:space="preserve"> - liczba punktów za kryterium OKRES GWARANCJI DLA </w:t>
      </w:r>
      <w:r>
        <w:rPr>
          <w:rFonts w:ascii="Times New Roman" w:eastAsia="Times New Roman" w:hAnsi="Times New Roman" w:cs="Times New Roman"/>
          <w:lang w:eastAsia="ar-SA"/>
        </w:rPr>
        <w:t>MEBLI</w:t>
      </w:r>
      <w:r w:rsidRPr="004B38E8">
        <w:rPr>
          <w:rFonts w:ascii="Times New Roman" w:eastAsia="Times New Roman" w:hAnsi="Times New Roman" w:cs="Times New Roman"/>
          <w:lang w:eastAsia="ar-SA"/>
        </w:rPr>
        <w:t xml:space="preserve"> oferty badanej</w:t>
      </w:r>
    </w:p>
    <w:p w14:paraId="07A935FE" w14:textId="77777777" w:rsidR="00C3713D" w:rsidRPr="004B38E8" w:rsidRDefault="00C3713D" w:rsidP="00C3713D">
      <w:pPr>
        <w:spacing w:after="0" w:line="360" w:lineRule="auto"/>
        <w:ind w:left="357"/>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 xml:space="preserve">Wi - wskaźnik oceny oferty badanej. </w:t>
      </w:r>
    </w:p>
    <w:p w14:paraId="0188FAB7" w14:textId="77777777" w:rsidR="00C3713D" w:rsidRPr="004B38E8" w:rsidRDefault="00C3713D" w:rsidP="00C3713D">
      <w:pPr>
        <w:spacing w:before="120" w:after="0" w:line="360" w:lineRule="auto"/>
        <w:ind w:left="357"/>
        <w:jc w:val="both"/>
        <w:rPr>
          <w:rFonts w:ascii="Times New Roman" w:eastAsia="Times New Roman" w:hAnsi="Times New Roman" w:cs="Times New Roman"/>
          <w:lang w:eastAsia="ar-SA"/>
        </w:rPr>
      </w:pPr>
      <w:r w:rsidRPr="004B38E8">
        <w:rPr>
          <w:rFonts w:ascii="Times New Roman" w:eastAsia="Times New Roman" w:hAnsi="Times New Roman" w:cs="Times New Roman"/>
          <w:lang w:eastAsia="ar-SA"/>
        </w:rPr>
        <w:t xml:space="preserve">Za najkorzystniejszą zostanie uznana oferta, która uzyska najwyższą liczbę punktów (najwyższy wskaźnik oceny ofert – Wi). </w:t>
      </w:r>
    </w:p>
    <w:p w14:paraId="4AAC7626" w14:textId="21B4F4D4" w:rsidR="00827309" w:rsidRPr="00CC6606" w:rsidRDefault="00827309" w:rsidP="00827309">
      <w:pPr>
        <w:pStyle w:val="Tekstpodstawowy31"/>
        <w:spacing w:before="120" w:line="360" w:lineRule="auto"/>
        <w:jc w:val="center"/>
        <w:rPr>
          <w:rFonts w:ascii="Times New Roman" w:hAnsi="Times New Roman"/>
          <w:sz w:val="22"/>
          <w:szCs w:val="22"/>
        </w:rPr>
      </w:pPr>
      <w:r w:rsidRPr="00CC6606">
        <w:rPr>
          <w:rFonts w:ascii="Times New Roman" w:hAnsi="Times New Roman"/>
          <w:sz w:val="22"/>
          <w:szCs w:val="22"/>
        </w:rPr>
        <w:t>art. 11</w:t>
      </w:r>
    </w:p>
    <w:p w14:paraId="7C9889FD" w14:textId="182501A9" w:rsidR="00A5680C" w:rsidRPr="002825E1" w:rsidRDefault="002825E1" w:rsidP="00827309">
      <w:pPr>
        <w:spacing w:before="120" w:after="0" w:line="360" w:lineRule="auto"/>
        <w:jc w:val="center"/>
        <w:rPr>
          <w:rFonts w:ascii="Times New Roman" w:hAnsi="Times New Roman"/>
          <w:b/>
          <w:color w:val="7030A0"/>
        </w:rPr>
      </w:pPr>
      <w:r>
        <w:rPr>
          <w:rFonts w:ascii="Times New Roman" w:hAnsi="Times New Roman"/>
          <w:b/>
        </w:rPr>
        <w:t xml:space="preserve">FORMA DOKUMENTÓW I </w:t>
      </w:r>
      <w:r w:rsidR="00A5680C" w:rsidRPr="00294CB7">
        <w:rPr>
          <w:rFonts w:ascii="Times New Roman" w:hAnsi="Times New Roman"/>
          <w:b/>
        </w:rPr>
        <w:t>OPIS</w:t>
      </w:r>
      <w:r w:rsidR="00A5680C" w:rsidRPr="00294CB7">
        <w:rPr>
          <w:rFonts w:ascii="Times New Roman" w:hAnsi="Times New Roman"/>
          <w:b/>
          <w:spacing w:val="-13"/>
        </w:rPr>
        <w:t xml:space="preserve"> </w:t>
      </w:r>
      <w:r w:rsidR="00A5680C" w:rsidRPr="00294CB7">
        <w:rPr>
          <w:rFonts w:ascii="Times New Roman" w:hAnsi="Times New Roman"/>
          <w:b/>
        </w:rPr>
        <w:t>SPOSOBU</w:t>
      </w:r>
      <w:r w:rsidR="00A5680C" w:rsidRPr="00294CB7">
        <w:rPr>
          <w:rFonts w:ascii="Times New Roman" w:hAnsi="Times New Roman"/>
          <w:b/>
          <w:spacing w:val="-11"/>
        </w:rPr>
        <w:t xml:space="preserve"> </w:t>
      </w:r>
      <w:r w:rsidR="00A5680C" w:rsidRPr="00294CB7">
        <w:rPr>
          <w:rFonts w:ascii="Times New Roman" w:hAnsi="Times New Roman"/>
          <w:b/>
        </w:rPr>
        <w:t>PRZYGOTOWANIA</w:t>
      </w:r>
      <w:r w:rsidR="00A5680C" w:rsidRPr="00294CB7">
        <w:rPr>
          <w:rFonts w:ascii="Times New Roman" w:hAnsi="Times New Roman"/>
          <w:b/>
          <w:spacing w:val="-12"/>
        </w:rPr>
        <w:t xml:space="preserve"> </w:t>
      </w:r>
      <w:r w:rsidR="00A5680C" w:rsidRPr="00294CB7">
        <w:rPr>
          <w:rFonts w:ascii="Times New Roman" w:hAnsi="Times New Roman"/>
          <w:b/>
        </w:rPr>
        <w:t>OFERT</w:t>
      </w:r>
      <w:r w:rsidR="00A5680C" w:rsidRPr="00294CB7">
        <w:rPr>
          <w:rFonts w:ascii="Times New Roman" w:hAnsi="Times New Roman"/>
          <w:b/>
          <w:spacing w:val="-13"/>
        </w:rPr>
        <w:t xml:space="preserve"> </w:t>
      </w:r>
      <w:r w:rsidR="00A5680C" w:rsidRPr="00294CB7">
        <w:rPr>
          <w:rFonts w:ascii="Times New Roman" w:hAnsi="Times New Roman"/>
          <w:b/>
        </w:rPr>
        <w:t>ORAZ</w:t>
      </w:r>
      <w:r w:rsidR="00AF67D1" w:rsidRPr="00294CB7">
        <w:rPr>
          <w:rFonts w:ascii="Times New Roman" w:hAnsi="Times New Roman"/>
          <w:b/>
        </w:rPr>
        <w:t xml:space="preserve"> </w:t>
      </w:r>
      <w:r w:rsidR="00A5680C" w:rsidRPr="00294CB7">
        <w:rPr>
          <w:rFonts w:ascii="Times New Roman" w:hAnsi="Times New Roman"/>
          <w:b/>
        </w:rPr>
        <w:t>WYMAGANIA</w:t>
      </w:r>
      <w:r w:rsidR="00A5680C" w:rsidRPr="00294CB7">
        <w:rPr>
          <w:rFonts w:ascii="Times New Roman" w:hAnsi="Times New Roman"/>
          <w:b/>
          <w:spacing w:val="-12"/>
        </w:rPr>
        <w:t xml:space="preserve"> </w:t>
      </w:r>
      <w:r w:rsidR="00A5680C" w:rsidRPr="00294CB7">
        <w:rPr>
          <w:rFonts w:ascii="Times New Roman" w:hAnsi="Times New Roman"/>
          <w:b/>
        </w:rPr>
        <w:t>FORMALNE DOTYCZĄCE</w:t>
      </w:r>
      <w:r w:rsidR="00A5680C" w:rsidRPr="00294CB7">
        <w:rPr>
          <w:rFonts w:ascii="Times New Roman" w:hAnsi="Times New Roman"/>
          <w:b/>
          <w:spacing w:val="28"/>
          <w:w w:val="99"/>
        </w:rPr>
        <w:t xml:space="preserve"> </w:t>
      </w:r>
      <w:r w:rsidR="00A5680C" w:rsidRPr="00294CB7">
        <w:rPr>
          <w:rFonts w:ascii="Times New Roman" w:hAnsi="Times New Roman"/>
          <w:b/>
          <w:spacing w:val="-1"/>
        </w:rPr>
        <w:t>SKŁADANYCH</w:t>
      </w:r>
      <w:r w:rsidR="00A5680C" w:rsidRPr="00294CB7">
        <w:rPr>
          <w:rFonts w:ascii="Times New Roman" w:hAnsi="Times New Roman"/>
          <w:b/>
          <w:spacing w:val="-14"/>
        </w:rPr>
        <w:t xml:space="preserve"> </w:t>
      </w:r>
      <w:r w:rsidR="00A5680C" w:rsidRPr="00294CB7">
        <w:rPr>
          <w:rFonts w:ascii="Times New Roman" w:hAnsi="Times New Roman"/>
          <w:b/>
        </w:rPr>
        <w:t>OŚWIADCZEŃ</w:t>
      </w:r>
      <w:r w:rsidR="00A5680C" w:rsidRPr="00294CB7">
        <w:rPr>
          <w:rFonts w:ascii="Times New Roman" w:hAnsi="Times New Roman"/>
          <w:b/>
          <w:spacing w:val="-16"/>
        </w:rPr>
        <w:t xml:space="preserve"> </w:t>
      </w:r>
      <w:r w:rsidR="00A5680C" w:rsidRPr="00294CB7">
        <w:rPr>
          <w:rFonts w:ascii="Times New Roman" w:hAnsi="Times New Roman"/>
          <w:b/>
        </w:rPr>
        <w:t>I</w:t>
      </w:r>
      <w:r w:rsidR="00A5680C" w:rsidRPr="00294CB7">
        <w:rPr>
          <w:rFonts w:ascii="Times New Roman" w:hAnsi="Times New Roman"/>
          <w:b/>
          <w:spacing w:val="-14"/>
        </w:rPr>
        <w:t xml:space="preserve"> </w:t>
      </w:r>
      <w:r w:rsidR="00A5680C" w:rsidRPr="00294CB7">
        <w:rPr>
          <w:rFonts w:ascii="Times New Roman" w:hAnsi="Times New Roman"/>
          <w:b/>
        </w:rPr>
        <w:t>DOKUMENTÓW</w:t>
      </w:r>
    </w:p>
    <w:p w14:paraId="5417FCFC" w14:textId="4B13AA85" w:rsidR="00827309" w:rsidRPr="00E107F9" w:rsidRDefault="00827309" w:rsidP="00827309">
      <w:pPr>
        <w:spacing w:before="120" w:after="0" w:line="360" w:lineRule="auto"/>
        <w:jc w:val="center"/>
        <w:rPr>
          <w:rFonts w:ascii="Times New Roman" w:eastAsia="Book Antiqua" w:hAnsi="Times New Roman"/>
          <w:b/>
        </w:rPr>
      </w:pPr>
      <w:r w:rsidRPr="00E107F9">
        <w:rPr>
          <w:rFonts w:ascii="Times New Roman" w:eastAsia="Book Antiqua" w:hAnsi="Times New Roman"/>
          <w:b/>
        </w:rPr>
        <w:t>§ 1</w:t>
      </w:r>
    </w:p>
    <w:p w14:paraId="4C81965E" w14:textId="484C507F" w:rsidR="00827309" w:rsidRDefault="00827309" w:rsidP="00827309">
      <w:pPr>
        <w:spacing w:after="0" w:line="360" w:lineRule="auto"/>
        <w:jc w:val="center"/>
        <w:rPr>
          <w:rFonts w:ascii="Times New Roman" w:eastAsia="Book Antiqua" w:hAnsi="Times New Roman"/>
          <w:b/>
          <w:u w:val="single"/>
        </w:rPr>
      </w:pPr>
      <w:r w:rsidRPr="00E107F9">
        <w:rPr>
          <w:rFonts w:ascii="Times New Roman" w:eastAsia="Book Antiqua" w:hAnsi="Times New Roman"/>
          <w:b/>
          <w:u w:val="single"/>
        </w:rPr>
        <w:t>Forma dokumentów</w:t>
      </w:r>
    </w:p>
    <w:p w14:paraId="3215495A" w14:textId="79E16A11" w:rsidR="003452D1" w:rsidRPr="00E01728" w:rsidRDefault="00337A14" w:rsidP="003952C2">
      <w:pPr>
        <w:numPr>
          <w:ilvl w:val="0"/>
          <w:numId w:val="24"/>
        </w:numPr>
        <w:spacing w:before="120" w:after="0" w:line="360" w:lineRule="auto"/>
        <w:jc w:val="both"/>
        <w:rPr>
          <w:rFonts w:ascii="Times New Roman" w:eastAsia="Times New Roman" w:hAnsi="Times New Roman" w:cs="Times New Roman"/>
        </w:rPr>
      </w:pPr>
      <w:r w:rsidRPr="00337A14">
        <w:rPr>
          <w:rFonts w:ascii="Times New Roman" w:eastAsia="Times New Roman" w:hAnsi="Times New Roman" w:cs="Times New Roman"/>
        </w:rPr>
        <w:t>Ofertę</w:t>
      </w:r>
      <w:r w:rsidR="003607A5">
        <w:rPr>
          <w:rFonts w:ascii="Times New Roman" w:eastAsia="Times New Roman" w:hAnsi="Times New Roman" w:cs="Times New Roman"/>
        </w:rPr>
        <w:t xml:space="preserve"> (formularz oferty)</w:t>
      </w:r>
      <w:r w:rsidRPr="00337A14">
        <w:rPr>
          <w:rFonts w:ascii="Times New Roman" w:eastAsia="Times New Roman" w:hAnsi="Times New Roman" w:cs="Times New Roman"/>
        </w:rPr>
        <w:t>,</w:t>
      </w:r>
      <w:r w:rsidR="00191AFC">
        <w:rPr>
          <w:rFonts w:ascii="Times New Roman" w:eastAsia="Times New Roman" w:hAnsi="Times New Roman" w:cs="Times New Roman"/>
        </w:rPr>
        <w:t xml:space="preserve"> </w:t>
      </w:r>
      <w:r w:rsidR="003B7607">
        <w:rPr>
          <w:rFonts w:ascii="Times New Roman" w:eastAsia="Times New Roman" w:hAnsi="Times New Roman" w:cs="Times New Roman"/>
        </w:rPr>
        <w:t>Formularz nr 1 (F</w:t>
      </w:r>
      <w:r w:rsidR="00191AFC">
        <w:rPr>
          <w:rFonts w:ascii="Times New Roman" w:eastAsia="Times New Roman" w:hAnsi="Times New Roman" w:cs="Times New Roman"/>
        </w:rPr>
        <w:t>ormularz cenowy</w:t>
      </w:r>
      <w:r w:rsidR="003607A5">
        <w:rPr>
          <w:rFonts w:ascii="Times New Roman" w:eastAsia="Times New Roman" w:hAnsi="Times New Roman" w:cs="Times New Roman"/>
        </w:rPr>
        <w:t>, stanowiący treść of</w:t>
      </w:r>
      <w:r w:rsidR="003607A5" w:rsidRPr="003E71F2">
        <w:rPr>
          <w:rFonts w:ascii="Times New Roman" w:eastAsia="Times New Roman" w:hAnsi="Times New Roman" w:cs="Times New Roman"/>
        </w:rPr>
        <w:t>erty</w:t>
      </w:r>
      <w:r w:rsidR="00191AFC" w:rsidRPr="003E71F2">
        <w:rPr>
          <w:rFonts w:ascii="Times New Roman" w:eastAsia="Times New Roman" w:hAnsi="Times New Roman" w:cs="Times New Roman"/>
        </w:rPr>
        <w:t>)</w:t>
      </w:r>
      <w:r w:rsidR="00540BE7" w:rsidRPr="003E71F2">
        <w:rPr>
          <w:rFonts w:ascii="Times New Roman" w:eastAsia="Times New Roman" w:hAnsi="Times New Roman" w:cs="Times New Roman"/>
        </w:rPr>
        <w:t>,</w:t>
      </w:r>
      <w:r w:rsidR="00191AFC" w:rsidRPr="003E71F2">
        <w:rPr>
          <w:rFonts w:ascii="Times New Roman" w:eastAsia="Times New Roman" w:hAnsi="Times New Roman" w:cs="Times New Roman"/>
        </w:rPr>
        <w:t xml:space="preserve"> </w:t>
      </w:r>
      <w:r w:rsidR="00CC4F5D" w:rsidRPr="003E71F2">
        <w:rPr>
          <w:rFonts w:ascii="Times New Roman" w:eastAsia="Times New Roman" w:hAnsi="Times New Roman" w:cs="Times New Roman"/>
        </w:rPr>
        <w:t xml:space="preserve">formularze 3-7, </w:t>
      </w:r>
      <w:r w:rsidR="00191AFC" w:rsidRPr="003E71F2">
        <w:rPr>
          <w:rFonts w:ascii="Times New Roman" w:eastAsia="Times New Roman" w:hAnsi="Times New Roman" w:cs="Times New Roman"/>
        </w:rPr>
        <w:t>przedmiotow</w:t>
      </w:r>
      <w:r w:rsidR="00540BE7" w:rsidRPr="003E71F2">
        <w:rPr>
          <w:rFonts w:ascii="Times New Roman" w:eastAsia="Times New Roman" w:hAnsi="Times New Roman" w:cs="Times New Roman"/>
        </w:rPr>
        <w:t>e</w:t>
      </w:r>
      <w:r w:rsidR="00191AFC" w:rsidRPr="003E71F2">
        <w:rPr>
          <w:rFonts w:ascii="Times New Roman" w:eastAsia="Times New Roman" w:hAnsi="Times New Roman" w:cs="Times New Roman"/>
        </w:rPr>
        <w:t xml:space="preserve"> środ</w:t>
      </w:r>
      <w:r w:rsidR="00540BE7" w:rsidRPr="003E71F2">
        <w:rPr>
          <w:rFonts w:ascii="Times New Roman" w:eastAsia="Times New Roman" w:hAnsi="Times New Roman" w:cs="Times New Roman"/>
        </w:rPr>
        <w:t>ki</w:t>
      </w:r>
      <w:r w:rsidR="00191AFC" w:rsidRPr="003E71F2">
        <w:rPr>
          <w:rFonts w:ascii="Times New Roman" w:eastAsia="Times New Roman" w:hAnsi="Times New Roman" w:cs="Times New Roman"/>
        </w:rPr>
        <w:t xml:space="preserve"> dowodow</w:t>
      </w:r>
      <w:r w:rsidR="00540BE7" w:rsidRPr="003E71F2">
        <w:rPr>
          <w:rFonts w:ascii="Times New Roman" w:eastAsia="Times New Roman" w:hAnsi="Times New Roman" w:cs="Times New Roman"/>
        </w:rPr>
        <w:t>e</w:t>
      </w:r>
      <w:r w:rsidR="00191AFC" w:rsidRPr="003E71F2">
        <w:rPr>
          <w:rFonts w:ascii="Times New Roman" w:eastAsia="Times New Roman" w:hAnsi="Times New Roman" w:cs="Times New Roman"/>
        </w:rPr>
        <w:t xml:space="preserve">, </w:t>
      </w:r>
      <w:r w:rsidRPr="003E71F2">
        <w:rPr>
          <w:rFonts w:ascii="Times New Roman" w:eastAsia="Times New Roman" w:hAnsi="Times New Roman" w:cs="Times New Roman"/>
        </w:rPr>
        <w:t>oświadczeni</w:t>
      </w:r>
      <w:r w:rsidR="002825E1" w:rsidRPr="003E71F2">
        <w:rPr>
          <w:rFonts w:ascii="Times New Roman" w:eastAsia="Times New Roman" w:hAnsi="Times New Roman" w:cs="Times New Roman"/>
        </w:rPr>
        <w:t>e</w:t>
      </w:r>
      <w:r w:rsidRPr="003E71F2">
        <w:rPr>
          <w:rFonts w:ascii="Times New Roman" w:eastAsia="Times New Roman" w:hAnsi="Times New Roman" w:cs="Times New Roman"/>
        </w:rPr>
        <w:t>, o których mowa w art. 125 u</w:t>
      </w:r>
      <w:r w:rsidRPr="00337A14">
        <w:rPr>
          <w:rFonts w:ascii="Times New Roman" w:eastAsia="Times New Roman" w:hAnsi="Times New Roman" w:cs="Times New Roman"/>
        </w:rPr>
        <w:t>st. 1 ustawy</w:t>
      </w:r>
      <w:r w:rsidR="00F5212A">
        <w:rPr>
          <w:rFonts w:ascii="Times New Roman" w:eastAsia="Times New Roman" w:hAnsi="Times New Roman" w:cs="Times New Roman"/>
        </w:rPr>
        <w:t xml:space="preserve"> (art. 5 § </w:t>
      </w:r>
      <w:r w:rsidR="00092A7E">
        <w:rPr>
          <w:rFonts w:ascii="Times New Roman" w:eastAsia="Times New Roman" w:hAnsi="Times New Roman" w:cs="Times New Roman"/>
        </w:rPr>
        <w:t>1 SWZ),</w:t>
      </w:r>
      <w:r w:rsidR="00E01728">
        <w:rPr>
          <w:rFonts w:ascii="Times New Roman" w:eastAsia="Times New Roman" w:hAnsi="Times New Roman" w:cs="Times New Roman"/>
        </w:rPr>
        <w:t xml:space="preserve"> </w:t>
      </w:r>
      <w:r w:rsidR="00763560">
        <w:rPr>
          <w:rFonts w:ascii="Times New Roman" w:eastAsia="Times New Roman" w:hAnsi="Times New Roman" w:cs="Times New Roman"/>
        </w:rPr>
        <w:t xml:space="preserve">podmiotowe środki dowodowe, oraz zobowiązanie podmiotu </w:t>
      </w:r>
      <w:r w:rsidR="00763560" w:rsidRPr="00763560">
        <w:rPr>
          <w:rFonts w:ascii="Times New Roman" w:eastAsia="Times New Roman" w:hAnsi="Times New Roman" w:cs="Times New Roman"/>
        </w:rPr>
        <w:t>udostępniającego zasoby</w:t>
      </w:r>
      <w:r w:rsidR="00763560">
        <w:rPr>
          <w:rFonts w:ascii="Times New Roman" w:eastAsia="Times New Roman" w:hAnsi="Times New Roman" w:cs="Times New Roman"/>
        </w:rPr>
        <w:t>, o którym mowa w art. 118 ust. 3 ustawy</w:t>
      </w:r>
      <w:r w:rsidR="002825E1">
        <w:rPr>
          <w:rFonts w:ascii="Times New Roman" w:eastAsia="Times New Roman" w:hAnsi="Times New Roman" w:cs="Times New Roman"/>
        </w:rPr>
        <w:t xml:space="preserve"> (Formularz nr </w:t>
      </w:r>
      <w:r w:rsidR="008F5CD9">
        <w:rPr>
          <w:rFonts w:ascii="Times New Roman" w:eastAsia="Times New Roman" w:hAnsi="Times New Roman" w:cs="Times New Roman"/>
        </w:rPr>
        <w:t>2</w:t>
      </w:r>
      <w:r w:rsidR="002825E1">
        <w:rPr>
          <w:rFonts w:ascii="Times New Roman" w:eastAsia="Times New Roman" w:hAnsi="Times New Roman" w:cs="Times New Roman"/>
        </w:rPr>
        <w:t>)</w:t>
      </w:r>
      <w:r w:rsidR="00E01728">
        <w:rPr>
          <w:rFonts w:ascii="Times New Roman" w:eastAsia="Times New Roman" w:hAnsi="Times New Roman" w:cs="Times New Roman"/>
        </w:rPr>
        <w:t>,</w:t>
      </w:r>
      <w:r w:rsidR="00092A7E">
        <w:rPr>
          <w:rFonts w:ascii="Times New Roman" w:eastAsia="Times New Roman" w:hAnsi="Times New Roman" w:cs="Times New Roman"/>
        </w:rPr>
        <w:t xml:space="preserve"> </w:t>
      </w:r>
      <w:r w:rsidR="00CC2D47" w:rsidRPr="00E01728">
        <w:rPr>
          <w:rFonts w:ascii="Times New Roman" w:eastAsia="Times New Roman" w:hAnsi="Times New Roman" w:cs="Times New Roman"/>
        </w:rPr>
        <w:t xml:space="preserve">pełnomocnictwa, </w:t>
      </w:r>
      <w:r w:rsidRPr="00E01728">
        <w:rPr>
          <w:rFonts w:ascii="Times New Roman" w:eastAsia="Times New Roman" w:hAnsi="Times New Roman" w:cs="Times New Roman"/>
        </w:rPr>
        <w:t>sporządza się w postaci elektronicznej, w formatach danych określonych w ust.</w:t>
      </w:r>
      <w:r w:rsidR="00CC2D47" w:rsidRPr="00E01728">
        <w:rPr>
          <w:rFonts w:ascii="Times New Roman" w:eastAsia="Times New Roman" w:hAnsi="Times New Roman" w:cs="Times New Roman"/>
        </w:rPr>
        <w:t xml:space="preserve"> </w:t>
      </w:r>
      <w:r w:rsidRPr="00E01728">
        <w:rPr>
          <w:rFonts w:ascii="Times New Roman" w:eastAsia="Times New Roman" w:hAnsi="Times New Roman" w:cs="Times New Roman"/>
        </w:rPr>
        <w:t xml:space="preserve">3. </w:t>
      </w:r>
    </w:p>
    <w:p w14:paraId="72429CF7" w14:textId="2A83521E" w:rsidR="004617A6" w:rsidRDefault="004617A6" w:rsidP="003952C2">
      <w:pPr>
        <w:pStyle w:val="Akapitzlist"/>
        <w:numPr>
          <w:ilvl w:val="0"/>
          <w:numId w:val="24"/>
        </w:numPr>
        <w:spacing w:before="120" w:after="0" w:line="360" w:lineRule="auto"/>
        <w:ind w:left="357" w:hanging="357"/>
        <w:contextualSpacing w:val="0"/>
        <w:jc w:val="both"/>
        <w:rPr>
          <w:rFonts w:ascii="Times New Roman" w:hAnsi="Times New Roman" w:cs="Times New Roman"/>
        </w:rPr>
      </w:pPr>
      <w:r w:rsidRPr="004617A6">
        <w:rPr>
          <w:rFonts w:ascii="Times New Roman" w:hAnsi="Times New Roman" w:cs="Times New Roman"/>
        </w:rPr>
        <w:t>Informacje, oświadczenia lub dokumenty inne niż określone w ust. 1, przekazywane w postępowaniu</w:t>
      </w:r>
      <w:r w:rsidR="00052558">
        <w:rPr>
          <w:rFonts w:ascii="Times New Roman" w:hAnsi="Times New Roman" w:cs="Times New Roman"/>
        </w:rPr>
        <w:t>,</w:t>
      </w:r>
      <w:r w:rsidRPr="004617A6">
        <w:rPr>
          <w:rFonts w:ascii="Times New Roman" w:hAnsi="Times New Roman" w:cs="Times New Roman"/>
        </w:rPr>
        <w:t xml:space="preserve"> sporządza się w postaci elektronicznej</w:t>
      </w:r>
      <w:r w:rsidR="0049270D">
        <w:rPr>
          <w:rFonts w:ascii="Times New Roman" w:hAnsi="Times New Roman" w:cs="Times New Roman"/>
        </w:rPr>
        <w:t>,</w:t>
      </w:r>
      <w:r w:rsidRPr="004617A6">
        <w:rPr>
          <w:rFonts w:ascii="Times New Roman" w:hAnsi="Times New Roman" w:cs="Times New Roman"/>
        </w:rPr>
        <w:t xml:space="preserve"> format</w:t>
      </w:r>
      <w:r w:rsidR="002825E1">
        <w:rPr>
          <w:rFonts w:ascii="Times New Roman" w:hAnsi="Times New Roman" w:cs="Times New Roman"/>
        </w:rPr>
        <w:t xml:space="preserve">ach danych określonych w </w:t>
      </w:r>
      <w:r w:rsidR="002825E1" w:rsidRPr="0049270D">
        <w:rPr>
          <w:rFonts w:ascii="Times New Roman" w:hAnsi="Times New Roman" w:cs="Times New Roman"/>
        </w:rPr>
        <w:t xml:space="preserve">ust. 3 lub </w:t>
      </w:r>
      <w:r w:rsidR="002825E1" w:rsidRPr="0049270D">
        <w:rPr>
          <w:rFonts w:ascii="Times New Roman" w:hAnsi="Times New Roman" w:cs="Times New Roman"/>
        </w:rPr>
        <w:lastRenderedPageBreak/>
        <w:t>jako tekst wpisany bezpośrednio do wiadomości przekazywanej przy użyciu środków kom</w:t>
      </w:r>
      <w:r w:rsidR="00E00F88">
        <w:rPr>
          <w:rFonts w:ascii="Times New Roman" w:hAnsi="Times New Roman" w:cs="Times New Roman"/>
        </w:rPr>
        <w:t>u</w:t>
      </w:r>
      <w:r w:rsidR="002825E1" w:rsidRPr="0049270D">
        <w:rPr>
          <w:rFonts w:ascii="Times New Roman" w:hAnsi="Times New Roman" w:cs="Times New Roman"/>
        </w:rPr>
        <w:t>nikacji elektronicznej.</w:t>
      </w:r>
    </w:p>
    <w:p w14:paraId="1DCFF35B" w14:textId="68AB4042" w:rsidR="00337A14" w:rsidRDefault="00337A14" w:rsidP="003952C2">
      <w:pPr>
        <w:numPr>
          <w:ilvl w:val="0"/>
          <w:numId w:val="24"/>
        </w:numPr>
        <w:spacing w:before="120" w:after="0" w:line="360" w:lineRule="auto"/>
        <w:ind w:left="357" w:hanging="357"/>
        <w:jc w:val="both"/>
        <w:rPr>
          <w:rFonts w:ascii="Times New Roman" w:eastAsia="Times New Roman" w:hAnsi="Times New Roman" w:cs="Times New Roman"/>
        </w:rPr>
      </w:pPr>
      <w:r w:rsidRPr="003452D1">
        <w:rPr>
          <w:rFonts w:ascii="Times New Roman" w:eastAsia="Times New Roman" w:hAnsi="Times New Roman" w:cs="Times New Roman"/>
        </w:rPr>
        <w:t xml:space="preserve">Zamawiający </w:t>
      </w:r>
      <w:r w:rsidRPr="0049270D">
        <w:rPr>
          <w:rFonts w:ascii="Times New Roman" w:eastAsia="Times New Roman" w:hAnsi="Times New Roman" w:cs="Times New Roman"/>
          <w:b/>
        </w:rPr>
        <w:t>zaleca następujący format przesyłanych danych: .pdf.</w:t>
      </w:r>
      <w:r w:rsidRPr="00402AF4">
        <w:rPr>
          <w:rFonts w:ascii="Times New Roman" w:eastAsia="Times New Roman" w:hAnsi="Times New Roman" w:cs="Times New Roman"/>
        </w:rPr>
        <w:t xml:space="preserve"> Przesłanie danych w innych formatach, np.: .doc, .docx, .rtf, </w:t>
      </w:r>
      <w:r w:rsidR="00763560" w:rsidRPr="00402AF4">
        <w:rPr>
          <w:rFonts w:ascii="Times New Roman" w:eastAsia="Times New Roman" w:hAnsi="Times New Roman" w:cs="Times New Roman"/>
        </w:rPr>
        <w:t>.xml.</w:t>
      </w:r>
      <w:r w:rsidRPr="00402AF4">
        <w:rPr>
          <w:rFonts w:ascii="Times New Roman" w:eastAsia="Times New Roman" w:hAnsi="Times New Roman" w:cs="Times New Roman"/>
        </w:rPr>
        <w:t xml:space="preserve"> </w:t>
      </w:r>
      <w:r w:rsidRPr="00077C8A">
        <w:rPr>
          <w:rFonts w:ascii="Times New Roman" w:eastAsia="Times New Roman" w:hAnsi="Times New Roman" w:cs="Times New Roman"/>
        </w:rPr>
        <w:t>jest dopuszczalne, a</w:t>
      </w:r>
      <w:r w:rsidRPr="003452D1">
        <w:rPr>
          <w:rFonts w:ascii="Times New Roman" w:eastAsia="Times New Roman" w:hAnsi="Times New Roman" w:cs="Times New Roman"/>
        </w:rPr>
        <w:t xml:space="preserve">le </w:t>
      </w:r>
      <w:r w:rsidRPr="00077C8A">
        <w:rPr>
          <w:rFonts w:ascii="Times New Roman" w:eastAsia="Times New Roman" w:hAnsi="Times New Roman" w:cs="Times New Roman"/>
          <w:u w:val="single"/>
        </w:rPr>
        <w:t>niezalecane</w:t>
      </w:r>
      <w:r w:rsidRPr="003452D1">
        <w:rPr>
          <w:rFonts w:ascii="Times New Roman" w:eastAsia="Times New Roman" w:hAnsi="Times New Roman" w:cs="Times New Roman"/>
        </w:rPr>
        <w:t xml:space="preserve"> ze względu na możliwe trudności techniczne z weryfikacją </w:t>
      </w:r>
      <w:r w:rsidRPr="00402AF4">
        <w:rPr>
          <w:rFonts w:ascii="Times New Roman" w:eastAsia="Times New Roman" w:hAnsi="Times New Roman" w:cs="Times New Roman"/>
        </w:rPr>
        <w:t>prawidłowości złożenia kwalifik</w:t>
      </w:r>
      <w:r w:rsidR="002825E1">
        <w:rPr>
          <w:rFonts w:ascii="Times New Roman" w:eastAsia="Times New Roman" w:hAnsi="Times New Roman" w:cs="Times New Roman"/>
        </w:rPr>
        <w:t>owanego podpisu elektronicznego</w:t>
      </w:r>
      <w:r w:rsidR="00763560" w:rsidRPr="00402AF4">
        <w:rPr>
          <w:rFonts w:ascii="Times New Roman" w:eastAsia="Times New Roman" w:hAnsi="Times New Roman" w:cs="Times New Roman"/>
        </w:rPr>
        <w:t>.</w:t>
      </w:r>
    </w:p>
    <w:p w14:paraId="53C4D028" w14:textId="4CFD3A18" w:rsidR="00A246EB" w:rsidRPr="00A076BD" w:rsidRDefault="00A246EB" w:rsidP="003952C2">
      <w:pPr>
        <w:numPr>
          <w:ilvl w:val="0"/>
          <w:numId w:val="24"/>
        </w:numPr>
        <w:spacing w:before="120" w:after="0" w:line="360" w:lineRule="auto"/>
        <w:jc w:val="both"/>
        <w:rPr>
          <w:rFonts w:ascii="Times New Roman" w:eastAsia="Times New Roman" w:hAnsi="Times New Roman" w:cs="Times New Roman"/>
        </w:rPr>
      </w:pPr>
      <w:r w:rsidRPr="00A246EB">
        <w:rPr>
          <w:rFonts w:ascii="Times New Roman" w:eastAsia="Times New Roman" w:hAnsi="Times New Roman" w:cs="Times New Roman"/>
        </w:rPr>
        <w:t xml:space="preserve">Szczegółówe informacje dotyczące sposobu sporządzania i przekazywania informacji oraz wymagań technicznych dla dokumentów </w:t>
      </w:r>
      <w:r w:rsidRPr="00A076BD">
        <w:rPr>
          <w:rFonts w:ascii="Times New Roman" w:eastAsia="Times New Roman" w:hAnsi="Times New Roman" w:cs="Times New Roman"/>
        </w:rPr>
        <w:t xml:space="preserve">elektronicznych oraz środków komunikacji elektronicznej zostały określone w RDE </w:t>
      </w:r>
      <w:r w:rsidR="004D0303" w:rsidRPr="00A076BD">
        <w:rPr>
          <w:rFonts w:ascii="Times New Roman" w:eastAsia="Times New Roman" w:hAnsi="Times New Roman" w:cs="Times New Roman"/>
        </w:rPr>
        <w:t xml:space="preserve">– </w:t>
      </w:r>
      <w:r w:rsidR="004D0303" w:rsidRPr="00356870">
        <w:rPr>
          <w:rFonts w:ascii="Times New Roman" w:eastAsia="Times New Roman" w:hAnsi="Times New Roman" w:cs="Times New Roman"/>
        </w:rPr>
        <w:t xml:space="preserve">patrz art. 5 § </w:t>
      </w:r>
      <w:r w:rsidR="00356870" w:rsidRPr="00356870">
        <w:rPr>
          <w:rFonts w:ascii="Times New Roman" w:eastAsia="Times New Roman" w:hAnsi="Times New Roman" w:cs="Times New Roman"/>
        </w:rPr>
        <w:t>6</w:t>
      </w:r>
      <w:r w:rsidR="004D0303" w:rsidRPr="00356870">
        <w:rPr>
          <w:rFonts w:ascii="Times New Roman" w:eastAsia="Times New Roman" w:hAnsi="Times New Roman" w:cs="Times New Roman"/>
        </w:rPr>
        <w:t xml:space="preserve"> ust. 1</w:t>
      </w:r>
      <w:r w:rsidR="0049270D" w:rsidRPr="00356870">
        <w:rPr>
          <w:rFonts w:ascii="Times New Roman" w:eastAsia="Times New Roman" w:hAnsi="Times New Roman" w:cs="Times New Roman"/>
        </w:rPr>
        <w:t xml:space="preserve"> </w:t>
      </w:r>
      <w:r w:rsidR="004D0303" w:rsidRPr="00356870">
        <w:rPr>
          <w:rFonts w:ascii="Times New Roman" w:eastAsia="Times New Roman" w:hAnsi="Times New Roman" w:cs="Times New Roman"/>
        </w:rPr>
        <w:t>SWZ</w:t>
      </w:r>
      <w:r w:rsidR="006C35FD" w:rsidRPr="00356870">
        <w:rPr>
          <w:rFonts w:ascii="Times New Roman" w:eastAsia="Times New Roman" w:hAnsi="Times New Roman" w:cs="Times New Roman"/>
        </w:rPr>
        <w:t xml:space="preserve"> oraz </w:t>
      </w:r>
      <w:r w:rsidR="006C35FD" w:rsidRPr="00EA435C">
        <w:rPr>
          <w:rFonts w:ascii="Times New Roman" w:eastAsia="Times New Roman" w:hAnsi="Times New Roman" w:cs="Times New Roman"/>
        </w:rPr>
        <w:t>w</w:t>
      </w:r>
      <w:r w:rsidR="006C35FD" w:rsidRPr="00EA435C">
        <w:rPr>
          <w:rFonts w:ascii="Times New Roman" w:eastAsia="Times New Roman" w:hAnsi="Times New Roman" w:cs="Times New Roman"/>
          <w:b/>
        </w:rPr>
        <w:t xml:space="preserve"> załączniku nr </w:t>
      </w:r>
      <w:r w:rsidR="008F5CD9">
        <w:rPr>
          <w:rFonts w:ascii="Times New Roman" w:eastAsia="Times New Roman" w:hAnsi="Times New Roman" w:cs="Times New Roman"/>
          <w:b/>
        </w:rPr>
        <w:t>2</w:t>
      </w:r>
      <w:r w:rsidR="00794FD3">
        <w:rPr>
          <w:rFonts w:ascii="Times New Roman" w:eastAsia="Times New Roman" w:hAnsi="Times New Roman" w:cs="Times New Roman"/>
          <w:b/>
        </w:rPr>
        <w:t xml:space="preserve"> </w:t>
      </w:r>
      <w:r w:rsidR="00794FD3" w:rsidRPr="00794FD3">
        <w:rPr>
          <w:rFonts w:ascii="Times New Roman" w:eastAsia="Times New Roman" w:hAnsi="Times New Roman" w:cs="Times New Roman"/>
        </w:rPr>
        <w:t>d</w:t>
      </w:r>
      <w:r w:rsidR="006C35FD" w:rsidRPr="00356870">
        <w:rPr>
          <w:rFonts w:ascii="Times New Roman" w:eastAsia="Times New Roman" w:hAnsi="Times New Roman" w:cs="Times New Roman"/>
        </w:rPr>
        <w:t>o SWZ.</w:t>
      </w:r>
    </w:p>
    <w:p w14:paraId="78F000EB" w14:textId="2BA9B6CB" w:rsidR="008B2C47" w:rsidRPr="00A076BD" w:rsidRDefault="008B2C47" w:rsidP="008B2C47">
      <w:pPr>
        <w:tabs>
          <w:tab w:val="left" w:pos="0"/>
        </w:tabs>
        <w:autoSpaceDE w:val="0"/>
        <w:autoSpaceDN w:val="0"/>
        <w:adjustRightInd w:val="0"/>
        <w:spacing w:before="120" w:after="0" w:line="360" w:lineRule="auto"/>
        <w:jc w:val="center"/>
        <w:rPr>
          <w:rFonts w:ascii="Times New Roman" w:hAnsi="Times New Roman"/>
          <w:b/>
        </w:rPr>
      </w:pPr>
      <w:r w:rsidRPr="00A076BD">
        <w:rPr>
          <w:rFonts w:ascii="Times New Roman" w:hAnsi="Times New Roman"/>
          <w:b/>
        </w:rPr>
        <w:t>§ 2</w:t>
      </w:r>
    </w:p>
    <w:p w14:paraId="2A60401E" w14:textId="77777777" w:rsidR="008B2C47" w:rsidRPr="00A076BD" w:rsidRDefault="008B2C47" w:rsidP="008B2C47">
      <w:pPr>
        <w:keepNext/>
        <w:autoSpaceDE w:val="0"/>
        <w:autoSpaceDN w:val="0"/>
        <w:adjustRightInd w:val="0"/>
        <w:spacing w:after="0" w:line="360" w:lineRule="auto"/>
        <w:jc w:val="center"/>
        <w:rPr>
          <w:rFonts w:ascii="Times New Roman" w:hAnsi="Times New Roman"/>
          <w:b/>
          <w:bCs/>
          <w:u w:val="single"/>
        </w:rPr>
      </w:pPr>
      <w:r w:rsidRPr="00A076BD">
        <w:rPr>
          <w:rFonts w:ascii="Times New Roman" w:hAnsi="Times New Roman"/>
          <w:b/>
          <w:bCs/>
          <w:u w:val="single"/>
        </w:rPr>
        <w:t>Przygotowanie oferty</w:t>
      </w:r>
    </w:p>
    <w:p w14:paraId="49888568" w14:textId="2BECB23F" w:rsidR="008B2C47" w:rsidRPr="00A076BD" w:rsidRDefault="008B2C47" w:rsidP="003952C2">
      <w:pPr>
        <w:numPr>
          <w:ilvl w:val="0"/>
          <w:numId w:val="25"/>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A076BD">
        <w:rPr>
          <w:rFonts w:ascii="Times New Roman" w:hAnsi="Times New Roman"/>
        </w:rPr>
        <w:t>Ofertę</w:t>
      </w:r>
      <w:r w:rsidRPr="00A076BD">
        <w:rPr>
          <w:rFonts w:ascii="Times New Roman" w:hAnsi="Times New Roman"/>
          <w:spacing w:val="-7"/>
        </w:rPr>
        <w:t xml:space="preserve"> </w:t>
      </w:r>
      <w:r w:rsidRPr="00A076BD">
        <w:rPr>
          <w:rFonts w:ascii="Times New Roman" w:hAnsi="Times New Roman"/>
        </w:rPr>
        <w:t>należy</w:t>
      </w:r>
      <w:r w:rsidRPr="00A076BD">
        <w:rPr>
          <w:rFonts w:ascii="Times New Roman" w:hAnsi="Times New Roman"/>
          <w:spacing w:val="-9"/>
        </w:rPr>
        <w:t xml:space="preserve"> </w:t>
      </w:r>
      <w:r w:rsidRPr="00A076BD">
        <w:rPr>
          <w:rFonts w:ascii="Times New Roman" w:hAnsi="Times New Roman"/>
        </w:rPr>
        <w:t>przygotować</w:t>
      </w:r>
      <w:r w:rsidRPr="00A076BD">
        <w:rPr>
          <w:rFonts w:ascii="Times New Roman" w:hAnsi="Times New Roman"/>
          <w:spacing w:val="-5"/>
        </w:rPr>
        <w:t xml:space="preserve"> </w:t>
      </w:r>
      <w:r w:rsidRPr="00A076BD">
        <w:rPr>
          <w:rFonts w:ascii="Times New Roman" w:hAnsi="Times New Roman"/>
          <w:spacing w:val="-1"/>
        </w:rPr>
        <w:t>ściśle</w:t>
      </w:r>
      <w:r w:rsidRPr="00A076BD">
        <w:rPr>
          <w:rFonts w:ascii="Times New Roman" w:hAnsi="Times New Roman"/>
          <w:spacing w:val="-8"/>
        </w:rPr>
        <w:t xml:space="preserve"> </w:t>
      </w:r>
      <w:r w:rsidRPr="00A076BD">
        <w:rPr>
          <w:rFonts w:ascii="Times New Roman" w:hAnsi="Times New Roman"/>
        </w:rPr>
        <w:t>według</w:t>
      </w:r>
      <w:r w:rsidRPr="00A076BD">
        <w:rPr>
          <w:rFonts w:ascii="Times New Roman" w:hAnsi="Times New Roman"/>
          <w:spacing w:val="-8"/>
        </w:rPr>
        <w:t xml:space="preserve"> </w:t>
      </w:r>
      <w:r w:rsidRPr="00A076BD">
        <w:rPr>
          <w:rFonts w:ascii="Times New Roman" w:hAnsi="Times New Roman"/>
        </w:rPr>
        <w:t>wymagań</w:t>
      </w:r>
      <w:r w:rsidRPr="00A076BD">
        <w:rPr>
          <w:rFonts w:ascii="Times New Roman" w:hAnsi="Times New Roman"/>
          <w:spacing w:val="-9"/>
        </w:rPr>
        <w:t xml:space="preserve"> </w:t>
      </w:r>
      <w:r w:rsidRPr="00A076BD">
        <w:rPr>
          <w:rFonts w:ascii="Times New Roman" w:hAnsi="Times New Roman"/>
        </w:rPr>
        <w:t>określonych</w:t>
      </w:r>
      <w:r w:rsidRPr="00A076BD">
        <w:rPr>
          <w:rFonts w:ascii="Times New Roman" w:hAnsi="Times New Roman"/>
          <w:spacing w:val="-6"/>
        </w:rPr>
        <w:t xml:space="preserve"> </w:t>
      </w:r>
      <w:r w:rsidRPr="00A076BD">
        <w:rPr>
          <w:rFonts w:ascii="Times New Roman" w:hAnsi="Times New Roman"/>
        </w:rPr>
        <w:t>w</w:t>
      </w:r>
      <w:r w:rsidRPr="00A076BD">
        <w:rPr>
          <w:rFonts w:ascii="Times New Roman" w:hAnsi="Times New Roman"/>
          <w:spacing w:val="-9"/>
        </w:rPr>
        <w:t xml:space="preserve"> </w:t>
      </w:r>
      <w:r w:rsidRPr="00A076BD">
        <w:rPr>
          <w:rFonts w:ascii="Times New Roman" w:hAnsi="Times New Roman"/>
        </w:rPr>
        <w:t>SWZ.</w:t>
      </w:r>
    </w:p>
    <w:p w14:paraId="54603EA6" w14:textId="69D9B2F6" w:rsidR="00BB06EA" w:rsidRPr="00E00F88" w:rsidRDefault="008B2C47" w:rsidP="003952C2">
      <w:pPr>
        <w:numPr>
          <w:ilvl w:val="0"/>
          <w:numId w:val="25"/>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A076BD">
        <w:rPr>
          <w:rFonts w:ascii="Times New Roman" w:eastAsia="ArialMT-Identity-H" w:hAnsi="Times New Roman"/>
        </w:rPr>
        <w:t xml:space="preserve">Treść oferty musi być zgodna z wymaganiami </w:t>
      </w:r>
      <w:r w:rsidR="003168E8" w:rsidRPr="00A076BD">
        <w:rPr>
          <w:rFonts w:ascii="Times New Roman" w:eastAsia="ArialMT-Identity-H" w:hAnsi="Times New Roman"/>
        </w:rPr>
        <w:t>Z</w:t>
      </w:r>
      <w:r w:rsidRPr="00A076BD">
        <w:rPr>
          <w:rFonts w:ascii="Times New Roman" w:eastAsia="ArialMT-Identity-H" w:hAnsi="Times New Roman"/>
        </w:rPr>
        <w:t xml:space="preserve">amawiającego określonymi w dokumentach </w:t>
      </w:r>
      <w:r w:rsidRPr="00E00F88">
        <w:rPr>
          <w:rFonts w:ascii="Times New Roman" w:eastAsia="ArialMT-Identity-H" w:hAnsi="Times New Roman"/>
        </w:rPr>
        <w:t>zamówienia.</w:t>
      </w:r>
      <w:r w:rsidR="00BB06EA" w:rsidRPr="00E00F88">
        <w:rPr>
          <w:rFonts w:ascii="Times New Roman" w:eastAsia="ArialMT-Identity-H" w:hAnsi="Times New Roman"/>
        </w:rPr>
        <w:t xml:space="preserve"> </w:t>
      </w:r>
      <w:r w:rsidR="00791150" w:rsidRPr="00E00F88">
        <w:rPr>
          <w:rFonts w:ascii="Times New Roman" w:eastAsia="ArialMT-Identity-H" w:hAnsi="Times New Roman"/>
        </w:rPr>
        <w:t xml:space="preserve"> Treść oferty stanowi Formularz oferty oraz </w:t>
      </w:r>
      <w:r w:rsidR="00E00F88" w:rsidRPr="00E00F88">
        <w:rPr>
          <w:rFonts w:ascii="Times New Roman" w:eastAsia="ArialMT-Identity-H" w:hAnsi="Times New Roman"/>
        </w:rPr>
        <w:t xml:space="preserve"> </w:t>
      </w:r>
      <w:r w:rsidR="00791150" w:rsidRPr="00E00F88">
        <w:rPr>
          <w:rFonts w:ascii="Times New Roman" w:eastAsia="ArialMT-Identity-H" w:hAnsi="Times New Roman"/>
        </w:rPr>
        <w:t xml:space="preserve">Formularz nr </w:t>
      </w:r>
      <w:r w:rsidR="00EA435C" w:rsidRPr="00E00F88">
        <w:rPr>
          <w:rFonts w:ascii="Times New Roman" w:eastAsia="ArialMT-Identity-H" w:hAnsi="Times New Roman"/>
        </w:rPr>
        <w:t>1</w:t>
      </w:r>
      <w:r w:rsidR="00E00F88" w:rsidRPr="00E00F88">
        <w:rPr>
          <w:rFonts w:ascii="Times New Roman" w:eastAsia="ArialMT-Identity-H" w:hAnsi="Times New Roman"/>
        </w:rPr>
        <w:t xml:space="preserve"> (formularz cenowy)</w:t>
      </w:r>
      <w:r w:rsidR="00791150" w:rsidRPr="00E00F88">
        <w:rPr>
          <w:rFonts w:ascii="Times New Roman" w:eastAsia="ArialMT-Identity-H" w:hAnsi="Times New Roman"/>
        </w:rPr>
        <w:t>.</w:t>
      </w:r>
    </w:p>
    <w:p w14:paraId="6DE44A7A" w14:textId="180E46B7" w:rsidR="008B2C47" w:rsidRPr="00E2121B" w:rsidRDefault="008B2C47" w:rsidP="003952C2">
      <w:pPr>
        <w:numPr>
          <w:ilvl w:val="0"/>
          <w:numId w:val="25"/>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CC6606">
        <w:rPr>
          <w:rFonts w:ascii="Times New Roman" w:eastAsia="Times New Roman" w:hAnsi="Times New Roman"/>
        </w:rPr>
        <w:t>Ofertę należy sporządzić w języku polskim</w:t>
      </w:r>
      <w:r w:rsidR="00D546D6">
        <w:rPr>
          <w:rFonts w:ascii="Times New Roman" w:eastAsia="Times New Roman" w:hAnsi="Times New Roman"/>
        </w:rPr>
        <w:t xml:space="preserve">. </w:t>
      </w:r>
      <w:r w:rsidRPr="00CC6606">
        <w:rPr>
          <w:rFonts w:ascii="Times New Roman" w:eastAsia="Times New Roman" w:hAnsi="Times New Roman"/>
        </w:rPr>
        <w:t>Zamawiający dopuszcza możliwość użycia zwrotów obcojęzycz</w:t>
      </w:r>
      <w:r w:rsidRPr="00E2121B">
        <w:rPr>
          <w:rFonts w:ascii="Times New Roman" w:eastAsia="Times New Roman" w:hAnsi="Times New Roman"/>
        </w:rPr>
        <w:t>nych w ofercie, o ile są nazwami własnymi lub nie posiadają powszechnie używanego odpowiednika w języku polskim.</w:t>
      </w:r>
    </w:p>
    <w:p w14:paraId="176879DC" w14:textId="27E1A1BA" w:rsidR="008B2C47" w:rsidRPr="00E2121B" w:rsidRDefault="008B2C47" w:rsidP="003952C2">
      <w:pPr>
        <w:numPr>
          <w:ilvl w:val="0"/>
          <w:numId w:val="25"/>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E2121B">
        <w:rPr>
          <w:rFonts w:ascii="Times New Roman" w:eastAsia="Times New Roman" w:hAnsi="Times New Roman"/>
        </w:rPr>
        <w:t xml:space="preserve">Oferta musi być podpisana przez osoby upoważnione do reprezentowania Wykonawcy. Oznacza to, </w:t>
      </w:r>
      <w:r w:rsidR="00FA3DA9">
        <w:rPr>
          <w:rFonts w:ascii="Times New Roman" w:eastAsia="Times New Roman" w:hAnsi="Times New Roman"/>
        </w:rPr>
        <w:t>że</w:t>
      </w:r>
      <w:r w:rsidRPr="00E2121B">
        <w:rPr>
          <w:rFonts w:ascii="Times New Roman" w:eastAsia="Times New Roman" w:hAnsi="Times New Roman"/>
        </w:rPr>
        <w:t xml:space="preserve"> jeżeli z  dokument</w:t>
      </w:r>
      <w:r w:rsidR="00FA3DA9">
        <w:rPr>
          <w:rFonts w:ascii="Times New Roman" w:eastAsia="Times New Roman" w:hAnsi="Times New Roman"/>
        </w:rPr>
        <w:t>ów</w:t>
      </w:r>
      <w:r w:rsidRPr="00E2121B">
        <w:rPr>
          <w:rFonts w:ascii="Times New Roman" w:eastAsia="Times New Roman" w:hAnsi="Times New Roman"/>
        </w:rPr>
        <w:t xml:space="preserve">  określających  status  prawny  Wykonawcy(ów)  lub   pełnomocnictwa (pełnomocnictw)  wynika,  iż  do  reprezentowania  Wykonawcy(ów)   upoważnionych jest łącznie kilka osób dokumenty wchodzące w skład oferty muszą być podpisane przez wszystkie te osoby. </w:t>
      </w:r>
    </w:p>
    <w:p w14:paraId="1E17AEA3" w14:textId="77777777" w:rsidR="008B2C47" w:rsidRPr="00A076BD" w:rsidRDefault="008B2C47" w:rsidP="003952C2">
      <w:pPr>
        <w:numPr>
          <w:ilvl w:val="0"/>
          <w:numId w:val="25"/>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E2121B">
        <w:rPr>
          <w:rFonts w:ascii="Times New Roman" w:eastAsia="Times New Roman" w:hAnsi="Times New Roman"/>
        </w:rPr>
        <w:t>Ofertę należy sporządzić zgodnie z form</w:t>
      </w:r>
      <w:r w:rsidRPr="00CC6606">
        <w:rPr>
          <w:rFonts w:ascii="Times New Roman" w:eastAsia="Times New Roman" w:hAnsi="Times New Roman"/>
        </w:rPr>
        <w:t>ularzami zamieszczonymi w rozdziale II Specyfikacji, stosując się do wymagań określonych w Specyfikacji.</w:t>
      </w:r>
    </w:p>
    <w:p w14:paraId="0D936228" w14:textId="72C9D368" w:rsidR="008B2C47" w:rsidRPr="004C40EE" w:rsidRDefault="008B2C47" w:rsidP="003952C2">
      <w:pPr>
        <w:numPr>
          <w:ilvl w:val="0"/>
          <w:numId w:val="25"/>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A076BD">
        <w:rPr>
          <w:rFonts w:ascii="Times New Roman" w:eastAsia="Times New Roman" w:hAnsi="Times New Roman"/>
        </w:rPr>
        <w:t xml:space="preserve">Do </w:t>
      </w:r>
      <w:r w:rsidR="00635B79">
        <w:rPr>
          <w:rFonts w:ascii="Times New Roman" w:eastAsia="Times New Roman" w:hAnsi="Times New Roman"/>
        </w:rPr>
        <w:t>F</w:t>
      </w:r>
      <w:r w:rsidR="00635B79" w:rsidRPr="00A076BD">
        <w:rPr>
          <w:rFonts w:ascii="Times New Roman" w:eastAsia="Times New Roman" w:hAnsi="Times New Roman"/>
        </w:rPr>
        <w:t xml:space="preserve">ormularza </w:t>
      </w:r>
      <w:r w:rsidRPr="00A076BD">
        <w:rPr>
          <w:rFonts w:ascii="Times New Roman" w:eastAsia="Times New Roman" w:hAnsi="Times New Roman"/>
        </w:rPr>
        <w:t>oferty należy załączyć wszystkie oświadczenia oraz do</w:t>
      </w:r>
      <w:r w:rsidRPr="004C40EE">
        <w:rPr>
          <w:rFonts w:ascii="Times New Roman" w:eastAsia="Times New Roman" w:hAnsi="Times New Roman"/>
        </w:rPr>
        <w:t>kumenty wymagane postanowieniami Specyfikacji - w formie określonej w Specyfikacji</w:t>
      </w:r>
      <w:r w:rsidR="00791150" w:rsidRPr="004C40EE">
        <w:rPr>
          <w:rFonts w:ascii="Times New Roman" w:eastAsia="Times New Roman" w:hAnsi="Times New Roman"/>
        </w:rPr>
        <w:t xml:space="preserve"> </w:t>
      </w:r>
      <w:r w:rsidR="00791150" w:rsidRPr="004C40EE">
        <w:rPr>
          <w:rFonts w:ascii="Times New Roman" w:eastAsia="Times New Roman" w:hAnsi="Times New Roman"/>
          <w:b/>
        </w:rPr>
        <w:t xml:space="preserve">(patrz załącznik nr </w:t>
      </w:r>
      <w:r w:rsidR="008F5CD9">
        <w:rPr>
          <w:rFonts w:ascii="Times New Roman" w:eastAsia="Times New Roman" w:hAnsi="Times New Roman"/>
          <w:b/>
        </w:rPr>
        <w:t>2</w:t>
      </w:r>
      <w:r w:rsidR="00791150" w:rsidRPr="004C40EE">
        <w:rPr>
          <w:rFonts w:ascii="Times New Roman" w:eastAsia="Times New Roman" w:hAnsi="Times New Roman"/>
          <w:b/>
        </w:rPr>
        <w:t xml:space="preserve"> do SWZ</w:t>
      </w:r>
      <w:r w:rsidR="00791150" w:rsidRPr="004C40EE">
        <w:rPr>
          <w:rFonts w:ascii="Times New Roman" w:eastAsia="Times New Roman" w:hAnsi="Times New Roman"/>
        </w:rPr>
        <w:t>)</w:t>
      </w:r>
      <w:r w:rsidRPr="004C40EE">
        <w:rPr>
          <w:rFonts w:ascii="Times New Roman" w:eastAsia="Times New Roman" w:hAnsi="Times New Roman"/>
        </w:rPr>
        <w:t>.</w:t>
      </w:r>
    </w:p>
    <w:p w14:paraId="6A29622F" w14:textId="77777777" w:rsidR="008B2C47" w:rsidRPr="00CC6606" w:rsidRDefault="008B2C47" w:rsidP="003952C2">
      <w:pPr>
        <w:numPr>
          <w:ilvl w:val="0"/>
          <w:numId w:val="25"/>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rPr>
      </w:pPr>
      <w:r w:rsidRPr="004C40EE">
        <w:rPr>
          <w:rFonts w:ascii="Times New Roman" w:eastAsia="Times New Roman" w:hAnsi="Times New Roman"/>
        </w:rPr>
        <w:t>Wykonawcy ponoszą wszelkie koszty związane z przygotowaniem i złożeniem ofert niezależ</w:t>
      </w:r>
      <w:r w:rsidRPr="00CC6606">
        <w:rPr>
          <w:rFonts w:ascii="Times New Roman" w:eastAsia="Times New Roman" w:hAnsi="Times New Roman"/>
        </w:rPr>
        <w:t>nie od wyniku postępowania.</w:t>
      </w:r>
    </w:p>
    <w:p w14:paraId="275300CF" w14:textId="397EFA57" w:rsidR="0087790A" w:rsidRPr="00CC6606" w:rsidRDefault="0087790A" w:rsidP="00BA19FE">
      <w:pPr>
        <w:tabs>
          <w:tab w:val="left" w:pos="0"/>
        </w:tabs>
        <w:autoSpaceDE w:val="0"/>
        <w:autoSpaceDN w:val="0"/>
        <w:adjustRightInd w:val="0"/>
        <w:spacing w:after="0" w:line="360" w:lineRule="auto"/>
        <w:jc w:val="center"/>
        <w:rPr>
          <w:rFonts w:ascii="Times New Roman" w:hAnsi="Times New Roman"/>
          <w:b/>
        </w:rPr>
      </w:pPr>
      <w:r>
        <w:rPr>
          <w:rFonts w:ascii="Times New Roman" w:hAnsi="Times New Roman"/>
          <w:b/>
        </w:rPr>
        <w:t>§ 3</w:t>
      </w:r>
    </w:p>
    <w:p w14:paraId="3652D629" w14:textId="77777777" w:rsidR="0087790A" w:rsidRPr="0087790A" w:rsidRDefault="0087790A" w:rsidP="0087790A">
      <w:pPr>
        <w:pStyle w:val="Nagwek2"/>
        <w:keepNext w:val="0"/>
        <w:keepLines w:val="0"/>
        <w:widowControl w:val="0"/>
        <w:tabs>
          <w:tab w:val="left" w:pos="475"/>
        </w:tabs>
        <w:spacing w:before="0" w:after="0" w:line="360" w:lineRule="auto"/>
        <w:jc w:val="center"/>
        <w:rPr>
          <w:rFonts w:ascii="Times New Roman" w:hAnsi="Times New Roman"/>
          <w:bCs/>
          <w:sz w:val="22"/>
          <w:szCs w:val="22"/>
        </w:rPr>
      </w:pPr>
      <w:r w:rsidRPr="0087790A">
        <w:rPr>
          <w:rFonts w:ascii="Times New Roman" w:hAnsi="Times New Roman"/>
          <w:spacing w:val="-1"/>
          <w:sz w:val="22"/>
          <w:szCs w:val="22"/>
          <w:u w:val="single" w:color="000000"/>
        </w:rPr>
        <w:t>Złożenie  ofe</w:t>
      </w:r>
      <w:r w:rsidRPr="0087790A">
        <w:rPr>
          <w:rFonts w:ascii="Times New Roman" w:hAnsi="Times New Roman"/>
          <w:spacing w:val="-50"/>
          <w:sz w:val="22"/>
          <w:szCs w:val="22"/>
          <w:u w:val="single" w:color="000000"/>
        </w:rPr>
        <w:t xml:space="preserve"> </w:t>
      </w:r>
      <w:r w:rsidRPr="0087790A">
        <w:rPr>
          <w:rFonts w:ascii="Times New Roman" w:hAnsi="Times New Roman"/>
          <w:spacing w:val="-1"/>
          <w:sz w:val="22"/>
          <w:szCs w:val="22"/>
          <w:u w:val="single" w:color="000000"/>
        </w:rPr>
        <w:t>rt</w:t>
      </w:r>
      <w:r w:rsidRPr="0087790A">
        <w:rPr>
          <w:rFonts w:ascii="Times New Roman" w:hAnsi="Times New Roman"/>
          <w:sz w:val="22"/>
          <w:szCs w:val="22"/>
          <w:u w:val="single" w:color="000000"/>
        </w:rPr>
        <w:t>y</w:t>
      </w:r>
    </w:p>
    <w:p w14:paraId="22EEB3A2" w14:textId="3344FAD6" w:rsidR="0087790A" w:rsidRPr="00E2121B" w:rsidRDefault="0087790A" w:rsidP="003952C2">
      <w:pPr>
        <w:pStyle w:val="Tekstpodstawowy"/>
        <w:widowControl w:val="0"/>
        <w:numPr>
          <w:ilvl w:val="0"/>
          <w:numId w:val="27"/>
        </w:numPr>
        <w:overflowPunct/>
        <w:autoSpaceDE/>
        <w:autoSpaceDN/>
        <w:adjustRightInd/>
        <w:spacing w:before="120" w:line="360" w:lineRule="auto"/>
        <w:ind w:left="357" w:hanging="357"/>
        <w:rPr>
          <w:sz w:val="22"/>
          <w:szCs w:val="22"/>
        </w:rPr>
      </w:pPr>
      <w:r w:rsidRPr="00CD5543">
        <w:rPr>
          <w:sz w:val="22"/>
          <w:szCs w:val="22"/>
        </w:rPr>
        <w:t>Wykonawca</w:t>
      </w:r>
      <w:r w:rsidRPr="00CD5543">
        <w:rPr>
          <w:spacing w:val="31"/>
          <w:sz w:val="22"/>
          <w:szCs w:val="22"/>
        </w:rPr>
        <w:t xml:space="preserve"> </w:t>
      </w:r>
      <w:r w:rsidRPr="00CD5543">
        <w:rPr>
          <w:sz w:val="22"/>
          <w:szCs w:val="22"/>
        </w:rPr>
        <w:t>składa</w:t>
      </w:r>
      <w:r w:rsidRPr="00CD5543">
        <w:rPr>
          <w:spacing w:val="31"/>
          <w:sz w:val="22"/>
          <w:szCs w:val="22"/>
        </w:rPr>
        <w:t xml:space="preserve"> </w:t>
      </w:r>
      <w:r w:rsidRPr="00CD5543">
        <w:rPr>
          <w:sz w:val="22"/>
          <w:szCs w:val="22"/>
        </w:rPr>
        <w:t>ofertę</w:t>
      </w:r>
      <w:r w:rsidRPr="00CD5543">
        <w:rPr>
          <w:spacing w:val="29"/>
          <w:sz w:val="22"/>
          <w:szCs w:val="22"/>
        </w:rPr>
        <w:t xml:space="preserve"> </w:t>
      </w:r>
      <w:r w:rsidRPr="00CD5543">
        <w:rPr>
          <w:sz w:val="22"/>
          <w:szCs w:val="22"/>
        </w:rPr>
        <w:t>za</w:t>
      </w:r>
      <w:r w:rsidRPr="00CD5543">
        <w:rPr>
          <w:spacing w:val="35"/>
          <w:sz w:val="22"/>
          <w:szCs w:val="22"/>
        </w:rPr>
        <w:t xml:space="preserve"> </w:t>
      </w:r>
      <w:r w:rsidRPr="00CD5543">
        <w:rPr>
          <w:sz w:val="22"/>
          <w:szCs w:val="22"/>
        </w:rPr>
        <w:t>pośrednictwem Formularza</w:t>
      </w:r>
      <w:r w:rsidRPr="00CD5543">
        <w:rPr>
          <w:spacing w:val="30"/>
          <w:sz w:val="22"/>
          <w:szCs w:val="22"/>
        </w:rPr>
        <w:t xml:space="preserve"> </w:t>
      </w:r>
      <w:r w:rsidRPr="00CD5543">
        <w:rPr>
          <w:sz w:val="22"/>
          <w:szCs w:val="22"/>
        </w:rPr>
        <w:t>do</w:t>
      </w:r>
      <w:r w:rsidRPr="00CD5543">
        <w:rPr>
          <w:spacing w:val="30"/>
          <w:sz w:val="22"/>
          <w:szCs w:val="22"/>
        </w:rPr>
        <w:t xml:space="preserve"> </w:t>
      </w:r>
      <w:r w:rsidRPr="00CD5543">
        <w:rPr>
          <w:sz w:val="22"/>
          <w:szCs w:val="22"/>
        </w:rPr>
        <w:t>złożenia,</w:t>
      </w:r>
      <w:r w:rsidRPr="00CD5543">
        <w:rPr>
          <w:spacing w:val="30"/>
          <w:sz w:val="22"/>
          <w:szCs w:val="22"/>
        </w:rPr>
        <w:t xml:space="preserve"> </w:t>
      </w:r>
      <w:r w:rsidRPr="00CD5543">
        <w:rPr>
          <w:sz w:val="22"/>
          <w:szCs w:val="22"/>
        </w:rPr>
        <w:t>zmiany,</w:t>
      </w:r>
      <w:r w:rsidRPr="00CD5543">
        <w:rPr>
          <w:spacing w:val="33"/>
          <w:sz w:val="22"/>
          <w:szCs w:val="22"/>
        </w:rPr>
        <w:t xml:space="preserve"> </w:t>
      </w:r>
      <w:r w:rsidRPr="00CD5543">
        <w:rPr>
          <w:sz w:val="22"/>
          <w:szCs w:val="22"/>
        </w:rPr>
        <w:t>wycofania</w:t>
      </w:r>
      <w:r w:rsidRPr="00CD5543">
        <w:rPr>
          <w:spacing w:val="31"/>
          <w:sz w:val="22"/>
          <w:szCs w:val="22"/>
        </w:rPr>
        <w:t xml:space="preserve"> </w:t>
      </w:r>
      <w:r w:rsidRPr="00CD5543">
        <w:rPr>
          <w:sz w:val="22"/>
          <w:szCs w:val="22"/>
        </w:rPr>
        <w:t>oferty</w:t>
      </w:r>
      <w:r w:rsidRPr="00CD5543">
        <w:rPr>
          <w:spacing w:val="30"/>
          <w:sz w:val="22"/>
          <w:szCs w:val="22"/>
        </w:rPr>
        <w:t xml:space="preserve"> </w:t>
      </w:r>
      <w:r w:rsidRPr="00CD5543">
        <w:rPr>
          <w:sz w:val="22"/>
          <w:szCs w:val="22"/>
        </w:rPr>
        <w:t>lub</w:t>
      </w:r>
      <w:r w:rsidRPr="00CD5543">
        <w:rPr>
          <w:spacing w:val="26"/>
          <w:w w:val="99"/>
          <w:sz w:val="22"/>
          <w:szCs w:val="22"/>
        </w:rPr>
        <w:t xml:space="preserve"> </w:t>
      </w:r>
      <w:r w:rsidRPr="00CD5543">
        <w:rPr>
          <w:spacing w:val="-1"/>
          <w:sz w:val="22"/>
          <w:szCs w:val="22"/>
        </w:rPr>
        <w:t>wniosku dostępnego</w:t>
      </w:r>
      <w:r w:rsidRPr="00CD5543">
        <w:rPr>
          <w:spacing w:val="45"/>
          <w:sz w:val="22"/>
          <w:szCs w:val="22"/>
        </w:rPr>
        <w:t xml:space="preserve"> </w:t>
      </w:r>
      <w:r w:rsidRPr="00CD5543">
        <w:rPr>
          <w:spacing w:val="-1"/>
          <w:sz w:val="22"/>
          <w:szCs w:val="22"/>
        </w:rPr>
        <w:t>na</w:t>
      </w:r>
      <w:r w:rsidRPr="00CD5543">
        <w:rPr>
          <w:spacing w:val="46"/>
          <w:sz w:val="22"/>
          <w:szCs w:val="22"/>
        </w:rPr>
        <w:t xml:space="preserve"> </w:t>
      </w:r>
      <w:r w:rsidRPr="00CD5543">
        <w:rPr>
          <w:sz w:val="22"/>
          <w:szCs w:val="22"/>
        </w:rPr>
        <w:t>ePUAP</w:t>
      </w:r>
      <w:r w:rsidRPr="00CD5543">
        <w:rPr>
          <w:spacing w:val="45"/>
          <w:sz w:val="22"/>
          <w:szCs w:val="22"/>
        </w:rPr>
        <w:t xml:space="preserve"> </w:t>
      </w:r>
      <w:r w:rsidRPr="00CD5543">
        <w:rPr>
          <w:sz w:val="22"/>
          <w:szCs w:val="22"/>
        </w:rPr>
        <w:t>i</w:t>
      </w:r>
      <w:r w:rsidRPr="00CD5543">
        <w:rPr>
          <w:spacing w:val="45"/>
          <w:sz w:val="22"/>
          <w:szCs w:val="22"/>
        </w:rPr>
        <w:t xml:space="preserve"> </w:t>
      </w:r>
      <w:r w:rsidRPr="00CD5543">
        <w:rPr>
          <w:sz w:val="22"/>
          <w:szCs w:val="22"/>
        </w:rPr>
        <w:t>udostępnionego</w:t>
      </w:r>
      <w:r w:rsidRPr="00CD5543">
        <w:rPr>
          <w:spacing w:val="46"/>
          <w:sz w:val="22"/>
          <w:szCs w:val="22"/>
        </w:rPr>
        <w:t xml:space="preserve"> </w:t>
      </w:r>
      <w:r w:rsidRPr="00CD5543">
        <w:rPr>
          <w:sz w:val="22"/>
          <w:szCs w:val="22"/>
        </w:rPr>
        <w:t>również</w:t>
      </w:r>
      <w:r w:rsidRPr="00CD5543">
        <w:rPr>
          <w:spacing w:val="46"/>
          <w:sz w:val="22"/>
          <w:szCs w:val="22"/>
        </w:rPr>
        <w:t xml:space="preserve"> </w:t>
      </w:r>
      <w:r w:rsidRPr="00CD5543">
        <w:rPr>
          <w:spacing w:val="-1"/>
          <w:sz w:val="22"/>
          <w:szCs w:val="22"/>
        </w:rPr>
        <w:t>na</w:t>
      </w:r>
      <w:r w:rsidRPr="00CD5543">
        <w:rPr>
          <w:spacing w:val="48"/>
          <w:sz w:val="22"/>
          <w:szCs w:val="22"/>
        </w:rPr>
        <w:t xml:space="preserve"> </w:t>
      </w:r>
      <w:r w:rsidRPr="00CD5543">
        <w:rPr>
          <w:sz w:val="22"/>
          <w:szCs w:val="22"/>
        </w:rPr>
        <w:t>miniPortalu.</w:t>
      </w:r>
      <w:r w:rsidRPr="00CD5543">
        <w:rPr>
          <w:spacing w:val="2"/>
          <w:sz w:val="22"/>
          <w:szCs w:val="22"/>
        </w:rPr>
        <w:t xml:space="preserve"> </w:t>
      </w:r>
      <w:r w:rsidRPr="00CD5543">
        <w:rPr>
          <w:sz w:val="22"/>
          <w:szCs w:val="22"/>
        </w:rPr>
        <w:t>Funkcjonalność</w:t>
      </w:r>
      <w:r w:rsidRPr="00CD5543">
        <w:rPr>
          <w:spacing w:val="45"/>
          <w:sz w:val="22"/>
          <w:szCs w:val="22"/>
        </w:rPr>
        <w:t xml:space="preserve"> </w:t>
      </w:r>
      <w:r w:rsidRPr="00CD5543">
        <w:rPr>
          <w:sz w:val="22"/>
          <w:szCs w:val="22"/>
        </w:rPr>
        <w:t>do</w:t>
      </w:r>
      <w:r w:rsidRPr="00CD5543">
        <w:rPr>
          <w:spacing w:val="50"/>
          <w:w w:val="99"/>
          <w:sz w:val="22"/>
          <w:szCs w:val="22"/>
        </w:rPr>
        <w:t xml:space="preserve"> </w:t>
      </w:r>
      <w:r w:rsidRPr="00CD5543">
        <w:rPr>
          <w:sz w:val="22"/>
          <w:szCs w:val="22"/>
        </w:rPr>
        <w:t>zaszyfrowania</w:t>
      </w:r>
      <w:r w:rsidRPr="00CD5543">
        <w:rPr>
          <w:spacing w:val="48"/>
          <w:sz w:val="22"/>
          <w:szCs w:val="22"/>
        </w:rPr>
        <w:t xml:space="preserve"> </w:t>
      </w:r>
      <w:r w:rsidRPr="00CD5B60">
        <w:rPr>
          <w:sz w:val="22"/>
          <w:szCs w:val="22"/>
        </w:rPr>
        <w:t>oferty</w:t>
      </w:r>
      <w:r w:rsidRPr="00CD5B60">
        <w:rPr>
          <w:spacing w:val="48"/>
          <w:sz w:val="22"/>
          <w:szCs w:val="22"/>
        </w:rPr>
        <w:t xml:space="preserve"> </w:t>
      </w:r>
      <w:r w:rsidRPr="00CD5B60">
        <w:rPr>
          <w:spacing w:val="-1"/>
          <w:sz w:val="22"/>
          <w:szCs w:val="22"/>
        </w:rPr>
        <w:t>jest</w:t>
      </w:r>
      <w:r w:rsidRPr="00CD5B60">
        <w:rPr>
          <w:sz w:val="22"/>
          <w:szCs w:val="22"/>
        </w:rPr>
        <w:t xml:space="preserve">  </w:t>
      </w:r>
      <w:r w:rsidRPr="00CD5B60">
        <w:rPr>
          <w:spacing w:val="-1"/>
          <w:sz w:val="22"/>
          <w:szCs w:val="22"/>
        </w:rPr>
        <w:t>dostępna</w:t>
      </w:r>
      <w:r w:rsidRPr="00CD5B60">
        <w:rPr>
          <w:spacing w:val="48"/>
          <w:sz w:val="22"/>
          <w:szCs w:val="22"/>
        </w:rPr>
        <w:t xml:space="preserve"> </w:t>
      </w:r>
      <w:r w:rsidRPr="00CD5B60">
        <w:rPr>
          <w:sz w:val="22"/>
          <w:szCs w:val="22"/>
        </w:rPr>
        <w:t>dla</w:t>
      </w:r>
      <w:r w:rsidRPr="00CD5B60">
        <w:rPr>
          <w:spacing w:val="49"/>
          <w:sz w:val="22"/>
          <w:szCs w:val="22"/>
        </w:rPr>
        <w:t xml:space="preserve"> </w:t>
      </w:r>
      <w:r w:rsidR="00471DF5">
        <w:rPr>
          <w:sz w:val="22"/>
          <w:szCs w:val="22"/>
        </w:rPr>
        <w:t>W</w:t>
      </w:r>
      <w:r w:rsidRPr="00CD5B60">
        <w:rPr>
          <w:sz w:val="22"/>
          <w:szCs w:val="22"/>
        </w:rPr>
        <w:t>ykonawców</w:t>
      </w:r>
      <w:r w:rsidRPr="00CD5B60">
        <w:rPr>
          <w:spacing w:val="47"/>
          <w:sz w:val="22"/>
          <w:szCs w:val="22"/>
        </w:rPr>
        <w:t xml:space="preserve"> </w:t>
      </w:r>
      <w:r w:rsidRPr="00CD5B60">
        <w:rPr>
          <w:spacing w:val="-1"/>
          <w:sz w:val="22"/>
          <w:szCs w:val="22"/>
        </w:rPr>
        <w:t>na</w:t>
      </w:r>
      <w:r w:rsidRPr="00CD5B60">
        <w:rPr>
          <w:spacing w:val="49"/>
          <w:sz w:val="22"/>
          <w:szCs w:val="22"/>
        </w:rPr>
        <w:t xml:space="preserve"> </w:t>
      </w:r>
      <w:r w:rsidRPr="00CD5B60">
        <w:rPr>
          <w:sz w:val="22"/>
          <w:szCs w:val="22"/>
        </w:rPr>
        <w:t>miniPortalu,</w:t>
      </w:r>
      <w:r w:rsidRPr="00CD5B60">
        <w:rPr>
          <w:spacing w:val="47"/>
          <w:sz w:val="22"/>
          <w:szCs w:val="22"/>
        </w:rPr>
        <w:t xml:space="preserve"> </w:t>
      </w:r>
      <w:r w:rsidRPr="00CD5B60">
        <w:rPr>
          <w:sz w:val="22"/>
          <w:szCs w:val="22"/>
        </w:rPr>
        <w:t>w  szczegółach</w:t>
      </w:r>
      <w:r w:rsidRPr="00CD5B60">
        <w:rPr>
          <w:spacing w:val="48"/>
          <w:sz w:val="22"/>
          <w:szCs w:val="22"/>
        </w:rPr>
        <w:t xml:space="preserve"> </w:t>
      </w:r>
      <w:r w:rsidRPr="00CD5B60">
        <w:rPr>
          <w:sz w:val="22"/>
          <w:szCs w:val="22"/>
        </w:rPr>
        <w:t>danego</w:t>
      </w:r>
      <w:r w:rsidRPr="00CD5B60">
        <w:rPr>
          <w:spacing w:val="23"/>
          <w:w w:val="99"/>
          <w:sz w:val="22"/>
          <w:szCs w:val="22"/>
        </w:rPr>
        <w:t xml:space="preserve"> </w:t>
      </w:r>
      <w:r w:rsidRPr="00CD5B60">
        <w:rPr>
          <w:sz w:val="22"/>
          <w:szCs w:val="22"/>
        </w:rPr>
        <w:lastRenderedPageBreak/>
        <w:t>postępowania.</w:t>
      </w:r>
      <w:r w:rsidRPr="00CD5B60">
        <w:rPr>
          <w:spacing w:val="29"/>
          <w:sz w:val="22"/>
          <w:szCs w:val="22"/>
        </w:rPr>
        <w:t xml:space="preserve"> </w:t>
      </w:r>
      <w:r w:rsidRPr="00CD5B60">
        <w:rPr>
          <w:sz w:val="22"/>
          <w:szCs w:val="22"/>
        </w:rPr>
        <w:t>W</w:t>
      </w:r>
      <w:r w:rsidRPr="00CD5B60">
        <w:rPr>
          <w:spacing w:val="29"/>
          <w:sz w:val="22"/>
          <w:szCs w:val="22"/>
        </w:rPr>
        <w:t xml:space="preserve"> </w:t>
      </w:r>
      <w:r w:rsidR="00021AA9">
        <w:rPr>
          <w:sz w:val="22"/>
          <w:szCs w:val="22"/>
        </w:rPr>
        <w:t>F</w:t>
      </w:r>
      <w:r w:rsidRPr="00CD5B60">
        <w:rPr>
          <w:sz w:val="22"/>
          <w:szCs w:val="22"/>
        </w:rPr>
        <w:t>ormularzu</w:t>
      </w:r>
      <w:r w:rsidRPr="00CD5B60">
        <w:rPr>
          <w:spacing w:val="29"/>
          <w:sz w:val="22"/>
          <w:szCs w:val="22"/>
        </w:rPr>
        <w:t xml:space="preserve"> </w:t>
      </w:r>
      <w:r w:rsidRPr="00CD5B60">
        <w:rPr>
          <w:sz w:val="22"/>
          <w:szCs w:val="22"/>
        </w:rPr>
        <w:t>oferty</w:t>
      </w:r>
      <w:r w:rsidRPr="00CD5B60">
        <w:rPr>
          <w:spacing w:val="28"/>
          <w:sz w:val="22"/>
          <w:szCs w:val="22"/>
        </w:rPr>
        <w:t xml:space="preserve"> </w:t>
      </w:r>
      <w:r w:rsidRPr="00CD5B60">
        <w:rPr>
          <w:sz w:val="22"/>
          <w:szCs w:val="22"/>
        </w:rPr>
        <w:t>Wykonawca</w:t>
      </w:r>
      <w:r w:rsidRPr="00CD5B60">
        <w:rPr>
          <w:spacing w:val="30"/>
          <w:sz w:val="22"/>
          <w:szCs w:val="22"/>
        </w:rPr>
        <w:t xml:space="preserve"> </w:t>
      </w:r>
      <w:r w:rsidRPr="00CD5B60">
        <w:rPr>
          <w:sz w:val="22"/>
          <w:szCs w:val="22"/>
        </w:rPr>
        <w:t>poda</w:t>
      </w:r>
      <w:r w:rsidRPr="00CD5B60">
        <w:rPr>
          <w:spacing w:val="29"/>
          <w:sz w:val="22"/>
          <w:szCs w:val="22"/>
        </w:rPr>
        <w:t xml:space="preserve"> </w:t>
      </w:r>
      <w:r w:rsidRPr="00CD5B60">
        <w:rPr>
          <w:sz w:val="22"/>
          <w:szCs w:val="22"/>
        </w:rPr>
        <w:t>adres</w:t>
      </w:r>
      <w:r w:rsidRPr="00CD5B60">
        <w:rPr>
          <w:spacing w:val="28"/>
          <w:sz w:val="22"/>
          <w:szCs w:val="22"/>
        </w:rPr>
        <w:t xml:space="preserve"> </w:t>
      </w:r>
      <w:r w:rsidRPr="00CD5B60">
        <w:rPr>
          <w:sz w:val="22"/>
          <w:szCs w:val="22"/>
        </w:rPr>
        <w:t>skrzynki</w:t>
      </w:r>
      <w:r w:rsidRPr="00CD5B60">
        <w:rPr>
          <w:spacing w:val="28"/>
          <w:sz w:val="22"/>
          <w:szCs w:val="22"/>
        </w:rPr>
        <w:t xml:space="preserve"> </w:t>
      </w:r>
      <w:r w:rsidR="00635B79">
        <w:rPr>
          <w:sz w:val="22"/>
          <w:szCs w:val="22"/>
        </w:rPr>
        <w:t>ePUAP</w:t>
      </w:r>
      <w:r w:rsidRPr="00CD5B60">
        <w:rPr>
          <w:sz w:val="22"/>
          <w:szCs w:val="22"/>
        </w:rPr>
        <w:t>,</w:t>
      </w:r>
      <w:r w:rsidRPr="00CD5B60">
        <w:rPr>
          <w:spacing w:val="29"/>
          <w:sz w:val="22"/>
          <w:szCs w:val="22"/>
        </w:rPr>
        <w:t xml:space="preserve"> </w:t>
      </w:r>
      <w:r w:rsidRPr="00CD5B60">
        <w:rPr>
          <w:spacing w:val="-1"/>
          <w:sz w:val="22"/>
          <w:szCs w:val="22"/>
        </w:rPr>
        <w:t>na</w:t>
      </w:r>
      <w:r w:rsidRPr="00CD5B60">
        <w:rPr>
          <w:spacing w:val="40"/>
          <w:w w:val="99"/>
          <w:sz w:val="22"/>
          <w:szCs w:val="22"/>
        </w:rPr>
        <w:t xml:space="preserve"> </w:t>
      </w:r>
      <w:r w:rsidRPr="00CD5B60">
        <w:rPr>
          <w:sz w:val="22"/>
          <w:szCs w:val="22"/>
        </w:rPr>
        <w:t>którym</w:t>
      </w:r>
      <w:r w:rsidRPr="00CD5B60">
        <w:rPr>
          <w:spacing w:val="-11"/>
          <w:sz w:val="22"/>
          <w:szCs w:val="22"/>
        </w:rPr>
        <w:t xml:space="preserve"> </w:t>
      </w:r>
      <w:r w:rsidRPr="00CD5B60">
        <w:rPr>
          <w:sz w:val="22"/>
          <w:szCs w:val="22"/>
        </w:rPr>
        <w:t>p</w:t>
      </w:r>
      <w:r w:rsidRPr="00E2121B">
        <w:rPr>
          <w:sz w:val="22"/>
          <w:szCs w:val="22"/>
        </w:rPr>
        <w:t>rowadzona</w:t>
      </w:r>
      <w:r w:rsidRPr="00E2121B">
        <w:rPr>
          <w:spacing w:val="-10"/>
          <w:sz w:val="22"/>
          <w:szCs w:val="22"/>
        </w:rPr>
        <w:t xml:space="preserve"> </w:t>
      </w:r>
      <w:r w:rsidRPr="00E2121B">
        <w:rPr>
          <w:sz w:val="22"/>
          <w:szCs w:val="22"/>
        </w:rPr>
        <w:t>będzie</w:t>
      </w:r>
      <w:r w:rsidRPr="00E2121B">
        <w:rPr>
          <w:spacing w:val="-10"/>
          <w:sz w:val="22"/>
          <w:szCs w:val="22"/>
        </w:rPr>
        <w:t xml:space="preserve"> </w:t>
      </w:r>
      <w:r w:rsidRPr="00E2121B">
        <w:rPr>
          <w:sz w:val="22"/>
          <w:szCs w:val="22"/>
        </w:rPr>
        <w:t>korespondencja</w:t>
      </w:r>
      <w:r w:rsidRPr="00E2121B">
        <w:rPr>
          <w:spacing w:val="-9"/>
          <w:sz w:val="22"/>
          <w:szCs w:val="22"/>
        </w:rPr>
        <w:t xml:space="preserve"> </w:t>
      </w:r>
      <w:r w:rsidRPr="00E2121B">
        <w:rPr>
          <w:sz w:val="22"/>
          <w:szCs w:val="22"/>
        </w:rPr>
        <w:t>związana</w:t>
      </w:r>
      <w:r w:rsidRPr="00E2121B">
        <w:rPr>
          <w:spacing w:val="-10"/>
          <w:sz w:val="22"/>
          <w:szCs w:val="22"/>
        </w:rPr>
        <w:t xml:space="preserve"> </w:t>
      </w:r>
      <w:r w:rsidRPr="00E2121B">
        <w:rPr>
          <w:sz w:val="22"/>
          <w:szCs w:val="22"/>
        </w:rPr>
        <w:t>z</w:t>
      </w:r>
      <w:r w:rsidRPr="00E2121B">
        <w:rPr>
          <w:spacing w:val="-9"/>
          <w:sz w:val="22"/>
          <w:szCs w:val="22"/>
        </w:rPr>
        <w:t xml:space="preserve"> </w:t>
      </w:r>
      <w:r w:rsidRPr="00E2121B">
        <w:rPr>
          <w:spacing w:val="-1"/>
          <w:sz w:val="22"/>
          <w:szCs w:val="22"/>
        </w:rPr>
        <w:t>postępowaniem.</w:t>
      </w:r>
    </w:p>
    <w:p w14:paraId="73B2E5AF" w14:textId="24F2CBAA" w:rsidR="006019E3" w:rsidRPr="0017324D" w:rsidRDefault="00751E27" w:rsidP="003952C2">
      <w:pPr>
        <w:pStyle w:val="Akapitzlist"/>
        <w:numPr>
          <w:ilvl w:val="0"/>
          <w:numId w:val="27"/>
        </w:numPr>
        <w:tabs>
          <w:tab w:val="left" w:pos="-2268"/>
        </w:tabs>
        <w:suppressAutoHyphens/>
        <w:overflowPunct w:val="0"/>
        <w:autoSpaceDE w:val="0"/>
        <w:spacing w:before="120" w:after="0" w:line="360" w:lineRule="auto"/>
        <w:ind w:left="357" w:hanging="357"/>
        <w:contextualSpacing w:val="0"/>
        <w:jc w:val="both"/>
        <w:rPr>
          <w:rFonts w:ascii="Times New Roman" w:eastAsia="Times New Roman" w:hAnsi="Times New Roman"/>
        </w:rPr>
      </w:pPr>
      <w:r>
        <w:rPr>
          <w:rFonts w:ascii="Times New Roman" w:hAnsi="Times New Roman"/>
        </w:rPr>
        <w:t>Ofertę</w:t>
      </w:r>
      <w:r w:rsidR="003E6717">
        <w:rPr>
          <w:rFonts w:ascii="Times New Roman" w:hAnsi="Times New Roman"/>
        </w:rPr>
        <w:t xml:space="preserve"> oraz oświadczenie -</w:t>
      </w:r>
      <w:r w:rsidRPr="00751E27">
        <w:rPr>
          <w:rFonts w:ascii="Times New Roman" w:hAnsi="Times New Roman"/>
        </w:rPr>
        <w:t xml:space="preserve"> </w:t>
      </w:r>
      <w:r>
        <w:rPr>
          <w:rFonts w:ascii="Times New Roman" w:hAnsi="Times New Roman"/>
        </w:rPr>
        <w:t>Jednolity Europejski Dokument Zamówienia (</w:t>
      </w:r>
      <w:r w:rsidR="00FD5617">
        <w:rPr>
          <w:rFonts w:ascii="Times New Roman" w:hAnsi="Times New Roman"/>
        </w:rPr>
        <w:t>JEDZ</w:t>
      </w:r>
      <w:r>
        <w:rPr>
          <w:rFonts w:ascii="Times New Roman" w:hAnsi="Times New Roman"/>
        </w:rPr>
        <w:t xml:space="preserve">), </w:t>
      </w:r>
      <w:r w:rsidR="00916688">
        <w:rPr>
          <w:rFonts w:ascii="Times New Roman" w:hAnsi="Times New Roman"/>
        </w:rPr>
        <w:t>sporządza się w </w:t>
      </w:r>
      <w:r w:rsidR="003E6717">
        <w:rPr>
          <w:rFonts w:ascii="Times New Roman" w:hAnsi="Times New Roman"/>
        </w:rPr>
        <w:t xml:space="preserve">formie elektronicznej </w:t>
      </w:r>
      <w:r w:rsidR="003E6717">
        <w:rPr>
          <w:rFonts w:ascii="Times New Roman" w:hAnsi="Times New Roman"/>
          <w:spacing w:val="-1"/>
        </w:rPr>
        <w:t>(</w:t>
      </w:r>
      <w:r w:rsidR="003E6717" w:rsidRPr="00E2121B">
        <w:rPr>
          <w:rFonts w:ascii="Times New Roman" w:hAnsi="Times New Roman"/>
          <w:spacing w:val="-1"/>
        </w:rPr>
        <w:t xml:space="preserve">w postaci elektronicznej opatrzonej podpisem </w:t>
      </w:r>
      <w:r w:rsidR="003E6717">
        <w:rPr>
          <w:rFonts w:ascii="Times New Roman" w:hAnsi="Times New Roman"/>
          <w:spacing w:val="-1"/>
        </w:rPr>
        <w:t xml:space="preserve">elektronicznym </w:t>
      </w:r>
      <w:r w:rsidR="003E6717" w:rsidRPr="003E6717">
        <w:rPr>
          <w:rFonts w:ascii="Times New Roman" w:hAnsi="Times New Roman"/>
          <w:spacing w:val="-1"/>
        </w:rPr>
        <w:t>przez osoby zdolne do czynności prawnych w imieniu Wykonawcy i zaciągania w jego imieniu zobowiązań finansowych</w:t>
      </w:r>
      <w:r w:rsidR="00FD5617">
        <w:rPr>
          <w:rFonts w:ascii="Times New Roman" w:hAnsi="Times New Roman"/>
          <w:spacing w:val="-1"/>
        </w:rPr>
        <w:t>). Ofertę oraz JEDZ s</w:t>
      </w:r>
      <w:r w:rsidR="006019E3" w:rsidRPr="00751E27">
        <w:rPr>
          <w:rFonts w:ascii="Times New Roman" w:hAnsi="Times New Roman"/>
        </w:rPr>
        <w:t>kłada</w:t>
      </w:r>
      <w:r w:rsidR="006019E3" w:rsidRPr="00E2121B">
        <w:rPr>
          <w:rFonts w:ascii="Times New Roman" w:hAnsi="Times New Roman"/>
        </w:rPr>
        <w:t xml:space="preserve"> </w:t>
      </w:r>
      <w:r w:rsidR="006019E3" w:rsidRPr="00E2121B">
        <w:rPr>
          <w:rFonts w:ascii="Times New Roman" w:hAnsi="Times New Roman"/>
          <w:spacing w:val="-1"/>
        </w:rPr>
        <w:t>się</w:t>
      </w:r>
      <w:r w:rsidR="00635B79">
        <w:rPr>
          <w:rFonts w:ascii="Times New Roman" w:hAnsi="Times New Roman"/>
          <w:spacing w:val="-1"/>
        </w:rPr>
        <w:t>,</w:t>
      </w:r>
      <w:r w:rsidR="006019E3" w:rsidRPr="00E2121B">
        <w:rPr>
          <w:rFonts w:ascii="Times New Roman" w:hAnsi="Times New Roman"/>
          <w:spacing w:val="27"/>
        </w:rPr>
        <w:t xml:space="preserve"> </w:t>
      </w:r>
      <w:r w:rsidR="006019E3" w:rsidRPr="00E2121B">
        <w:rPr>
          <w:rFonts w:ascii="Times New Roman" w:hAnsi="Times New Roman"/>
        </w:rPr>
        <w:t>pod</w:t>
      </w:r>
      <w:r w:rsidR="006019E3" w:rsidRPr="00E2121B">
        <w:rPr>
          <w:rFonts w:ascii="Times New Roman" w:hAnsi="Times New Roman"/>
          <w:spacing w:val="60"/>
          <w:w w:val="99"/>
        </w:rPr>
        <w:t xml:space="preserve"> </w:t>
      </w:r>
      <w:r w:rsidR="006019E3" w:rsidRPr="00E2121B">
        <w:rPr>
          <w:rFonts w:ascii="Times New Roman" w:hAnsi="Times New Roman"/>
        </w:rPr>
        <w:t>rygorem</w:t>
      </w:r>
      <w:r w:rsidR="006019E3" w:rsidRPr="00E2121B">
        <w:rPr>
          <w:rFonts w:ascii="Times New Roman" w:hAnsi="Times New Roman"/>
          <w:spacing w:val="38"/>
        </w:rPr>
        <w:t xml:space="preserve"> </w:t>
      </w:r>
      <w:r w:rsidR="006019E3" w:rsidRPr="00E2121B">
        <w:rPr>
          <w:rFonts w:ascii="Times New Roman" w:hAnsi="Times New Roman"/>
          <w:spacing w:val="-1"/>
        </w:rPr>
        <w:t>nieważności, w formie elektronicznej</w:t>
      </w:r>
      <w:r w:rsidR="006019E3" w:rsidRPr="00E2121B">
        <w:rPr>
          <w:rFonts w:ascii="Times New Roman" w:hAnsi="Times New Roman"/>
        </w:rPr>
        <w:t>.</w:t>
      </w:r>
    </w:p>
    <w:p w14:paraId="5D16A95B" w14:textId="2AAC8327" w:rsidR="006019E3" w:rsidRPr="006019E3" w:rsidRDefault="006019E3" w:rsidP="003952C2">
      <w:pPr>
        <w:widowControl w:val="0"/>
        <w:numPr>
          <w:ilvl w:val="0"/>
          <w:numId w:val="27"/>
        </w:numPr>
        <w:spacing w:before="120" w:after="0" w:line="360" w:lineRule="auto"/>
        <w:ind w:left="357" w:hanging="357"/>
        <w:jc w:val="both"/>
        <w:rPr>
          <w:rFonts w:ascii="Times New Roman" w:eastAsia="Book Antiqua" w:hAnsi="Times New Roman" w:cs="Times New Roman"/>
        </w:rPr>
      </w:pPr>
      <w:r w:rsidRPr="006019E3">
        <w:rPr>
          <w:rFonts w:ascii="Times New Roman" w:eastAsia="Book Antiqua" w:hAnsi="Times New Roman" w:cs="Times New Roman"/>
          <w:spacing w:val="-1"/>
        </w:rPr>
        <w:t>Sposób</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złożenia</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oferty,</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w</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tym</w:t>
      </w:r>
      <w:r w:rsidRPr="006019E3">
        <w:rPr>
          <w:rFonts w:ascii="Times New Roman" w:eastAsia="Book Antiqua" w:hAnsi="Times New Roman" w:cs="Times New Roman"/>
          <w:spacing w:val="9"/>
        </w:rPr>
        <w:t xml:space="preserve"> </w:t>
      </w:r>
      <w:r w:rsidRPr="006019E3">
        <w:rPr>
          <w:rFonts w:ascii="Times New Roman" w:eastAsia="Book Antiqua" w:hAnsi="Times New Roman" w:cs="Times New Roman"/>
        </w:rPr>
        <w:t>zaszyfrowania</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oferty</w:t>
      </w:r>
      <w:r w:rsidR="00635B79">
        <w:rPr>
          <w:rFonts w:ascii="Times New Roman" w:eastAsia="Book Antiqua" w:hAnsi="Times New Roman" w:cs="Times New Roman"/>
        </w:rPr>
        <w:t>,</w:t>
      </w:r>
      <w:r w:rsidRPr="006019E3">
        <w:rPr>
          <w:rFonts w:ascii="Times New Roman" w:eastAsia="Book Antiqua" w:hAnsi="Times New Roman" w:cs="Times New Roman"/>
          <w:spacing w:val="9"/>
        </w:rPr>
        <w:t xml:space="preserve"> </w:t>
      </w:r>
      <w:r w:rsidRPr="006019E3">
        <w:rPr>
          <w:rFonts w:ascii="Times New Roman" w:eastAsia="Book Antiqua" w:hAnsi="Times New Roman" w:cs="Times New Roman"/>
        </w:rPr>
        <w:t>opisany</w:t>
      </w:r>
      <w:r w:rsidRPr="006019E3">
        <w:rPr>
          <w:rFonts w:ascii="Times New Roman" w:eastAsia="Book Antiqua" w:hAnsi="Times New Roman" w:cs="Times New Roman"/>
          <w:spacing w:val="11"/>
        </w:rPr>
        <w:t xml:space="preserve"> </w:t>
      </w:r>
      <w:r w:rsidRPr="006019E3">
        <w:rPr>
          <w:rFonts w:ascii="Times New Roman" w:eastAsia="Book Antiqua" w:hAnsi="Times New Roman" w:cs="Times New Roman"/>
        </w:rPr>
        <w:t>został</w:t>
      </w:r>
      <w:r w:rsidRPr="006019E3">
        <w:rPr>
          <w:rFonts w:ascii="Times New Roman" w:eastAsia="Book Antiqua" w:hAnsi="Times New Roman" w:cs="Times New Roman"/>
          <w:spacing w:val="16"/>
        </w:rPr>
        <w:t xml:space="preserve"> </w:t>
      </w:r>
      <w:r w:rsidRPr="006019E3">
        <w:rPr>
          <w:rFonts w:ascii="Times New Roman" w:eastAsia="Book Antiqua" w:hAnsi="Times New Roman" w:cs="Times New Roman"/>
        </w:rPr>
        <w:t>w</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„Instrukcji</w:t>
      </w:r>
      <w:r w:rsidRPr="006019E3">
        <w:rPr>
          <w:rFonts w:ascii="Times New Roman" w:eastAsia="Book Antiqua" w:hAnsi="Times New Roman" w:cs="Times New Roman"/>
          <w:spacing w:val="10"/>
        </w:rPr>
        <w:t xml:space="preserve"> </w:t>
      </w:r>
      <w:r w:rsidRPr="006019E3">
        <w:rPr>
          <w:rFonts w:ascii="Times New Roman" w:eastAsia="Book Antiqua" w:hAnsi="Times New Roman" w:cs="Times New Roman"/>
        </w:rPr>
        <w:t>użytkowania”,</w:t>
      </w:r>
      <w:r w:rsidRPr="006019E3">
        <w:rPr>
          <w:rFonts w:ascii="Times New Roman" w:eastAsia="Book Antiqua" w:hAnsi="Times New Roman" w:cs="Times New Roman"/>
          <w:spacing w:val="24"/>
          <w:w w:val="99"/>
        </w:rPr>
        <w:t xml:space="preserve"> </w:t>
      </w:r>
      <w:r w:rsidRPr="006019E3">
        <w:rPr>
          <w:rFonts w:ascii="Times New Roman" w:eastAsia="Book Antiqua" w:hAnsi="Times New Roman" w:cs="Times New Roman"/>
          <w:spacing w:val="-1"/>
        </w:rPr>
        <w:t>dostępnej</w:t>
      </w:r>
      <w:r w:rsidRPr="006019E3">
        <w:rPr>
          <w:rFonts w:ascii="Times New Roman" w:eastAsia="Book Antiqua" w:hAnsi="Times New Roman" w:cs="Times New Roman"/>
          <w:spacing w:val="-8"/>
        </w:rPr>
        <w:t xml:space="preserve"> </w:t>
      </w:r>
      <w:r w:rsidRPr="006019E3">
        <w:rPr>
          <w:rFonts w:ascii="Times New Roman" w:eastAsia="Book Antiqua" w:hAnsi="Times New Roman" w:cs="Times New Roman"/>
        </w:rPr>
        <w:t>po</w:t>
      </w:r>
      <w:r w:rsidRPr="006019E3">
        <w:rPr>
          <w:rFonts w:ascii="Times New Roman" w:eastAsia="Book Antiqua" w:hAnsi="Times New Roman" w:cs="Times New Roman"/>
          <w:spacing w:val="-8"/>
        </w:rPr>
        <w:t xml:space="preserve"> </w:t>
      </w:r>
      <w:r w:rsidRPr="006019E3">
        <w:rPr>
          <w:rFonts w:ascii="Times New Roman" w:eastAsia="Book Antiqua" w:hAnsi="Times New Roman" w:cs="Times New Roman"/>
        </w:rPr>
        <w:t>adresem:</w:t>
      </w:r>
      <w:r w:rsidRPr="006019E3">
        <w:rPr>
          <w:rFonts w:ascii="Times New Roman" w:eastAsia="Book Antiqua" w:hAnsi="Times New Roman" w:cs="Times New Roman"/>
          <w:spacing w:val="-5"/>
        </w:rPr>
        <w:t xml:space="preserve"> </w:t>
      </w:r>
      <w:hyperlink r:id="rId25" w:history="1">
        <w:r w:rsidRPr="006019E3">
          <w:rPr>
            <w:rStyle w:val="Hipercze"/>
            <w:rFonts w:ascii="Times New Roman" w:eastAsia="Book Antiqua" w:hAnsi="Times New Roman" w:cs="Times New Roman"/>
            <w:b/>
            <w:bCs/>
            <w:spacing w:val="-1"/>
            <w:u w:color="006FC0"/>
          </w:rPr>
          <w:t>https://miniportal.uzp.gov.pl/Instrukcja_uzytkownika_miniPortal</w:t>
        </w:r>
        <w:r w:rsidRPr="006019E3">
          <w:rPr>
            <w:rStyle w:val="Hipercze"/>
            <w:rFonts w:ascii="Times New Roman" w:eastAsia="Book Antiqua" w:hAnsi="Times New Roman" w:cs="Times New Roman"/>
            <w:b/>
            <w:bCs/>
            <w:spacing w:val="-44"/>
            <w:u w:color="006FC0"/>
          </w:rPr>
          <w:t xml:space="preserve"> </w:t>
        </w:r>
        <w:r w:rsidRPr="006019E3">
          <w:rPr>
            <w:rStyle w:val="Hipercze"/>
            <w:rFonts w:ascii="Times New Roman" w:eastAsia="Book Antiqua" w:hAnsi="Times New Roman" w:cs="Times New Roman"/>
            <w:b/>
            <w:bCs/>
            <w:spacing w:val="-1"/>
            <w:u w:color="006FC0"/>
          </w:rPr>
          <w:t>-ePUAP.pdf</w:t>
        </w:r>
      </w:hyperlink>
    </w:p>
    <w:p w14:paraId="2A74D6D5" w14:textId="509AC8D0" w:rsidR="0087790A" w:rsidRPr="00CD5543" w:rsidRDefault="0087790A" w:rsidP="003952C2">
      <w:pPr>
        <w:widowControl w:val="0"/>
        <w:numPr>
          <w:ilvl w:val="0"/>
          <w:numId w:val="27"/>
        </w:numPr>
        <w:spacing w:before="120" w:after="0" w:line="360" w:lineRule="auto"/>
        <w:ind w:left="357" w:hanging="357"/>
        <w:jc w:val="both"/>
        <w:rPr>
          <w:rFonts w:ascii="Times New Roman" w:eastAsia="Book Antiqua" w:hAnsi="Times New Roman"/>
        </w:rPr>
      </w:pPr>
      <w:r w:rsidRPr="00CD5543">
        <w:rPr>
          <w:rFonts w:ascii="Times New Roman" w:eastAsia="Times New Roman" w:hAnsi="Times New Roman"/>
        </w:rPr>
        <w:t xml:space="preserve">Oferta </w:t>
      </w:r>
      <w:r w:rsidRPr="00687711">
        <w:rPr>
          <w:rFonts w:ascii="Times New Roman" w:eastAsia="Times New Roman" w:hAnsi="Times New Roman"/>
          <w:b/>
          <w:u w:val="single"/>
        </w:rPr>
        <w:t>nie może</w:t>
      </w:r>
      <w:r w:rsidRPr="00CD5543">
        <w:rPr>
          <w:rFonts w:ascii="Times New Roman" w:eastAsia="Times New Roman" w:hAnsi="Times New Roman"/>
        </w:rPr>
        <w:t xml:space="preserve"> być złożona za pomocą poczty elektronicznej Zamawiającego.</w:t>
      </w:r>
    </w:p>
    <w:p w14:paraId="78686494" w14:textId="7780BD0E" w:rsidR="00F50C63" w:rsidRPr="00711F15" w:rsidRDefault="0087790A" w:rsidP="003952C2">
      <w:pPr>
        <w:pStyle w:val="Tekstpodstawowy"/>
        <w:widowControl w:val="0"/>
        <w:numPr>
          <w:ilvl w:val="0"/>
          <w:numId w:val="27"/>
        </w:numPr>
        <w:overflowPunct/>
        <w:autoSpaceDE/>
        <w:autoSpaceDN/>
        <w:adjustRightInd/>
        <w:spacing w:before="120" w:line="360" w:lineRule="auto"/>
        <w:ind w:left="357" w:hanging="357"/>
        <w:rPr>
          <w:sz w:val="22"/>
          <w:szCs w:val="22"/>
        </w:rPr>
      </w:pPr>
      <w:r w:rsidRPr="00CD5543">
        <w:rPr>
          <w:sz w:val="22"/>
          <w:szCs w:val="22"/>
        </w:rPr>
        <w:t>Wszelkie</w:t>
      </w:r>
      <w:r w:rsidRPr="00CD5543">
        <w:rPr>
          <w:spacing w:val="14"/>
          <w:sz w:val="22"/>
          <w:szCs w:val="22"/>
        </w:rPr>
        <w:t xml:space="preserve"> </w:t>
      </w:r>
      <w:r w:rsidRPr="00CD5543">
        <w:rPr>
          <w:sz w:val="22"/>
          <w:szCs w:val="22"/>
        </w:rPr>
        <w:t>informacje</w:t>
      </w:r>
      <w:r w:rsidRPr="00CD5543">
        <w:rPr>
          <w:spacing w:val="15"/>
          <w:sz w:val="22"/>
          <w:szCs w:val="22"/>
        </w:rPr>
        <w:t xml:space="preserve"> </w:t>
      </w:r>
      <w:r w:rsidRPr="00CD5543">
        <w:rPr>
          <w:sz w:val="22"/>
          <w:szCs w:val="22"/>
        </w:rPr>
        <w:t>stanowiące</w:t>
      </w:r>
      <w:r w:rsidRPr="00CD5543">
        <w:rPr>
          <w:spacing w:val="18"/>
          <w:sz w:val="22"/>
          <w:szCs w:val="22"/>
        </w:rPr>
        <w:t xml:space="preserve"> </w:t>
      </w:r>
      <w:r w:rsidRPr="00CD5543">
        <w:rPr>
          <w:sz w:val="22"/>
          <w:szCs w:val="22"/>
        </w:rPr>
        <w:t>tajemnicę</w:t>
      </w:r>
      <w:r w:rsidRPr="00CD5543">
        <w:rPr>
          <w:spacing w:val="15"/>
          <w:sz w:val="22"/>
          <w:szCs w:val="22"/>
        </w:rPr>
        <w:t xml:space="preserve"> </w:t>
      </w:r>
      <w:r w:rsidRPr="00CD5543">
        <w:rPr>
          <w:sz w:val="22"/>
          <w:szCs w:val="22"/>
        </w:rPr>
        <w:t>przedsiębiorstwa</w:t>
      </w:r>
      <w:r w:rsidRPr="00CD5543">
        <w:rPr>
          <w:spacing w:val="15"/>
          <w:sz w:val="22"/>
          <w:szCs w:val="22"/>
        </w:rPr>
        <w:t xml:space="preserve"> </w:t>
      </w:r>
      <w:r w:rsidRPr="00CD5543">
        <w:rPr>
          <w:sz w:val="22"/>
          <w:szCs w:val="22"/>
        </w:rPr>
        <w:t>w</w:t>
      </w:r>
      <w:r w:rsidRPr="00CD5543">
        <w:rPr>
          <w:spacing w:val="14"/>
          <w:sz w:val="22"/>
          <w:szCs w:val="22"/>
        </w:rPr>
        <w:t xml:space="preserve"> </w:t>
      </w:r>
      <w:r w:rsidRPr="00CD5543">
        <w:rPr>
          <w:sz w:val="22"/>
          <w:szCs w:val="22"/>
        </w:rPr>
        <w:t>rozumieniu</w:t>
      </w:r>
      <w:r w:rsidRPr="00CD5543">
        <w:rPr>
          <w:spacing w:val="15"/>
          <w:sz w:val="22"/>
          <w:szCs w:val="22"/>
        </w:rPr>
        <w:t xml:space="preserve"> </w:t>
      </w:r>
      <w:r w:rsidRPr="00CD5543">
        <w:rPr>
          <w:sz w:val="22"/>
          <w:szCs w:val="22"/>
        </w:rPr>
        <w:t>ustawy</w:t>
      </w:r>
      <w:r w:rsidRPr="00CD5543">
        <w:rPr>
          <w:spacing w:val="13"/>
          <w:sz w:val="22"/>
          <w:szCs w:val="22"/>
        </w:rPr>
        <w:t xml:space="preserve"> </w:t>
      </w:r>
      <w:r w:rsidRPr="00CD5543">
        <w:rPr>
          <w:sz w:val="22"/>
          <w:szCs w:val="22"/>
        </w:rPr>
        <w:t>z</w:t>
      </w:r>
      <w:r w:rsidRPr="00CD5543">
        <w:rPr>
          <w:spacing w:val="15"/>
          <w:sz w:val="22"/>
          <w:szCs w:val="22"/>
        </w:rPr>
        <w:t xml:space="preserve"> </w:t>
      </w:r>
      <w:r w:rsidRPr="00CD5543">
        <w:rPr>
          <w:spacing w:val="-1"/>
          <w:sz w:val="22"/>
          <w:szCs w:val="22"/>
        </w:rPr>
        <w:t>dnia</w:t>
      </w:r>
      <w:r w:rsidRPr="00CD5543">
        <w:rPr>
          <w:spacing w:val="15"/>
          <w:sz w:val="22"/>
          <w:szCs w:val="22"/>
        </w:rPr>
        <w:t xml:space="preserve"> </w:t>
      </w:r>
      <w:r w:rsidRPr="00CD5543">
        <w:rPr>
          <w:sz w:val="22"/>
          <w:szCs w:val="22"/>
        </w:rPr>
        <w:t>16</w:t>
      </w:r>
      <w:r w:rsidRPr="00CD5543">
        <w:rPr>
          <w:spacing w:val="15"/>
          <w:sz w:val="22"/>
          <w:szCs w:val="22"/>
        </w:rPr>
        <w:t xml:space="preserve"> </w:t>
      </w:r>
      <w:r w:rsidRPr="00CD5543">
        <w:rPr>
          <w:spacing w:val="-1"/>
          <w:sz w:val="22"/>
          <w:szCs w:val="22"/>
        </w:rPr>
        <w:t>kwietnia</w:t>
      </w:r>
      <w:r w:rsidRPr="00CD5543">
        <w:rPr>
          <w:spacing w:val="32"/>
          <w:w w:val="99"/>
          <w:sz w:val="22"/>
          <w:szCs w:val="22"/>
        </w:rPr>
        <w:t xml:space="preserve"> </w:t>
      </w:r>
      <w:r w:rsidRPr="00CD5543">
        <w:rPr>
          <w:rFonts w:eastAsia="Book Antiqua"/>
          <w:sz w:val="22"/>
          <w:szCs w:val="22"/>
        </w:rPr>
        <w:t>1993</w:t>
      </w:r>
      <w:r w:rsidRPr="00CD5543">
        <w:rPr>
          <w:rFonts w:eastAsia="Book Antiqua"/>
          <w:spacing w:val="7"/>
          <w:sz w:val="22"/>
          <w:szCs w:val="22"/>
        </w:rPr>
        <w:t xml:space="preserve"> </w:t>
      </w:r>
      <w:r w:rsidRPr="00CD5543">
        <w:rPr>
          <w:rFonts w:eastAsia="Book Antiqua"/>
          <w:sz w:val="22"/>
          <w:szCs w:val="22"/>
        </w:rPr>
        <w:t>r.</w:t>
      </w:r>
      <w:r w:rsidRPr="00CD5543">
        <w:rPr>
          <w:rFonts w:eastAsia="Book Antiqua"/>
          <w:spacing w:val="8"/>
          <w:sz w:val="22"/>
          <w:szCs w:val="22"/>
        </w:rPr>
        <w:t xml:space="preserve"> </w:t>
      </w:r>
      <w:r w:rsidRPr="00CD5543">
        <w:rPr>
          <w:rFonts w:eastAsia="Book Antiqua"/>
          <w:sz w:val="22"/>
          <w:szCs w:val="22"/>
        </w:rPr>
        <w:t>o</w:t>
      </w:r>
      <w:r w:rsidRPr="00CD5543">
        <w:rPr>
          <w:rFonts w:eastAsia="Book Antiqua"/>
          <w:spacing w:val="6"/>
          <w:sz w:val="22"/>
          <w:szCs w:val="22"/>
        </w:rPr>
        <w:t xml:space="preserve"> </w:t>
      </w:r>
      <w:r w:rsidRPr="00CD5543">
        <w:rPr>
          <w:rFonts w:eastAsia="Book Antiqua"/>
          <w:sz w:val="22"/>
          <w:szCs w:val="22"/>
        </w:rPr>
        <w:t>zwalczaniu</w:t>
      </w:r>
      <w:r w:rsidRPr="00CD5543">
        <w:rPr>
          <w:rFonts w:eastAsia="Book Antiqua"/>
          <w:spacing w:val="5"/>
          <w:sz w:val="22"/>
          <w:szCs w:val="22"/>
        </w:rPr>
        <w:t xml:space="preserve"> </w:t>
      </w:r>
      <w:r w:rsidRPr="00CD5543">
        <w:rPr>
          <w:rFonts w:eastAsia="Book Antiqua"/>
          <w:sz w:val="22"/>
          <w:szCs w:val="22"/>
        </w:rPr>
        <w:t>nieuczciwej</w:t>
      </w:r>
      <w:r w:rsidRPr="00CD5543">
        <w:rPr>
          <w:rFonts w:eastAsia="Book Antiqua"/>
          <w:spacing w:val="6"/>
          <w:sz w:val="22"/>
          <w:szCs w:val="22"/>
        </w:rPr>
        <w:t xml:space="preserve"> </w:t>
      </w:r>
      <w:r w:rsidRPr="00CD5543">
        <w:rPr>
          <w:rFonts w:eastAsia="Book Antiqua"/>
          <w:spacing w:val="-1"/>
          <w:sz w:val="22"/>
          <w:szCs w:val="22"/>
        </w:rPr>
        <w:t>konkurencji</w:t>
      </w:r>
      <w:r w:rsidRPr="00CD5543">
        <w:rPr>
          <w:rFonts w:eastAsia="Book Antiqua"/>
          <w:spacing w:val="11"/>
          <w:sz w:val="22"/>
          <w:szCs w:val="22"/>
        </w:rPr>
        <w:t xml:space="preserve"> </w:t>
      </w:r>
      <w:r w:rsidRPr="00CD5543">
        <w:rPr>
          <w:rFonts w:eastAsia="Book Antiqua"/>
          <w:sz w:val="22"/>
          <w:szCs w:val="22"/>
        </w:rPr>
        <w:t>(</w:t>
      </w:r>
      <w:r w:rsidR="00FA3DA9">
        <w:rPr>
          <w:rFonts w:eastAsia="Book Antiqua"/>
          <w:sz w:val="22"/>
          <w:szCs w:val="22"/>
        </w:rPr>
        <w:t>t</w:t>
      </w:r>
      <w:r w:rsidR="00FA3DA9">
        <w:t>ekst jednolity: Dz. U. z 2022 r. poz. 1233</w:t>
      </w:r>
      <w:r w:rsidRPr="00CD5543">
        <w:rPr>
          <w:rFonts w:eastAsia="Book Antiqua"/>
          <w:sz w:val="22"/>
          <w:szCs w:val="22"/>
        </w:rPr>
        <w:t>)</w:t>
      </w:r>
      <w:r w:rsidRPr="00CD5543">
        <w:rPr>
          <w:sz w:val="22"/>
          <w:szCs w:val="22"/>
        </w:rPr>
        <w:t>,</w:t>
      </w:r>
      <w:r w:rsidRPr="00CD5543">
        <w:rPr>
          <w:spacing w:val="7"/>
          <w:sz w:val="22"/>
          <w:szCs w:val="22"/>
        </w:rPr>
        <w:t xml:space="preserve"> </w:t>
      </w:r>
      <w:r w:rsidRPr="00CD5543">
        <w:rPr>
          <w:spacing w:val="-1"/>
          <w:sz w:val="22"/>
          <w:szCs w:val="22"/>
        </w:rPr>
        <w:t>które</w:t>
      </w:r>
      <w:r w:rsidRPr="00CD5543">
        <w:rPr>
          <w:spacing w:val="7"/>
          <w:sz w:val="22"/>
          <w:szCs w:val="22"/>
        </w:rPr>
        <w:t xml:space="preserve"> </w:t>
      </w:r>
      <w:r w:rsidR="00471DF5">
        <w:rPr>
          <w:sz w:val="22"/>
          <w:szCs w:val="22"/>
        </w:rPr>
        <w:t>W</w:t>
      </w:r>
      <w:r w:rsidR="00E00F88">
        <w:rPr>
          <w:sz w:val="22"/>
          <w:szCs w:val="22"/>
        </w:rPr>
        <w:t>y</w:t>
      </w:r>
      <w:r w:rsidRPr="00CD5543">
        <w:rPr>
          <w:sz w:val="22"/>
          <w:szCs w:val="22"/>
        </w:rPr>
        <w:t>konawca</w:t>
      </w:r>
      <w:r w:rsidRPr="00CD5543">
        <w:rPr>
          <w:spacing w:val="7"/>
          <w:sz w:val="22"/>
          <w:szCs w:val="22"/>
        </w:rPr>
        <w:t xml:space="preserve"> </w:t>
      </w:r>
      <w:r w:rsidRPr="00CD5543">
        <w:rPr>
          <w:sz w:val="22"/>
          <w:szCs w:val="22"/>
        </w:rPr>
        <w:t>zastrzeże</w:t>
      </w:r>
      <w:r w:rsidRPr="00CD5543">
        <w:rPr>
          <w:spacing w:val="7"/>
          <w:sz w:val="22"/>
          <w:szCs w:val="22"/>
        </w:rPr>
        <w:t xml:space="preserve"> </w:t>
      </w:r>
      <w:r w:rsidRPr="00CD5543">
        <w:rPr>
          <w:sz w:val="22"/>
          <w:szCs w:val="22"/>
        </w:rPr>
        <w:t>jako</w:t>
      </w:r>
      <w:r w:rsidRPr="00CD5543">
        <w:rPr>
          <w:spacing w:val="56"/>
          <w:w w:val="99"/>
          <w:sz w:val="22"/>
          <w:szCs w:val="22"/>
        </w:rPr>
        <w:t xml:space="preserve"> </w:t>
      </w:r>
      <w:r w:rsidRPr="00CD5543">
        <w:rPr>
          <w:sz w:val="22"/>
          <w:szCs w:val="22"/>
        </w:rPr>
        <w:t>tajemnicę</w:t>
      </w:r>
      <w:r w:rsidRPr="00CD5543">
        <w:rPr>
          <w:spacing w:val="41"/>
          <w:sz w:val="22"/>
          <w:szCs w:val="22"/>
        </w:rPr>
        <w:t xml:space="preserve"> </w:t>
      </w:r>
      <w:r w:rsidRPr="00CD5543">
        <w:rPr>
          <w:sz w:val="22"/>
          <w:szCs w:val="22"/>
        </w:rPr>
        <w:t>przedsiębiorstwa,</w:t>
      </w:r>
      <w:r w:rsidRPr="00CD5543">
        <w:rPr>
          <w:spacing w:val="42"/>
          <w:sz w:val="22"/>
          <w:szCs w:val="22"/>
        </w:rPr>
        <w:t xml:space="preserve"> </w:t>
      </w:r>
      <w:r w:rsidRPr="00CD5543">
        <w:rPr>
          <w:spacing w:val="-1"/>
          <w:sz w:val="22"/>
          <w:szCs w:val="22"/>
        </w:rPr>
        <w:t>powinny</w:t>
      </w:r>
      <w:r w:rsidRPr="00CD5543">
        <w:rPr>
          <w:spacing w:val="41"/>
          <w:sz w:val="22"/>
          <w:szCs w:val="22"/>
        </w:rPr>
        <w:t xml:space="preserve"> </w:t>
      </w:r>
      <w:r w:rsidRPr="00CD5543">
        <w:rPr>
          <w:sz w:val="22"/>
          <w:szCs w:val="22"/>
        </w:rPr>
        <w:t>zostać</w:t>
      </w:r>
      <w:r w:rsidRPr="00CD5543">
        <w:rPr>
          <w:spacing w:val="41"/>
          <w:sz w:val="22"/>
          <w:szCs w:val="22"/>
        </w:rPr>
        <w:t xml:space="preserve"> </w:t>
      </w:r>
      <w:r w:rsidRPr="00CD5543">
        <w:rPr>
          <w:sz w:val="22"/>
          <w:szCs w:val="22"/>
        </w:rPr>
        <w:t>złożone</w:t>
      </w:r>
      <w:r w:rsidRPr="00CD5543">
        <w:rPr>
          <w:spacing w:val="42"/>
          <w:sz w:val="22"/>
          <w:szCs w:val="22"/>
        </w:rPr>
        <w:t xml:space="preserve"> </w:t>
      </w:r>
      <w:r w:rsidRPr="00CD5543">
        <w:rPr>
          <w:sz w:val="22"/>
          <w:szCs w:val="22"/>
        </w:rPr>
        <w:t>w</w:t>
      </w:r>
      <w:r w:rsidRPr="00CD5543">
        <w:rPr>
          <w:spacing w:val="41"/>
          <w:sz w:val="22"/>
          <w:szCs w:val="22"/>
        </w:rPr>
        <w:t xml:space="preserve"> </w:t>
      </w:r>
      <w:r w:rsidRPr="00CD5543">
        <w:rPr>
          <w:sz w:val="22"/>
          <w:szCs w:val="22"/>
        </w:rPr>
        <w:t>osobnym</w:t>
      </w:r>
      <w:r w:rsidRPr="00CD5543">
        <w:rPr>
          <w:spacing w:val="41"/>
          <w:sz w:val="22"/>
          <w:szCs w:val="22"/>
        </w:rPr>
        <w:t xml:space="preserve"> </w:t>
      </w:r>
      <w:r w:rsidRPr="00CD5543">
        <w:rPr>
          <w:sz w:val="22"/>
          <w:szCs w:val="22"/>
        </w:rPr>
        <w:t>pliku</w:t>
      </w:r>
      <w:r w:rsidRPr="00CD5543">
        <w:rPr>
          <w:spacing w:val="40"/>
          <w:sz w:val="22"/>
          <w:szCs w:val="22"/>
        </w:rPr>
        <w:t xml:space="preserve"> </w:t>
      </w:r>
      <w:r w:rsidRPr="00CD5543">
        <w:rPr>
          <w:sz w:val="22"/>
          <w:szCs w:val="22"/>
        </w:rPr>
        <w:t>wraz</w:t>
      </w:r>
      <w:r w:rsidRPr="00CD5543">
        <w:rPr>
          <w:spacing w:val="42"/>
          <w:sz w:val="22"/>
          <w:szCs w:val="22"/>
        </w:rPr>
        <w:t xml:space="preserve"> </w:t>
      </w:r>
      <w:r w:rsidRPr="00CD5543">
        <w:rPr>
          <w:sz w:val="22"/>
          <w:szCs w:val="22"/>
        </w:rPr>
        <w:t>z</w:t>
      </w:r>
      <w:r w:rsidR="00916688">
        <w:rPr>
          <w:spacing w:val="42"/>
          <w:sz w:val="22"/>
          <w:szCs w:val="22"/>
        </w:rPr>
        <w:t> </w:t>
      </w:r>
      <w:r w:rsidRPr="00CD5543">
        <w:rPr>
          <w:spacing w:val="-1"/>
          <w:sz w:val="22"/>
          <w:szCs w:val="22"/>
        </w:rPr>
        <w:t>jednoczesnym</w:t>
      </w:r>
      <w:r w:rsidRPr="00CD5543">
        <w:rPr>
          <w:spacing w:val="48"/>
          <w:w w:val="99"/>
          <w:sz w:val="22"/>
          <w:szCs w:val="22"/>
        </w:rPr>
        <w:t xml:space="preserve"> </w:t>
      </w:r>
      <w:r w:rsidRPr="00CD5543">
        <w:rPr>
          <w:rFonts w:eastAsia="Book Antiqua"/>
          <w:sz w:val="22"/>
          <w:szCs w:val="22"/>
        </w:rPr>
        <w:t>za</w:t>
      </w:r>
      <w:r w:rsidRPr="00CD5543">
        <w:rPr>
          <w:sz w:val="22"/>
          <w:szCs w:val="22"/>
        </w:rPr>
        <w:t>znaczeniem</w:t>
      </w:r>
      <w:r w:rsidRPr="00CD5543">
        <w:rPr>
          <w:spacing w:val="22"/>
          <w:sz w:val="22"/>
          <w:szCs w:val="22"/>
        </w:rPr>
        <w:t xml:space="preserve"> </w:t>
      </w:r>
      <w:r w:rsidRPr="00CD5543">
        <w:rPr>
          <w:spacing w:val="-1"/>
          <w:sz w:val="22"/>
          <w:szCs w:val="22"/>
        </w:rPr>
        <w:t>polece</w:t>
      </w:r>
      <w:r w:rsidRPr="00711F15">
        <w:rPr>
          <w:spacing w:val="-1"/>
          <w:sz w:val="22"/>
          <w:szCs w:val="22"/>
        </w:rPr>
        <w:t>nia</w:t>
      </w:r>
      <w:r w:rsidRPr="00711F15">
        <w:rPr>
          <w:spacing w:val="24"/>
          <w:sz w:val="22"/>
          <w:szCs w:val="22"/>
        </w:rPr>
        <w:t xml:space="preserve"> </w:t>
      </w:r>
      <w:r w:rsidRPr="00711F15">
        <w:rPr>
          <w:sz w:val="22"/>
          <w:szCs w:val="22"/>
        </w:rPr>
        <w:t>„Załącznik</w:t>
      </w:r>
      <w:r w:rsidRPr="00711F15">
        <w:rPr>
          <w:spacing w:val="23"/>
          <w:sz w:val="22"/>
          <w:szCs w:val="22"/>
        </w:rPr>
        <w:t xml:space="preserve"> </w:t>
      </w:r>
      <w:r w:rsidRPr="00711F15">
        <w:rPr>
          <w:sz w:val="22"/>
          <w:szCs w:val="22"/>
        </w:rPr>
        <w:t>stanowiący</w:t>
      </w:r>
      <w:r w:rsidRPr="00711F15">
        <w:rPr>
          <w:spacing w:val="23"/>
          <w:sz w:val="22"/>
          <w:szCs w:val="22"/>
        </w:rPr>
        <w:t xml:space="preserve"> </w:t>
      </w:r>
      <w:r w:rsidRPr="00711F15">
        <w:rPr>
          <w:spacing w:val="-1"/>
          <w:sz w:val="22"/>
          <w:szCs w:val="22"/>
        </w:rPr>
        <w:t>tajemnicę</w:t>
      </w:r>
      <w:r w:rsidRPr="00711F15">
        <w:rPr>
          <w:spacing w:val="23"/>
          <w:sz w:val="22"/>
          <w:szCs w:val="22"/>
        </w:rPr>
        <w:t xml:space="preserve"> </w:t>
      </w:r>
      <w:r w:rsidRPr="00711F15">
        <w:rPr>
          <w:sz w:val="22"/>
          <w:szCs w:val="22"/>
        </w:rPr>
        <w:t>przedsiębiorstwa”</w:t>
      </w:r>
      <w:r w:rsidR="00635B79">
        <w:rPr>
          <w:sz w:val="22"/>
          <w:szCs w:val="22"/>
        </w:rPr>
        <w:t>,</w:t>
      </w:r>
      <w:r w:rsidRPr="00711F15">
        <w:rPr>
          <w:spacing w:val="22"/>
          <w:sz w:val="22"/>
          <w:szCs w:val="22"/>
        </w:rPr>
        <w:t xml:space="preserve"> </w:t>
      </w:r>
      <w:r w:rsidRPr="00711F15">
        <w:rPr>
          <w:sz w:val="22"/>
          <w:szCs w:val="22"/>
        </w:rPr>
        <w:t>a</w:t>
      </w:r>
      <w:r w:rsidR="00916688">
        <w:rPr>
          <w:spacing w:val="24"/>
          <w:sz w:val="22"/>
          <w:szCs w:val="22"/>
        </w:rPr>
        <w:t> </w:t>
      </w:r>
      <w:r w:rsidRPr="00711F15">
        <w:rPr>
          <w:spacing w:val="-1"/>
          <w:sz w:val="22"/>
          <w:szCs w:val="22"/>
        </w:rPr>
        <w:t>następnie</w:t>
      </w:r>
      <w:r w:rsidRPr="00711F15">
        <w:rPr>
          <w:spacing w:val="24"/>
          <w:sz w:val="22"/>
          <w:szCs w:val="22"/>
        </w:rPr>
        <w:t xml:space="preserve"> </w:t>
      </w:r>
      <w:r w:rsidRPr="00711F15">
        <w:rPr>
          <w:sz w:val="22"/>
          <w:szCs w:val="22"/>
        </w:rPr>
        <w:t>wraz</w:t>
      </w:r>
      <w:r w:rsidRPr="00711F15">
        <w:rPr>
          <w:spacing w:val="24"/>
          <w:sz w:val="22"/>
          <w:szCs w:val="22"/>
        </w:rPr>
        <w:t xml:space="preserve"> </w:t>
      </w:r>
      <w:r w:rsidRPr="00711F15">
        <w:rPr>
          <w:sz w:val="22"/>
          <w:szCs w:val="22"/>
        </w:rPr>
        <w:t>z</w:t>
      </w:r>
      <w:r w:rsidRPr="00711F15">
        <w:rPr>
          <w:spacing w:val="64"/>
          <w:w w:val="99"/>
          <w:sz w:val="22"/>
          <w:szCs w:val="22"/>
        </w:rPr>
        <w:t xml:space="preserve"> </w:t>
      </w:r>
      <w:r w:rsidRPr="00711F15">
        <w:rPr>
          <w:spacing w:val="-1"/>
          <w:sz w:val="22"/>
          <w:szCs w:val="22"/>
        </w:rPr>
        <w:t>plikami</w:t>
      </w:r>
      <w:r w:rsidRPr="00711F15">
        <w:rPr>
          <w:spacing w:val="-7"/>
          <w:sz w:val="22"/>
          <w:szCs w:val="22"/>
        </w:rPr>
        <w:t xml:space="preserve"> </w:t>
      </w:r>
      <w:r w:rsidRPr="00711F15">
        <w:rPr>
          <w:sz w:val="22"/>
          <w:szCs w:val="22"/>
        </w:rPr>
        <w:t>stanowiącymi</w:t>
      </w:r>
      <w:r w:rsidRPr="00711F15">
        <w:rPr>
          <w:spacing w:val="-9"/>
          <w:sz w:val="22"/>
          <w:szCs w:val="22"/>
        </w:rPr>
        <w:t xml:space="preserve"> </w:t>
      </w:r>
      <w:r w:rsidRPr="00711F15">
        <w:rPr>
          <w:sz w:val="22"/>
          <w:szCs w:val="22"/>
        </w:rPr>
        <w:t>jawną</w:t>
      </w:r>
      <w:r w:rsidRPr="00711F15">
        <w:rPr>
          <w:spacing w:val="-7"/>
          <w:sz w:val="22"/>
          <w:szCs w:val="22"/>
        </w:rPr>
        <w:t xml:space="preserve"> </w:t>
      </w:r>
      <w:r w:rsidRPr="00711F15">
        <w:rPr>
          <w:sz w:val="22"/>
          <w:szCs w:val="22"/>
        </w:rPr>
        <w:t>część</w:t>
      </w:r>
      <w:r w:rsidRPr="00711F15">
        <w:rPr>
          <w:spacing w:val="-8"/>
          <w:sz w:val="22"/>
          <w:szCs w:val="22"/>
        </w:rPr>
        <w:t xml:space="preserve"> </w:t>
      </w:r>
      <w:r w:rsidRPr="00711F15">
        <w:rPr>
          <w:spacing w:val="-1"/>
          <w:sz w:val="22"/>
          <w:szCs w:val="22"/>
        </w:rPr>
        <w:t>skompresowane</w:t>
      </w:r>
      <w:r w:rsidRPr="00711F15">
        <w:rPr>
          <w:spacing w:val="-8"/>
          <w:sz w:val="22"/>
          <w:szCs w:val="22"/>
        </w:rPr>
        <w:t xml:space="preserve"> </w:t>
      </w:r>
      <w:r w:rsidRPr="00711F15">
        <w:rPr>
          <w:spacing w:val="1"/>
          <w:sz w:val="22"/>
          <w:szCs w:val="22"/>
        </w:rPr>
        <w:t>do</w:t>
      </w:r>
      <w:r w:rsidRPr="00711F15">
        <w:rPr>
          <w:spacing w:val="-9"/>
          <w:sz w:val="22"/>
          <w:szCs w:val="22"/>
        </w:rPr>
        <w:t xml:space="preserve"> </w:t>
      </w:r>
      <w:r w:rsidRPr="00711F15">
        <w:rPr>
          <w:sz w:val="22"/>
          <w:szCs w:val="22"/>
        </w:rPr>
        <w:t>jednego</w:t>
      </w:r>
      <w:r w:rsidRPr="00711F15">
        <w:rPr>
          <w:spacing w:val="-8"/>
          <w:sz w:val="22"/>
          <w:szCs w:val="22"/>
        </w:rPr>
        <w:t xml:space="preserve"> </w:t>
      </w:r>
      <w:r w:rsidRPr="00711F15">
        <w:rPr>
          <w:sz w:val="22"/>
          <w:szCs w:val="22"/>
        </w:rPr>
        <w:t>pliku</w:t>
      </w:r>
      <w:r w:rsidRPr="00711F15">
        <w:rPr>
          <w:spacing w:val="-9"/>
          <w:sz w:val="22"/>
          <w:szCs w:val="22"/>
        </w:rPr>
        <w:t xml:space="preserve"> </w:t>
      </w:r>
      <w:r w:rsidRPr="00711F15">
        <w:rPr>
          <w:sz w:val="22"/>
          <w:szCs w:val="22"/>
        </w:rPr>
        <w:t>archiwum</w:t>
      </w:r>
      <w:r w:rsidRPr="00711F15">
        <w:rPr>
          <w:spacing w:val="-9"/>
          <w:sz w:val="22"/>
          <w:szCs w:val="22"/>
        </w:rPr>
        <w:t xml:space="preserve"> </w:t>
      </w:r>
      <w:r w:rsidRPr="00711F15">
        <w:rPr>
          <w:sz w:val="22"/>
          <w:szCs w:val="22"/>
        </w:rPr>
        <w:t>(ZIP).</w:t>
      </w:r>
    </w:p>
    <w:p w14:paraId="7E6A0BBE" w14:textId="47E50FDD" w:rsidR="006B41B3" w:rsidRPr="00AF67D1" w:rsidRDefault="006B41B3" w:rsidP="006B41B3">
      <w:pPr>
        <w:pStyle w:val="Tekstpodstawowy"/>
        <w:widowControl w:val="0"/>
        <w:overflowPunct/>
        <w:autoSpaceDE/>
        <w:autoSpaceDN/>
        <w:adjustRightInd/>
        <w:spacing w:before="120" w:line="360" w:lineRule="auto"/>
        <w:ind w:left="357"/>
        <w:rPr>
          <w:sz w:val="22"/>
          <w:szCs w:val="22"/>
        </w:rPr>
      </w:pPr>
      <w:r w:rsidRPr="00711F15">
        <w:rPr>
          <w:sz w:val="22"/>
          <w:szCs w:val="22"/>
        </w:rPr>
        <w:t>Wykonawca zobowiązany jest, wraz z przekazaniem tych informacji, wykazać spełnienie przesłanek określonych w art. 11 ust. 2 ustawy z dnia 16 kwietnia 19</w:t>
      </w:r>
      <w:r w:rsidRPr="00AF67D1">
        <w:rPr>
          <w:sz w:val="22"/>
          <w:szCs w:val="22"/>
        </w:rPr>
        <w:t>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3363655F" w14:textId="156190B7" w:rsidR="00020730" w:rsidRPr="00FA7638" w:rsidRDefault="00020730" w:rsidP="003952C2">
      <w:pPr>
        <w:pStyle w:val="Tekstpodstawowy"/>
        <w:widowControl w:val="0"/>
        <w:numPr>
          <w:ilvl w:val="0"/>
          <w:numId w:val="55"/>
        </w:numPr>
        <w:overflowPunct/>
        <w:autoSpaceDE/>
        <w:adjustRightInd/>
        <w:spacing w:before="120" w:line="360" w:lineRule="auto"/>
        <w:ind w:left="357" w:hanging="357"/>
        <w:rPr>
          <w:sz w:val="22"/>
          <w:szCs w:val="22"/>
        </w:rPr>
      </w:pPr>
      <w:r>
        <w:rPr>
          <w:rFonts w:eastAsia="Arial Unicode MS"/>
          <w:sz w:val="22"/>
          <w:szCs w:val="22"/>
        </w:rPr>
        <w:t xml:space="preserve">Do oferty należy dołączyć JEDZ w postaci elektronicznej opatrzonej kwalifikowanym podpisem elektronicznym, a następnie wraz z plikami stanowiącymi ofertę skompresować do jednego pliku archiwum (ZIP). </w:t>
      </w:r>
    </w:p>
    <w:p w14:paraId="0734C003" w14:textId="77777777" w:rsidR="00020730" w:rsidRDefault="00020730" w:rsidP="003952C2">
      <w:pPr>
        <w:pStyle w:val="Tekstpodstawowy"/>
        <w:widowControl w:val="0"/>
        <w:numPr>
          <w:ilvl w:val="0"/>
          <w:numId w:val="55"/>
        </w:numPr>
        <w:overflowPunct/>
        <w:autoSpaceDE/>
        <w:adjustRightInd/>
        <w:spacing w:before="120" w:line="360" w:lineRule="auto"/>
        <w:ind w:left="357" w:hanging="357"/>
        <w:jc w:val="left"/>
        <w:rPr>
          <w:sz w:val="22"/>
          <w:szCs w:val="22"/>
        </w:rPr>
      </w:pPr>
      <w:r>
        <w:rPr>
          <w:sz w:val="22"/>
          <w:szCs w:val="22"/>
        </w:rPr>
        <w:t>Oferta</w:t>
      </w:r>
      <w:r>
        <w:rPr>
          <w:spacing w:val="-6"/>
          <w:sz w:val="22"/>
          <w:szCs w:val="22"/>
        </w:rPr>
        <w:t xml:space="preserve"> </w:t>
      </w:r>
      <w:r>
        <w:rPr>
          <w:spacing w:val="-1"/>
          <w:sz w:val="22"/>
          <w:szCs w:val="22"/>
        </w:rPr>
        <w:t>może</w:t>
      </w:r>
      <w:r>
        <w:rPr>
          <w:spacing w:val="-6"/>
          <w:sz w:val="22"/>
          <w:szCs w:val="22"/>
        </w:rPr>
        <w:t xml:space="preserve"> </w:t>
      </w:r>
      <w:r>
        <w:rPr>
          <w:sz w:val="22"/>
          <w:szCs w:val="22"/>
        </w:rPr>
        <w:t>być</w:t>
      </w:r>
      <w:r>
        <w:rPr>
          <w:spacing w:val="-6"/>
          <w:sz w:val="22"/>
          <w:szCs w:val="22"/>
        </w:rPr>
        <w:t xml:space="preserve"> </w:t>
      </w:r>
      <w:r>
        <w:rPr>
          <w:sz w:val="22"/>
          <w:szCs w:val="22"/>
        </w:rPr>
        <w:t>złożona</w:t>
      </w:r>
      <w:r>
        <w:rPr>
          <w:spacing w:val="-5"/>
          <w:sz w:val="22"/>
          <w:szCs w:val="22"/>
        </w:rPr>
        <w:t xml:space="preserve"> </w:t>
      </w:r>
      <w:r>
        <w:rPr>
          <w:sz w:val="22"/>
          <w:szCs w:val="22"/>
        </w:rPr>
        <w:t>tylko</w:t>
      </w:r>
      <w:r>
        <w:rPr>
          <w:spacing w:val="-7"/>
          <w:sz w:val="22"/>
          <w:szCs w:val="22"/>
        </w:rPr>
        <w:t xml:space="preserve"> </w:t>
      </w:r>
      <w:r>
        <w:rPr>
          <w:sz w:val="22"/>
          <w:szCs w:val="22"/>
        </w:rPr>
        <w:t>do</w:t>
      </w:r>
      <w:r>
        <w:rPr>
          <w:spacing w:val="-7"/>
          <w:sz w:val="22"/>
          <w:szCs w:val="22"/>
        </w:rPr>
        <w:t xml:space="preserve"> </w:t>
      </w:r>
      <w:r>
        <w:rPr>
          <w:sz w:val="22"/>
          <w:szCs w:val="22"/>
        </w:rPr>
        <w:t>upływu</w:t>
      </w:r>
      <w:r>
        <w:rPr>
          <w:spacing w:val="-7"/>
          <w:sz w:val="22"/>
          <w:szCs w:val="22"/>
        </w:rPr>
        <w:t xml:space="preserve"> </w:t>
      </w:r>
      <w:r>
        <w:rPr>
          <w:spacing w:val="-1"/>
          <w:sz w:val="22"/>
          <w:szCs w:val="22"/>
        </w:rPr>
        <w:t>terminu</w:t>
      </w:r>
      <w:r>
        <w:rPr>
          <w:spacing w:val="-7"/>
          <w:sz w:val="22"/>
          <w:szCs w:val="22"/>
        </w:rPr>
        <w:t xml:space="preserve"> </w:t>
      </w:r>
      <w:r>
        <w:rPr>
          <w:sz w:val="22"/>
          <w:szCs w:val="22"/>
        </w:rPr>
        <w:t>składania</w:t>
      </w:r>
      <w:r>
        <w:rPr>
          <w:spacing w:val="-6"/>
          <w:sz w:val="22"/>
          <w:szCs w:val="22"/>
        </w:rPr>
        <w:t xml:space="preserve"> </w:t>
      </w:r>
      <w:r>
        <w:rPr>
          <w:sz w:val="22"/>
          <w:szCs w:val="22"/>
        </w:rPr>
        <w:t>ofert.</w:t>
      </w:r>
    </w:p>
    <w:p w14:paraId="4048BA98" w14:textId="23509A9E" w:rsidR="0087790A" w:rsidRPr="00CC6606" w:rsidRDefault="0087790A" w:rsidP="00B42A6A">
      <w:pPr>
        <w:autoSpaceDE w:val="0"/>
        <w:autoSpaceDN w:val="0"/>
        <w:adjustRightInd w:val="0"/>
        <w:spacing w:before="120" w:after="0" w:line="360" w:lineRule="auto"/>
        <w:jc w:val="center"/>
        <w:rPr>
          <w:rFonts w:ascii="Times New Roman" w:hAnsi="Times New Roman"/>
          <w:b/>
        </w:rPr>
      </w:pPr>
      <w:r w:rsidRPr="00CC6606">
        <w:rPr>
          <w:rFonts w:ascii="Times New Roman" w:hAnsi="Times New Roman"/>
          <w:b/>
        </w:rPr>
        <w:t>§ 3</w:t>
      </w:r>
    </w:p>
    <w:p w14:paraId="412B2FC3" w14:textId="77777777" w:rsidR="0087790A" w:rsidRPr="00CC6606" w:rsidRDefault="0087790A" w:rsidP="00B42A6A">
      <w:pPr>
        <w:autoSpaceDE w:val="0"/>
        <w:autoSpaceDN w:val="0"/>
        <w:adjustRightInd w:val="0"/>
        <w:spacing w:after="0" w:line="360" w:lineRule="auto"/>
        <w:jc w:val="center"/>
        <w:rPr>
          <w:rFonts w:ascii="Times New Roman" w:hAnsi="Times New Roman"/>
          <w:b/>
          <w:u w:val="single"/>
        </w:rPr>
      </w:pPr>
      <w:r w:rsidRPr="00CC6606">
        <w:rPr>
          <w:rFonts w:ascii="Times New Roman" w:hAnsi="Times New Roman"/>
          <w:b/>
          <w:u w:val="single"/>
        </w:rPr>
        <w:t xml:space="preserve">Zmiana lub wycofanie ofert </w:t>
      </w:r>
    </w:p>
    <w:p w14:paraId="30D41DD0" w14:textId="7F6CF692" w:rsidR="0087790A" w:rsidRDefault="0087790A" w:rsidP="003952C2">
      <w:pPr>
        <w:numPr>
          <w:ilvl w:val="0"/>
          <w:numId w:val="26"/>
        </w:numPr>
        <w:tabs>
          <w:tab w:val="left" w:pos="284"/>
        </w:tabs>
        <w:overflowPunct w:val="0"/>
        <w:autoSpaceDE w:val="0"/>
        <w:spacing w:before="120" w:after="0" w:line="360" w:lineRule="auto"/>
        <w:ind w:left="357" w:hanging="357"/>
        <w:jc w:val="both"/>
        <w:rPr>
          <w:rFonts w:ascii="Times New Roman" w:eastAsia="Times New Roman" w:hAnsi="Times New Roman"/>
        </w:rPr>
      </w:pPr>
      <w:r w:rsidRPr="00CD5543">
        <w:rPr>
          <w:rFonts w:ascii="Times New Roman" w:eastAsia="Times New Roman" w:hAnsi="Times New Roman"/>
        </w:rPr>
        <w:t xml:space="preserve">Wykonawca może przed upływem terminu do składania ofert zmienić lub wycofać ofertę za  pośrednictwem </w:t>
      </w:r>
      <w:r w:rsidRPr="00CD5543">
        <w:rPr>
          <w:rFonts w:ascii="Times New Roman" w:hAnsi="Times New Roman"/>
        </w:rPr>
        <w:t>Formularza</w:t>
      </w:r>
      <w:r w:rsidRPr="00CD5543">
        <w:rPr>
          <w:rFonts w:ascii="Times New Roman" w:hAnsi="Times New Roman"/>
          <w:spacing w:val="-8"/>
        </w:rPr>
        <w:t xml:space="preserve"> </w:t>
      </w:r>
      <w:r w:rsidRPr="00CD5543">
        <w:rPr>
          <w:rFonts w:ascii="Times New Roman" w:hAnsi="Times New Roman"/>
        </w:rPr>
        <w:t>do</w:t>
      </w:r>
      <w:r w:rsidRPr="00CD5543">
        <w:rPr>
          <w:rFonts w:ascii="Times New Roman" w:hAnsi="Times New Roman"/>
          <w:spacing w:val="-7"/>
        </w:rPr>
        <w:t xml:space="preserve"> </w:t>
      </w:r>
      <w:r w:rsidRPr="00CD5543">
        <w:rPr>
          <w:rFonts w:ascii="Times New Roman" w:hAnsi="Times New Roman"/>
        </w:rPr>
        <w:t>złożenia,</w:t>
      </w:r>
      <w:r w:rsidRPr="00CD5543">
        <w:rPr>
          <w:rFonts w:ascii="Times New Roman" w:hAnsi="Times New Roman"/>
          <w:spacing w:val="-7"/>
        </w:rPr>
        <w:t xml:space="preserve"> </w:t>
      </w:r>
      <w:r w:rsidRPr="00CD5543">
        <w:rPr>
          <w:rFonts w:ascii="Times New Roman" w:hAnsi="Times New Roman"/>
        </w:rPr>
        <w:t>zmiany,</w:t>
      </w:r>
      <w:r w:rsidRPr="00CD5543">
        <w:rPr>
          <w:rFonts w:ascii="Times New Roman" w:hAnsi="Times New Roman"/>
          <w:spacing w:val="-6"/>
        </w:rPr>
        <w:t xml:space="preserve"> </w:t>
      </w:r>
      <w:r w:rsidRPr="00CD5543">
        <w:rPr>
          <w:rFonts w:ascii="Times New Roman" w:hAnsi="Times New Roman"/>
          <w:spacing w:val="-1"/>
        </w:rPr>
        <w:t>wycofania</w:t>
      </w:r>
      <w:r w:rsidRPr="00CD5543">
        <w:rPr>
          <w:rFonts w:ascii="Times New Roman" w:hAnsi="Times New Roman"/>
          <w:spacing w:val="-8"/>
        </w:rPr>
        <w:t xml:space="preserve"> </w:t>
      </w:r>
      <w:r w:rsidRPr="00CD5543">
        <w:rPr>
          <w:rFonts w:ascii="Times New Roman" w:hAnsi="Times New Roman"/>
          <w:spacing w:val="-1"/>
        </w:rPr>
        <w:t>oferty</w:t>
      </w:r>
      <w:r w:rsidRPr="00CD5543">
        <w:rPr>
          <w:rFonts w:ascii="Times New Roman" w:hAnsi="Times New Roman"/>
          <w:spacing w:val="-7"/>
        </w:rPr>
        <w:t xml:space="preserve"> </w:t>
      </w:r>
      <w:r w:rsidRPr="00CD5543">
        <w:rPr>
          <w:rFonts w:ascii="Times New Roman" w:hAnsi="Times New Roman"/>
        </w:rPr>
        <w:t>lub</w:t>
      </w:r>
      <w:r w:rsidRPr="00CD5543">
        <w:rPr>
          <w:rFonts w:ascii="Times New Roman" w:hAnsi="Times New Roman"/>
          <w:spacing w:val="-7"/>
        </w:rPr>
        <w:t xml:space="preserve"> </w:t>
      </w:r>
      <w:r w:rsidRPr="00CD5543">
        <w:rPr>
          <w:rFonts w:ascii="Times New Roman" w:hAnsi="Times New Roman"/>
        </w:rPr>
        <w:t>wniosku</w:t>
      </w:r>
      <w:r w:rsidRPr="00CD5543">
        <w:rPr>
          <w:rFonts w:ascii="Times New Roman" w:eastAsia="Times New Roman" w:hAnsi="Times New Roman"/>
        </w:rPr>
        <w:t xml:space="preserve"> dostępnego na  ePUAP i udostępnionych również na miniPortalu. Sposób zmiany i wycofania oferty został opisany w Instrukcji użytk</w:t>
      </w:r>
      <w:r w:rsidR="007050C7">
        <w:rPr>
          <w:rFonts w:ascii="Times New Roman" w:eastAsia="Times New Roman" w:hAnsi="Times New Roman"/>
        </w:rPr>
        <w:t>ownika dostępnej na miniPortalu.</w:t>
      </w:r>
    </w:p>
    <w:p w14:paraId="54888376" w14:textId="77777777" w:rsidR="0087790A" w:rsidRPr="00CD5543" w:rsidRDefault="0087790A" w:rsidP="003952C2">
      <w:pPr>
        <w:numPr>
          <w:ilvl w:val="0"/>
          <w:numId w:val="26"/>
        </w:numPr>
        <w:tabs>
          <w:tab w:val="left" w:pos="284"/>
        </w:tabs>
        <w:overflowPunct w:val="0"/>
        <w:autoSpaceDE w:val="0"/>
        <w:spacing w:before="120" w:after="0" w:line="360" w:lineRule="auto"/>
        <w:ind w:left="357" w:hanging="357"/>
        <w:jc w:val="both"/>
        <w:rPr>
          <w:rFonts w:ascii="Times New Roman" w:eastAsia="Times New Roman" w:hAnsi="Times New Roman"/>
        </w:rPr>
      </w:pPr>
      <w:r w:rsidRPr="00CD5543">
        <w:rPr>
          <w:rFonts w:ascii="Times New Roman" w:eastAsia="Times New Roman" w:hAnsi="Times New Roman"/>
        </w:rPr>
        <w:lastRenderedPageBreak/>
        <w:t xml:space="preserve">Wykonawca po upływie terminu do składania ofert nie może skutecznie dokonać zmiany ani wycofać złożonej oferty. </w:t>
      </w:r>
    </w:p>
    <w:p w14:paraId="72224544" w14:textId="2F89FFA3" w:rsidR="00741855" w:rsidRPr="00555BB0" w:rsidRDefault="00054A15" w:rsidP="00EC4E5F">
      <w:pPr>
        <w:spacing w:after="0" w:line="360" w:lineRule="auto"/>
        <w:jc w:val="center"/>
        <w:rPr>
          <w:rFonts w:ascii="Times New Roman" w:eastAsia="Times New Roman" w:hAnsi="Times New Roman" w:cs="Times New Roman"/>
          <w:b/>
        </w:rPr>
      </w:pPr>
      <w:r w:rsidRPr="00555BB0">
        <w:rPr>
          <w:rFonts w:ascii="Times New Roman" w:eastAsia="Times New Roman" w:hAnsi="Times New Roman" w:cs="Times New Roman"/>
          <w:b/>
        </w:rPr>
        <w:t>art. 1</w:t>
      </w:r>
      <w:r w:rsidR="00746A27" w:rsidRPr="00555BB0">
        <w:rPr>
          <w:rFonts w:ascii="Times New Roman" w:eastAsia="Times New Roman" w:hAnsi="Times New Roman" w:cs="Times New Roman"/>
          <w:b/>
        </w:rPr>
        <w:t>2</w:t>
      </w:r>
    </w:p>
    <w:p w14:paraId="27C828F5" w14:textId="6F2BB9F9" w:rsidR="00741855" w:rsidRPr="00555BB0" w:rsidRDefault="00054A15" w:rsidP="00EC4E5F">
      <w:pPr>
        <w:spacing w:after="0" w:line="360" w:lineRule="auto"/>
        <w:jc w:val="center"/>
        <w:rPr>
          <w:rFonts w:ascii="Times New Roman" w:eastAsia="Times New Roman" w:hAnsi="Times New Roman" w:cs="Times New Roman"/>
          <w:b/>
        </w:rPr>
      </w:pPr>
      <w:r w:rsidRPr="00555BB0">
        <w:rPr>
          <w:rFonts w:ascii="Times New Roman" w:eastAsia="Times New Roman" w:hAnsi="Times New Roman" w:cs="Times New Roman"/>
          <w:b/>
        </w:rPr>
        <w:t>TERMIN SKŁADANIA I OTWARCIA OFERT</w:t>
      </w:r>
    </w:p>
    <w:p w14:paraId="44D7FE2B" w14:textId="77777777" w:rsidR="00741855" w:rsidRPr="00555BB0" w:rsidRDefault="00054A15" w:rsidP="00EC4E5F">
      <w:pPr>
        <w:spacing w:before="120" w:after="0" w:line="360" w:lineRule="auto"/>
        <w:jc w:val="center"/>
        <w:rPr>
          <w:rFonts w:ascii="Times New Roman" w:eastAsia="Times New Roman" w:hAnsi="Times New Roman" w:cs="Times New Roman"/>
          <w:b/>
        </w:rPr>
      </w:pPr>
      <w:r w:rsidRPr="00555BB0">
        <w:rPr>
          <w:rFonts w:ascii="Times New Roman" w:eastAsia="Times New Roman" w:hAnsi="Times New Roman" w:cs="Times New Roman"/>
          <w:b/>
        </w:rPr>
        <w:t>§ 1</w:t>
      </w:r>
    </w:p>
    <w:p w14:paraId="2D3E962F" w14:textId="77777777" w:rsidR="00741855" w:rsidRDefault="00054A15" w:rsidP="00EC4E5F">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Informacje o sposobie składania ofert</w:t>
      </w:r>
    </w:p>
    <w:p w14:paraId="0639F25F" w14:textId="548CFC34" w:rsidR="00EC4E5F" w:rsidRPr="00F35DA5" w:rsidRDefault="00EC4E5F" w:rsidP="00D735DA">
      <w:pPr>
        <w:autoSpaceDE w:val="0"/>
        <w:autoSpaceDN w:val="0"/>
        <w:adjustRightInd w:val="0"/>
        <w:spacing w:before="120" w:after="0" w:line="360" w:lineRule="auto"/>
        <w:jc w:val="both"/>
        <w:rPr>
          <w:rFonts w:ascii="Times New Roman" w:hAnsi="Times New Roman"/>
          <w:b/>
          <w:color w:val="FF0000"/>
        </w:rPr>
      </w:pPr>
      <w:r w:rsidRPr="00D735DA">
        <w:rPr>
          <w:rFonts w:ascii="Times New Roman" w:hAnsi="Times New Roman"/>
        </w:rPr>
        <w:t xml:space="preserve">Ofertę </w:t>
      </w:r>
      <w:r w:rsidRPr="00D735DA">
        <w:rPr>
          <w:rFonts w:ascii="Times New Roman" w:eastAsia="Times New Roman" w:hAnsi="Times New Roman"/>
          <w:lang w:eastAsia="ar-SA"/>
        </w:rPr>
        <w:t xml:space="preserve">wraz ze wszystkimi wymaganymi oświadczeniami i dokumentami, </w:t>
      </w:r>
      <w:r w:rsidRPr="00D735DA">
        <w:rPr>
          <w:rFonts w:ascii="Times New Roman" w:hAnsi="Times New Roman"/>
        </w:rPr>
        <w:t xml:space="preserve">należy złożyć za pośrednictwem </w:t>
      </w:r>
      <w:r w:rsidR="00021AA9">
        <w:rPr>
          <w:rFonts w:ascii="Times New Roman" w:hAnsi="Times New Roman"/>
        </w:rPr>
        <w:t>F</w:t>
      </w:r>
      <w:r w:rsidRPr="00D735DA">
        <w:rPr>
          <w:rFonts w:ascii="Times New Roman" w:hAnsi="Times New Roman"/>
        </w:rPr>
        <w:t xml:space="preserve">ormularza do złożenia, zmiany, wycofania oferty dostępnego na ePUAP i udostępnionego również na miniPortalu w nieprzekraczalnym terminie </w:t>
      </w:r>
      <w:r w:rsidRPr="00F35DA5">
        <w:rPr>
          <w:rFonts w:ascii="Times New Roman" w:hAnsi="Times New Roman"/>
          <w:b/>
          <w:color w:val="FF0000"/>
        </w:rPr>
        <w:t xml:space="preserve">do dnia </w:t>
      </w:r>
      <w:r w:rsidR="00DC3413">
        <w:rPr>
          <w:rFonts w:ascii="Times New Roman" w:hAnsi="Times New Roman"/>
          <w:b/>
          <w:color w:val="FF0000"/>
        </w:rPr>
        <w:t>16.12.2022</w:t>
      </w:r>
      <w:r w:rsidRPr="00F35DA5">
        <w:rPr>
          <w:rFonts w:ascii="Times New Roman" w:hAnsi="Times New Roman"/>
          <w:b/>
          <w:color w:val="FF0000"/>
        </w:rPr>
        <w:t> r. do godz. 9:00</w:t>
      </w:r>
    </w:p>
    <w:p w14:paraId="60949127" w14:textId="77777777" w:rsidR="00741855" w:rsidRDefault="00054A15" w:rsidP="00421D76">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3E917782" w14:textId="77777777" w:rsidR="00741855" w:rsidRDefault="00054A15" w:rsidP="00C466A4">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Otwarcie ofert</w:t>
      </w:r>
    </w:p>
    <w:p w14:paraId="6DA2971B" w14:textId="31C38714" w:rsidR="00741855" w:rsidRDefault="00054A15" w:rsidP="003952C2">
      <w:pPr>
        <w:numPr>
          <w:ilvl w:val="0"/>
          <w:numId w:val="29"/>
        </w:numPr>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Otwarcie ofert nastąpi </w:t>
      </w:r>
      <w:r w:rsidRPr="00CC1826">
        <w:rPr>
          <w:rFonts w:ascii="Times New Roman" w:eastAsia="Times New Roman" w:hAnsi="Times New Roman" w:cs="Times New Roman"/>
          <w:b/>
          <w:color w:val="FF0000"/>
        </w:rPr>
        <w:t xml:space="preserve">w dniu </w:t>
      </w:r>
      <w:r w:rsidR="00DC3413">
        <w:rPr>
          <w:rFonts w:ascii="Times New Roman" w:eastAsia="Times New Roman" w:hAnsi="Times New Roman" w:cs="Times New Roman"/>
          <w:b/>
          <w:color w:val="FF0000"/>
        </w:rPr>
        <w:t>16.12.2022</w:t>
      </w:r>
      <w:r w:rsidR="00572CC7" w:rsidRPr="00CC1826">
        <w:rPr>
          <w:rFonts w:ascii="Times New Roman" w:eastAsia="Times New Roman" w:hAnsi="Times New Roman" w:cs="Times New Roman"/>
          <w:b/>
          <w:color w:val="FF0000"/>
        </w:rPr>
        <w:t xml:space="preserve"> r., </w:t>
      </w:r>
      <w:r w:rsidRPr="00CC1826">
        <w:rPr>
          <w:rFonts w:ascii="Times New Roman" w:eastAsia="Times New Roman" w:hAnsi="Times New Roman" w:cs="Times New Roman"/>
          <w:b/>
          <w:color w:val="FF0000"/>
        </w:rPr>
        <w:t xml:space="preserve">o godzinie </w:t>
      </w:r>
      <w:r w:rsidR="0020171C">
        <w:rPr>
          <w:rFonts w:ascii="Times New Roman" w:eastAsia="Times New Roman" w:hAnsi="Times New Roman" w:cs="Times New Roman"/>
          <w:b/>
          <w:color w:val="FF0000"/>
        </w:rPr>
        <w:t>10</w:t>
      </w:r>
      <w:r w:rsidR="00C10225">
        <w:rPr>
          <w:rFonts w:ascii="Times New Roman" w:eastAsia="Times New Roman" w:hAnsi="Times New Roman" w:cs="Times New Roman"/>
          <w:b/>
          <w:color w:val="FF0000"/>
        </w:rPr>
        <w:t>:00.</w:t>
      </w:r>
    </w:p>
    <w:p w14:paraId="3F3ABCE9" w14:textId="2FDAB11B" w:rsidR="00421D76" w:rsidRPr="00421D76" w:rsidRDefault="00421D76" w:rsidP="003952C2">
      <w:pPr>
        <w:widowControl w:val="0"/>
        <w:numPr>
          <w:ilvl w:val="0"/>
          <w:numId w:val="29"/>
        </w:numPr>
        <w:tabs>
          <w:tab w:val="left" w:pos="475"/>
        </w:tabs>
        <w:spacing w:before="120" w:after="0" w:line="360" w:lineRule="auto"/>
        <w:ind w:left="357" w:hanging="357"/>
        <w:jc w:val="both"/>
        <w:rPr>
          <w:rFonts w:ascii="Times New Roman" w:eastAsia="Times New Roman" w:hAnsi="Times New Roman" w:cs="Times New Roman"/>
        </w:rPr>
      </w:pPr>
      <w:r w:rsidRPr="00421D76">
        <w:rPr>
          <w:rFonts w:ascii="Times New Roman" w:eastAsia="Times New Roman" w:hAnsi="Times New Roman" w:cs="Times New Roman"/>
        </w:rPr>
        <w:t>W</w:t>
      </w:r>
      <w:r w:rsidRPr="00421D76">
        <w:rPr>
          <w:rFonts w:ascii="Times New Roman" w:eastAsia="Times New Roman" w:hAnsi="Times New Roman" w:cs="Times New Roman"/>
          <w:spacing w:val="-3"/>
        </w:rPr>
        <w:t xml:space="preserve"> </w:t>
      </w:r>
      <w:r w:rsidRPr="00421D76">
        <w:rPr>
          <w:rFonts w:ascii="Times New Roman" w:eastAsia="Times New Roman" w:hAnsi="Times New Roman" w:cs="Times New Roman"/>
          <w:spacing w:val="-1"/>
        </w:rPr>
        <w:t>przypadku</w:t>
      </w:r>
      <w:r w:rsidRPr="00421D76">
        <w:rPr>
          <w:rFonts w:ascii="Times New Roman" w:eastAsia="Times New Roman" w:hAnsi="Times New Roman" w:cs="Times New Roman"/>
          <w:spacing w:val="51"/>
          <w:w w:val="99"/>
        </w:rPr>
        <w:t xml:space="preserve"> </w:t>
      </w:r>
      <w:r w:rsidRPr="00421D76">
        <w:rPr>
          <w:rFonts w:ascii="Times New Roman" w:eastAsia="Times New Roman" w:hAnsi="Times New Roman" w:cs="Times New Roman"/>
        </w:rPr>
        <w:t>awarii</w:t>
      </w:r>
      <w:r w:rsidRPr="00421D76">
        <w:rPr>
          <w:rFonts w:ascii="Times New Roman" w:eastAsia="Times New Roman" w:hAnsi="Times New Roman" w:cs="Times New Roman"/>
          <w:spacing w:val="17"/>
        </w:rPr>
        <w:t xml:space="preserve"> </w:t>
      </w:r>
      <w:r w:rsidRPr="00421D76">
        <w:rPr>
          <w:rFonts w:ascii="Times New Roman" w:eastAsia="Times New Roman" w:hAnsi="Times New Roman" w:cs="Times New Roman"/>
        </w:rPr>
        <w:t>systemu teleinformatycznego,</w:t>
      </w:r>
      <w:r w:rsidRPr="00421D76">
        <w:rPr>
          <w:rFonts w:ascii="Times New Roman" w:eastAsia="Times New Roman" w:hAnsi="Times New Roman" w:cs="Times New Roman"/>
          <w:spacing w:val="18"/>
        </w:rPr>
        <w:t xml:space="preserve"> </w:t>
      </w:r>
      <w:r w:rsidRPr="00421D76">
        <w:rPr>
          <w:rFonts w:ascii="Times New Roman" w:eastAsia="Times New Roman" w:hAnsi="Times New Roman" w:cs="Times New Roman"/>
        </w:rPr>
        <w:t>która</w:t>
      </w:r>
      <w:r w:rsidRPr="00421D76">
        <w:rPr>
          <w:rFonts w:ascii="Times New Roman" w:eastAsia="Times New Roman" w:hAnsi="Times New Roman" w:cs="Times New Roman"/>
          <w:spacing w:val="20"/>
        </w:rPr>
        <w:t xml:space="preserve"> </w:t>
      </w:r>
      <w:r w:rsidRPr="00421D76">
        <w:rPr>
          <w:rFonts w:ascii="Times New Roman" w:eastAsia="Times New Roman" w:hAnsi="Times New Roman" w:cs="Times New Roman"/>
          <w:spacing w:val="-1"/>
        </w:rPr>
        <w:t>powoduje</w:t>
      </w:r>
      <w:r w:rsidRPr="00421D76">
        <w:rPr>
          <w:rFonts w:ascii="Times New Roman" w:eastAsia="Times New Roman" w:hAnsi="Times New Roman" w:cs="Times New Roman"/>
          <w:spacing w:val="18"/>
        </w:rPr>
        <w:t xml:space="preserve"> </w:t>
      </w:r>
      <w:r w:rsidRPr="00421D76">
        <w:rPr>
          <w:rFonts w:ascii="Times New Roman" w:eastAsia="Times New Roman" w:hAnsi="Times New Roman" w:cs="Times New Roman"/>
        </w:rPr>
        <w:t>brak</w:t>
      </w:r>
      <w:r w:rsidRPr="00421D76">
        <w:rPr>
          <w:rFonts w:ascii="Times New Roman" w:eastAsia="Times New Roman" w:hAnsi="Times New Roman" w:cs="Times New Roman"/>
          <w:spacing w:val="17"/>
        </w:rPr>
        <w:t xml:space="preserve"> </w:t>
      </w:r>
      <w:r w:rsidRPr="00421D76">
        <w:rPr>
          <w:rFonts w:ascii="Times New Roman" w:eastAsia="Times New Roman" w:hAnsi="Times New Roman" w:cs="Times New Roman"/>
        </w:rPr>
        <w:t>możliwości</w:t>
      </w:r>
      <w:r w:rsidRPr="00421D76">
        <w:rPr>
          <w:rFonts w:ascii="Times New Roman" w:eastAsia="Times New Roman" w:hAnsi="Times New Roman" w:cs="Times New Roman"/>
          <w:spacing w:val="18"/>
        </w:rPr>
        <w:t xml:space="preserve"> </w:t>
      </w:r>
      <w:r w:rsidRPr="00421D76">
        <w:rPr>
          <w:rFonts w:ascii="Times New Roman" w:eastAsia="Times New Roman" w:hAnsi="Times New Roman" w:cs="Times New Roman"/>
        </w:rPr>
        <w:t>otwarcia</w:t>
      </w:r>
      <w:r w:rsidRPr="00421D76">
        <w:rPr>
          <w:rFonts w:ascii="Times New Roman" w:eastAsia="Times New Roman" w:hAnsi="Times New Roman" w:cs="Times New Roman"/>
          <w:spacing w:val="18"/>
        </w:rPr>
        <w:t xml:space="preserve"> </w:t>
      </w:r>
      <w:r w:rsidRPr="00421D76">
        <w:rPr>
          <w:rFonts w:ascii="Times New Roman" w:eastAsia="Times New Roman" w:hAnsi="Times New Roman" w:cs="Times New Roman"/>
        </w:rPr>
        <w:t>ofert</w:t>
      </w:r>
      <w:r w:rsidRPr="00421D76">
        <w:rPr>
          <w:rFonts w:ascii="Times New Roman" w:eastAsia="Times New Roman" w:hAnsi="Times New Roman" w:cs="Times New Roman"/>
          <w:spacing w:val="17"/>
        </w:rPr>
        <w:t xml:space="preserve"> </w:t>
      </w:r>
      <w:r w:rsidRPr="00421D76">
        <w:rPr>
          <w:rFonts w:ascii="Times New Roman" w:eastAsia="Times New Roman" w:hAnsi="Times New Roman" w:cs="Times New Roman"/>
        </w:rPr>
        <w:t>w</w:t>
      </w:r>
      <w:r w:rsidRPr="00421D76">
        <w:rPr>
          <w:rFonts w:ascii="Times New Roman" w:eastAsia="Times New Roman" w:hAnsi="Times New Roman" w:cs="Times New Roman"/>
          <w:spacing w:val="3"/>
        </w:rPr>
        <w:t xml:space="preserve"> </w:t>
      </w:r>
      <w:r w:rsidRPr="00421D76">
        <w:rPr>
          <w:rFonts w:ascii="Times New Roman" w:eastAsia="Times New Roman" w:hAnsi="Times New Roman" w:cs="Times New Roman"/>
        </w:rPr>
        <w:t>terminie</w:t>
      </w:r>
      <w:r w:rsidRPr="00421D76">
        <w:rPr>
          <w:rFonts w:ascii="Times New Roman" w:eastAsia="Times New Roman" w:hAnsi="Times New Roman" w:cs="Times New Roman"/>
          <w:spacing w:val="17"/>
        </w:rPr>
        <w:t xml:space="preserve"> </w:t>
      </w:r>
      <w:r w:rsidRPr="00421D76">
        <w:rPr>
          <w:rFonts w:ascii="Times New Roman" w:eastAsia="Times New Roman" w:hAnsi="Times New Roman" w:cs="Times New Roman"/>
        </w:rPr>
        <w:t>określonym</w:t>
      </w:r>
      <w:r w:rsidRPr="00421D76">
        <w:rPr>
          <w:rFonts w:ascii="Times New Roman" w:eastAsia="Times New Roman" w:hAnsi="Times New Roman" w:cs="Times New Roman"/>
          <w:spacing w:val="18"/>
        </w:rPr>
        <w:t xml:space="preserve"> </w:t>
      </w:r>
      <w:r w:rsidRPr="00421D76">
        <w:rPr>
          <w:rFonts w:ascii="Times New Roman" w:eastAsia="Times New Roman" w:hAnsi="Times New Roman" w:cs="Times New Roman"/>
        </w:rPr>
        <w:t>przez</w:t>
      </w:r>
      <w:r w:rsidRPr="00421D76">
        <w:rPr>
          <w:rFonts w:ascii="Times New Roman" w:eastAsia="Times New Roman" w:hAnsi="Times New Roman" w:cs="Times New Roman"/>
          <w:spacing w:val="40"/>
          <w:w w:val="99"/>
        </w:rPr>
        <w:t xml:space="preserve"> </w:t>
      </w:r>
      <w:r w:rsidR="00D735DA">
        <w:rPr>
          <w:rFonts w:ascii="Times New Roman" w:eastAsia="Times New Roman" w:hAnsi="Times New Roman" w:cs="Times New Roman"/>
        </w:rPr>
        <w:t>Z</w:t>
      </w:r>
      <w:r w:rsidRPr="00421D76">
        <w:rPr>
          <w:rFonts w:ascii="Times New Roman" w:eastAsia="Times New Roman" w:hAnsi="Times New Roman" w:cs="Times New Roman"/>
        </w:rPr>
        <w:t xml:space="preserve">amawiającego, </w:t>
      </w:r>
      <w:r w:rsidRPr="00421D76">
        <w:rPr>
          <w:rFonts w:ascii="Times New Roman" w:eastAsia="Times New Roman" w:hAnsi="Times New Roman" w:cs="Times New Roman"/>
          <w:spacing w:val="23"/>
        </w:rPr>
        <w:t xml:space="preserve"> </w:t>
      </w:r>
      <w:r w:rsidRPr="00421D76">
        <w:rPr>
          <w:rFonts w:ascii="Times New Roman" w:eastAsia="Times New Roman" w:hAnsi="Times New Roman" w:cs="Times New Roman"/>
        </w:rPr>
        <w:t xml:space="preserve">otwarcie </w:t>
      </w:r>
      <w:r w:rsidRPr="00421D76">
        <w:rPr>
          <w:rFonts w:ascii="Times New Roman" w:eastAsia="Times New Roman" w:hAnsi="Times New Roman" w:cs="Times New Roman"/>
          <w:spacing w:val="23"/>
        </w:rPr>
        <w:t xml:space="preserve"> </w:t>
      </w:r>
      <w:r w:rsidRPr="00421D76">
        <w:rPr>
          <w:rFonts w:ascii="Times New Roman" w:eastAsia="Times New Roman" w:hAnsi="Times New Roman" w:cs="Times New Roman"/>
        </w:rPr>
        <w:t xml:space="preserve">ofert </w:t>
      </w:r>
      <w:r w:rsidRPr="00421D76">
        <w:rPr>
          <w:rFonts w:ascii="Times New Roman" w:eastAsia="Times New Roman" w:hAnsi="Times New Roman" w:cs="Times New Roman"/>
          <w:spacing w:val="22"/>
        </w:rPr>
        <w:t xml:space="preserve"> </w:t>
      </w:r>
      <w:r w:rsidRPr="00421D76">
        <w:rPr>
          <w:rFonts w:ascii="Times New Roman" w:eastAsia="Times New Roman" w:hAnsi="Times New Roman" w:cs="Times New Roman"/>
        </w:rPr>
        <w:t xml:space="preserve">nastąpi </w:t>
      </w:r>
      <w:r w:rsidRPr="00421D76">
        <w:rPr>
          <w:rFonts w:ascii="Times New Roman" w:eastAsia="Times New Roman" w:hAnsi="Times New Roman" w:cs="Times New Roman"/>
          <w:spacing w:val="23"/>
        </w:rPr>
        <w:t xml:space="preserve"> </w:t>
      </w:r>
      <w:r w:rsidRPr="00421D76">
        <w:rPr>
          <w:rFonts w:ascii="Times New Roman" w:eastAsia="Times New Roman" w:hAnsi="Times New Roman" w:cs="Times New Roman"/>
        </w:rPr>
        <w:t xml:space="preserve">niezwłocznie </w:t>
      </w:r>
      <w:r w:rsidRPr="00421D76">
        <w:rPr>
          <w:rFonts w:ascii="Times New Roman" w:eastAsia="Times New Roman" w:hAnsi="Times New Roman" w:cs="Times New Roman"/>
          <w:spacing w:val="23"/>
        </w:rPr>
        <w:t xml:space="preserve"> </w:t>
      </w:r>
      <w:r w:rsidRPr="00421D76">
        <w:rPr>
          <w:rFonts w:ascii="Times New Roman" w:eastAsia="Times New Roman" w:hAnsi="Times New Roman" w:cs="Times New Roman"/>
        </w:rPr>
        <w:t xml:space="preserve">po </w:t>
      </w:r>
      <w:r w:rsidRPr="00421D76">
        <w:rPr>
          <w:rFonts w:ascii="Times New Roman" w:eastAsia="Times New Roman" w:hAnsi="Times New Roman" w:cs="Times New Roman"/>
          <w:spacing w:val="22"/>
        </w:rPr>
        <w:t xml:space="preserve"> </w:t>
      </w:r>
      <w:r w:rsidRPr="00421D76">
        <w:rPr>
          <w:rFonts w:ascii="Times New Roman" w:eastAsia="Times New Roman" w:hAnsi="Times New Roman" w:cs="Times New Roman"/>
        </w:rPr>
        <w:t xml:space="preserve">usunięciu </w:t>
      </w:r>
      <w:r w:rsidRPr="00421D76">
        <w:rPr>
          <w:rFonts w:ascii="Times New Roman" w:eastAsia="Times New Roman" w:hAnsi="Times New Roman" w:cs="Times New Roman"/>
          <w:spacing w:val="23"/>
        </w:rPr>
        <w:t xml:space="preserve"> </w:t>
      </w:r>
      <w:r w:rsidRPr="00421D76">
        <w:rPr>
          <w:rFonts w:ascii="Times New Roman" w:eastAsia="Times New Roman" w:hAnsi="Times New Roman" w:cs="Times New Roman"/>
        </w:rPr>
        <w:t>awarii. Zamawiający poinformuje</w:t>
      </w:r>
      <w:r w:rsidRPr="00421D76">
        <w:rPr>
          <w:rFonts w:ascii="Times New Roman" w:eastAsia="Times New Roman" w:hAnsi="Times New Roman" w:cs="Times New Roman"/>
          <w:spacing w:val="25"/>
          <w:w w:val="99"/>
        </w:rPr>
        <w:t xml:space="preserve"> </w:t>
      </w:r>
      <w:r w:rsidRPr="00421D76">
        <w:rPr>
          <w:rFonts w:ascii="Times New Roman" w:eastAsia="Times New Roman" w:hAnsi="Times New Roman" w:cs="Times New Roman"/>
        </w:rPr>
        <w:t>o</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spacing w:val="-1"/>
        </w:rPr>
        <w:t>zmianie</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terminu</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otwarcia</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ofert</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na</w:t>
      </w:r>
      <w:r w:rsidRPr="00421D76">
        <w:rPr>
          <w:rFonts w:ascii="Times New Roman" w:eastAsia="Times New Roman" w:hAnsi="Times New Roman" w:cs="Times New Roman"/>
          <w:spacing w:val="-7"/>
        </w:rPr>
        <w:t xml:space="preserve"> </w:t>
      </w:r>
      <w:r w:rsidRPr="00421D76">
        <w:rPr>
          <w:rFonts w:ascii="Times New Roman" w:eastAsia="Times New Roman" w:hAnsi="Times New Roman" w:cs="Times New Roman"/>
        </w:rPr>
        <w:t>stronie</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internetowej</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prowadzonego</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postępowania.</w:t>
      </w:r>
    </w:p>
    <w:p w14:paraId="4B6E0325" w14:textId="77777777" w:rsidR="00421D76" w:rsidRPr="00421D76" w:rsidRDefault="00421D76" w:rsidP="003952C2">
      <w:pPr>
        <w:widowControl w:val="0"/>
        <w:numPr>
          <w:ilvl w:val="0"/>
          <w:numId w:val="29"/>
        </w:numPr>
        <w:tabs>
          <w:tab w:val="left" w:pos="475"/>
        </w:tabs>
        <w:spacing w:before="120" w:after="0" w:line="360" w:lineRule="auto"/>
        <w:ind w:left="357" w:hanging="357"/>
        <w:jc w:val="both"/>
        <w:rPr>
          <w:rFonts w:ascii="Times New Roman" w:eastAsia="Times New Roman" w:hAnsi="Times New Roman" w:cs="Times New Roman"/>
        </w:rPr>
      </w:pPr>
      <w:r w:rsidRPr="00421D76">
        <w:rPr>
          <w:rFonts w:ascii="Times New Roman" w:eastAsia="Times New Roman" w:hAnsi="Times New Roman" w:cs="Times New Roman"/>
          <w:spacing w:val="-1"/>
        </w:rPr>
        <w:t>Otwarcie</w:t>
      </w:r>
      <w:r w:rsidRPr="00421D76">
        <w:rPr>
          <w:rFonts w:ascii="Times New Roman" w:eastAsia="Times New Roman" w:hAnsi="Times New Roman" w:cs="Times New Roman"/>
          <w:spacing w:val="3"/>
        </w:rPr>
        <w:t xml:space="preserve"> </w:t>
      </w:r>
      <w:r w:rsidRPr="00421D76">
        <w:rPr>
          <w:rFonts w:ascii="Times New Roman" w:eastAsia="Times New Roman" w:hAnsi="Times New Roman" w:cs="Times New Roman"/>
        </w:rPr>
        <w:t>ofert</w:t>
      </w:r>
      <w:r w:rsidRPr="00421D76">
        <w:rPr>
          <w:rFonts w:ascii="Times New Roman" w:eastAsia="Times New Roman" w:hAnsi="Times New Roman" w:cs="Times New Roman"/>
          <w:spacing w:val="1"/>
        </w:rPr>
        <w:t xml:space="preserve"> </w:t>
      </w:r>
      <w:r w:rsidRPr="00421D76">
        <w:rPr>
          <w:rFonts w:ascii="Times New Roman" w:eastAsia="Times New Roman" w:hAnsi="Times New Roman" w:cs="Times New Roman"/>
        </w:rPr>
        <w:t>następuje</w:t>
      </w:r>
      <w:r w:rsidRPr="00421D76">
        <w:rPr>
          <w:rFonts w:ascii="Times New Roman" w:eastAsia="Times New Roman" w:hAnsi="Times New Roman" w:cs="Times New Roman"/>
          <w:spacing w:val="2"/>
        </w:rPr>
        <w:t xml:space="preserve"> </w:t>
      </w:r>
      <w:r w:rsidRPr="00421D76">
        <w:rPr>
          <w:rFonts w:ascii="Times New Roman" w:eastAsia="Times New Roman" w:hAnsi="Times New Roman" w:cs="Times New Roman"/>
        </w:rPr>
        <w:t>poprzez</w:t>
      </w:r>
      <w:r w:rsidRPr="00421D76">
        <w:rPr>
          <w:rFonts w:ascii="Times New Roman" w:eastAsia="Times New Roman" w:hAnsi="Times New Roman" w:cs="Times New Roman"/>
          <w:spacing w:val="3"/>
        </w:rPr>
        <w:t xml:space="preserve"> </w:t>
      </w:r>
      <w:r w:rsidRPr="00421D76">
        <w:rPr>
          <w:rFonts w:ascii="Times New Roman" w:eastAsia="Times New Roman" w:hAnsi="Times New Roman" w:cs="Times New Roman"/>
        </w:rPr>
        <w:t>użycie</w:t>
      </w:r>
      <w:r w:rsidRPr="00421D76">
        <w:rPr>
          <w:rFonts w:ascii="Times New Roman" w:eastAsia="Times New Roman" w:hAnsi="Times New Roman" w:cs="Times New Roman"/>
          <w:spacing w:val="1"/>
        </w:rPr>
        <w:t xml:space="preserve"> </w:t>
      </w:r>
      <w:r w:rsidRPr="00421D76">
        <w:rPr>
          <w:rFonts w:ascii="Times New Roman" w:eastAsia="Times New Roman" w:hAnsi="Times New Roman" w:cs="Times New Roman"/>
          <w:spacing w:val="-1"/>
        </w:rPr>
        <w:t>mechanizmu</w:t>
      </w:r>
      <w:r w:rsidRPr="00421D76">
        <w:rPr>
          <w:rFonts w:ascii="Times New Roman" w:eastAsia="Times New Roman" w:hAnsi="Times New Roman" w:cs="Times New Roman"/>
          <w:spacing w:val="3"/>
        </w:rPr>
        <w:t xml:space="preserve"> </w:t>
      </w:r>
      <w:r w:rsidRPr="00421D76">
        <w:rPr>
          <w:rFonts w:ascii="Times New Roman" w:eastAsia="Times New Roman" w:hAnsi="Times New Roman" w:cs="Times New Roman"/>
        </w:rPr>
        <w:t xml:space="preserve">do </w:t>
      </w:r>
      <w:r w:rsidRPr="00421D76">
        <w:rPr>
          <w:rFonts w:ascii="Times New Roman" w:eastAsia="Times New Roman" w:hAnsi="Times New Roman" w:cs="Times New Roman"/>
          <w:spacing w:val="-1"/>
        </w:rPr>
        <w:t>odszyfrowania</w:t>
      </w:r>
      <w:r w:rsidRPr="00421D76">
        <w:rPr>
          <w:rFonts w:ascii="Times New Roman" w:eastAsia="Times New Roman" w:hAnsi="Times New Roman" w:cs="Times New Roman"/>
          <w:spacing w:val="3"/>
        </w:rPr>
        <w:t xml:space="preserve"> </w:t>
      </w:r>
      <w:r w:rsidRPr="00421D76">
        <w:rPr>
          <w:rFonts w:ascii="Times New Roman" w:eastAsia="Times New Roman" w:hAnsi="Times New Roman" w:cs="Times New Roman"/>
        </w:rPr>
        <w:t>ofert</w:t>
      </w:r>
      <w:r w:rsidRPr="00421D76">
        <w:rPr>
          <w:rFonts w:ascii="Times New Roman" w:eastAsia="Times New Roman" w:hAnsi="Times New Roman" w:cs="Times New Roman"/>
          <w:spacing w:val="1"/>
        </w:rPr>
        <w:t xml:space="preserve"> </w:t>
      </w:r>
      <w:r w:rsidRPr="00421D76">
        <w:rPr>
          <w:rFonts w:ascii="Times New Roman" w:eastAsia="Times New Roman" w:hAnsi="Times New Roman" w:cs="Times New Roman"/>
        </w:rPr>
        <w:t>dostępnego po</w:t>
      </w:r>
      <w:r w:rsidRPr="00421D76">
        <w:rPr>
          <w:rFonts w:ascii="Times New Roman" w:eastAsia="Times New Roman" w:hAnsi="Times New Roman" w:cs="Times New Roman"/>
          <w:spacing w:val="2"/>
        </w:rPr>
        <w:t xml:space="preserve"> </w:t>
      </w:r>
      <w:r w:rsidRPr="00421D76">
        <w:rPr>
          <w:rFonts w:ascii="Times New Roman" w:eastAsia="Times New Roman" w:hAnsi="Times New Roman" w:cs="Times New Roman"/>
        </w:rPr>
        <w:t>zalogowaniu</w:t>
      </w:r>
      <w:r w:rsidRPr="00421D76">
        <w:rPr>
          <w:rFonts w:ascii="Times New Roman" w:eastAsia="Times New Roman" w:hAnsi="Times New Roman" w:cs="Times New Roman"/>
          <w:spacing w:val="68"/>
          <w:w w:val="99"/>
        </w:rPr>
        <w:t xml:space="preserve"> </w:t>
      </w:r>
      <w:r w:rsidRPr="00421D76">
        <w:rPr>
          <w:rFonts w:ascii="Times New Roman" w:eastAsia="Times New Roman" w:hAnsi="Times New Roman" w:cs="Times New Roman"/>
        </w:rPr>
        <w:t>w</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zakładce</w:t>
      </w:r>
      <w:r w:rsidRPr="00421D76">
        <w:rPr>
          <w:rFonts w:ascii="Times New Roman" w:eastAsia="Times New Roman" w:hAnsi="Times New Roman" w:cs="Times New Roman"/>
          <w:spacing w:val="-6"/>
        </w:rPr>
        <w:t xml:space="preserve"> </w:t>
      </w:r>
      <w:r w:rsidRPr="00421D76">
        <w:rPr>
          <w:rFonts w:ascii="Times New Roman" w:eastAsia="Times New Roman" w:hAnsi="Times New Roman" w:cs="Times New Roman"/>
          <w:spacing w:val="-1"/>
        </w:rPr>
        <w:t>Deszyfrowanie</w:t>
      </w:r>
      <w:r w:rsidRPr="00421D76">
        <w:rPr>
          <w:rFonts w:ascii="Times New Roman" w:eastAsia="Times New Roman" w:hAnsi="Times New Roman" w:cs="Times New Roman"/>
          <w:spacing w:val="-6"/>
        </w:rPr>
        <w:t xml:space="preserve"> </w:t>
      </w:r>
      <w:r w:rsidRPr="00421D76">
        <w:rPr>
          <w:rFonts w:ascii="Times New Roman" w:eastAsia="Times New Roman" w:hAnsi="Times New Roman" w:cs="Times New Roman"/>
          <w:spacing w:val="-1"/>
        </w:rPr>
        <w:t>na</w:t>
      </w:r>
      <w:r w:rsidRPr="00421D76">
        <w:rPr>
          <w:rFonts w:ascii="Times New Roman" w:eastAsia="Times New Roman" w:hAnsi="Times New Roman" w:cs="Times New Roman"/>
          <w:spacing w:val="-7"/>
        </w:rPr>
        <w:t xml:space="preserve"> </w:t>
      </w:r>
      <w:r w:rsidRPr="00421D76">
        <w:rPr>
          <w:rFonts w:ascii="Times New Roman" w:eastAsia="Times New Roman" w:hAnsi="Times New Roman" w:cs="Times New Roman"/>
        </w:rPr>
        <w:t>miniPortalu</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i</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następuje</w:t>
      </w:r>
      <w:r w:rsidRPr="00421D76">
        <w:rPr>
          <w:rFonts w:ascii="Times New Roman" w:eastAsia="Times New Roman" w:hAnsi="Times New Roman" w:cs="Times New Roman"/>
          <w:spacing w:val="-5"/>
        </w:rPr>
        <w:t xml:space="preserve"> </w:t>
      </w:r>
      <w:r w:rsidRPr="00421D76">
        <w:rPr>
          <w:rFonts w:ascii="Times New Roman" w:eastAsia="Times New Roman" w:hAnsi="Times New Roman" w:cs="Times New Roman"/>
        </w:rPr>
        <w:t>poprzez</w:t>
      </w:r>
      <w:r w:rsidRPr="00421D76">
        <w:rPr>
          <w:rFonts w:ascii="Times New Roman" w:eastAsia="Times New Roman" w:hAnsi="Times New Roman" w:cs="Times New Roman"/>
          <w:spacing w:val="-6"/>
        </w:rPr>
        <w:t xml:space="preserve"> </w:t>
      </w:r>
      <w:r w:rsidRPr="00421D76">
        <w:rPr>
          <w:rFonts w:ascii="Times New Roman" w:eastAsia="Times New Roman" w:hAnsi="Times New Roman" w:cs="Times New Roman"/>
        </w:rPr>
        <w:t>wskazanie</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spacing w:val="1"/>
        </w:rPr>
        <w:t>pliku</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do</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spacing w:val="-1"/>
        </w:rPr>
        <w:t>odszyfrowania.</w:t>
      </w:r>
    </w:p>
    <w:p w14:paraId="567B8DBD" w14:textId="77777777" w:rsidR="00421D76" w:rsidRPr="00421D76" w:rsidRDefault="00421D76" w:rsidP="003952C2">
      <w:pPr>
        <w:widowControl w:val="0"/>
        <w:numPr>
          <w:ilvl w:val="0"/>
          <w:numId w:val="29"/>
        </w:numPr>
        <w:tabs>
          <w:tab w:val="left" w:pos="475"/>
        </w:tabs>
        <w:spacing w:before="120" w:after="0" w:line="360" w:lineRule="auto"/>
        <w:ind w:left="357" w:hanging="357"/>
        <w:jc w:val="both"/>
        <w:rPr>
          <w:rFonts w:ascii="Times New Roman" w:eastAsia="Times New Roman" w:hAnsi="Times New Roman" w:cs="Times New Roman"/>
        </w:rPr>
      </w:pPr>
      <w:r w:rsidRPr="00421D76">
        <w:rPr>
          <w:rFonts w:ascii="Times New Roman" w:eastAsia="Times New Roman" w:hAnsi="Times New Roman" w:cs="Times New Roman"/>
        </w:rPr>
        <w:t xml:space="preserve">Zamawiający, </w:t>
      </w:r>
      <w:r w:rsidRPr="00421D76">
        <w:rPr>
          <w:rFonts w:ascii="Times New Roman" w:eastAsia="Times New Roman" w:hAnsi="Times New Roman" w:cs="Times New Roman"/>
          <w:spacing w:val="39"/>
        </w:rPr>
        <w:t xml:space="preserve"> </w:t>
      </w:r>
      <w:r w:rsidRPr="00421D76">
        <w:rPr>
          <w:rFonts w:ascii="Times New Roman" w:eastAsia="Times New Roman" w:hAnsi="Times New Roman" w:cs="Times New Roman"/>
        </w:rPr>
        <w:t xml:space="preserve">najpóźniej </w:t>
      </w:r>
      <w:r w:rsidRPr="00421D76">
        <w:rPr>
          <w:rFonts w:ascii="Times New Roman" w:eastAsia="Times New Roman" w:hAnsi="Times New Roman" w:cs="Times New Roman"/>
          <w:spacing w:val="41"/>
        </w:rPr>
        <w:t xml:space="preserve"> </w:t>
      </w:r>
      <w:r w:rsidRPr="00421D76">
        <w:rPr>
          <w:rFonts w:ascii="Times New Roman" w:eastAsia="Times New Roman" w:hAnsi="Times New Roman" w:cs="Times New Roman"/>
        </w:rPr>
        <w:t xml:space="preserve">przed </w:t>
      </w:r>
      <w:r w:rsidRPr="00421D76">
        <w:rPr>
          <w:rFonts w:ascii="Times New Roman" w:eastAsia="Times New Roman" w:hAnsi="Times New Roman" w:cs="Times New Roman"/>
          <w:spacing w:val="40"/>
        </w:rPr>
        <w:t xml:space="preserve"> </w:t>
      </w:r>
      <w:r w:rsidRPr="00421D76">
        <w:rPr>
          <w:rFonts w:ascii="Times New Roman" w:eastAsia="Times New Roman" w:hAnsi="Times New Roman" w:cs="Times New Roman"/>
          <w:spacing w:val="-1"/>
        </w:rPr>
        <w:t>otwarciem</w:t>
      </w:r>
      <w:r w:rsidRPr="00421D76">
        <w:rPr>
          <w:rFonts w:ascii="Times New Roman" w:eastAsia="Times New Roman" w:hAnsi="Times New Roman" w:cs="Times New Roman"/>
        </w:rPr>
        <w:t xml:space="preserve"> </w:t>
      </w:r>
      <w:r w:rsidRPr="00421D76">
        <w:rPr>
          <w:rFonts w:ascii="Times New Roman" w:eastAsia="Times New Roman" w:hAnsi="Times New Roman" w:cs="Times New Roman"/>
          <w:spacing w:val="39"/>
        </w:rPr>
        <w:t xml:space="preserve"> </w:t>
      </w:r>
      <w:r w:rsidRPr="00421D76">
        <w:rPr>
          <w:rFonts w:ascii="Times New Roman" w:eastAsia="Times New Roman" w:hAnsi="Times New Roman" w:cs="Times New Roman"/>
        </w:rPr>
        <w:t xml:space="preserve">ofert, </w:t>
      </w:r>
      <w:r w:rsidRPr="00421D76">
        <w:rPr>
          <w:rFonts w:ascii="Times New Roman" w:eastAsia="Times New Roman" w:hAnsi="Times New Roman" w:cs="Times New Roman"/>
          <w:spacing w:val="40"/>
        </w:rPr>
        <w:t xml:space="preserve"> </w:t>
      </w:r>
      <w:r w:rsidRPr="00421D76">
        <w:rPr>
          <w:rFonts w:ascii="Times New Roman" w:eastAsia="Times New Roman" w:hAnsi="Times New Roman" w:cs="Times New Roman"/>
        </w:rPr>
        <w:t xml:space="preserve">udostępni </w:t>
      </w:r>
      <w:r w:rsidRPr="00421D76">
        <w:rPr>
          <w:rFonts w:ascii="Times New Roman" w:eastAsia="Times New Roman" w:hAnsi="Times New Roman" w:cs="Times New Roman"/>
          <w:spacing w:val="39"/>
        </w:rPr>
        <w:t xml:space="preserve"> </w:t>
      </w:r>
      <w:r w:rsidRPr="00421D76">
        <w:rPr>
          <w:rFonts w:ascii="Times New Roman" w:eastAsia="Times New Roman" w:hAnsi="Times New Roman" w:cs="Times New Roman"/>
          <w:spacing w:val="-1"/>
        </w:rPr>
        <w:t>na</w:t>
      </w:r>
      <w:r w:rsidRPr="00421D76">
        <w:rPr>
          <w:rFonts w:ascii="Times New Roman" w:eastAsia="Times New Roman" w:hAnsi="Times New Roman" w:cs="Times New Roman"/>
        </w:rPr>
        <w:t xml:space="preserve"> </w:t>
      </w:r>
      <w:r w:rsidRPr="00421D76">
        <w:rPr>
          <w:rFonts w:ascii="Times New Roman" w:eastAsia="Times New Roman" w:hAnsi="Times New Roman" w:cs="Times New Roman"/>
          <w:spacing w:val="39"/>
        </w:rPr>
        <w:t xml:space="preserve"> </w:t>
      </w:r>
      <w:r w:rsidRPr="00421D76">
        <w:rPr>
          <w:rFonts w:ascii="Times New Roman" w:eastAsia="Times New Roman" w:hAnsi="Times New Roman" w:cs="Times New Roman"/>
        </w:rPr>
        <w:t xml:space="preserve">stronie </w:t>
      </w:r>
      <w:r w:rsidRPr="00421D76">
        <w:rPr>
          <w:rFonts w:ascii="Times New Roman" w:eastAsia="Times New Roman" w:hAnsi="Times New Roman" w:cs="Times New Roman"/>
          <w:spacing w:val="39"/>
        </w:rPr>
        <w:t xml:space="preserve"> </w:t>
      </w:r>
      <w:r w:rsidRPr="00421D76">
        <w:rPr>
          <w:rFonts w:ascii="Times New Roman" w:eastAsia="Times New Roman" w:hAnsi="Times New Roman" w:cs="Times New Roman"/>
        </w:rPr>
        <w:t xml:space="preserve">internetowej </w:t>
      </w:r>
      <w:r w:rsidRPr="00421D76">
        <w:rPr>
          <w:rFonts w:ascii="Times New Roman" w:eastAsia="Times New Roman" w:hAnsi="Times New Roman" w:cs="Times New Roman"/>
          <w:spacing w:val="38"/>
        </w:rPr>
        <w:t xml:space="preserve"> </w:t>
      </w:r>
      <w:r w:rsidRPr="00421D76">
        <w:rPr>
          <w:rFonts w:ascii="Times New Roman" w:eastAsia="Times New Roman" w:hAnsi="Times New Roman" w:cs="Times New Roman"/>
        </w:rPr>
        <w:t>prowadzonego</w:t>
      </w:r>
      <w:r w:rsidRPr="00421D76">
        <w:rPr>
          <w:rFonts w:ascii="Times New Roman" w:eastAsia="Times New Roman" w:hAnsi="Times New Roman" w:cs="Times New Roman"/>
          <w:spacing w:val="28"/>
          <w:w w:val="99"/>
        </w:rPr>
        <w:t xml:space="preserve"> </w:t>
      </w:r>
      <w:r w:rsidRPr="00421D76">
        <w:rPr>
          <w:rFonts w:ascii="Times New Roman" w:eastAsia="Times New Roman" w:hAnsi="Times New Roman" w:cs="Times New Roman"/>
        </w:rPr>
        <w:t>postępowania</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spacing w:val="-1"/>
        </w:rPr>
        <w:t>informację</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o</w:t>
      </w:r>
      <w:r w:rsidRPr="00421D76">
        <w:rPr>
          <w:rFonts w:ascii="Times New Roman" w:eastAsia="Times New Roman" w:hAnsi="Times New Roman" w:cs="Times New Roman"/>
          <w:spacing w:val="-5"/>
        </w:rPr>
        <w:t xml:space="preserve"> </w:t>
      </w:r>
      <w:r w:rsidRPr="00421D76">
        <w:rPr>
          <w:rFonts w:ascii="Times New Roman" w:eastAsia="Times New Roman" w:hAnsi="Times New Roman" w:cs="Times New Roman"/>
        </w:rPr>
        <w:t>kwocie,</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jaką</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zamierza</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przeznaczyć</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spacing w:val="-1"/>
        </w:rPr>
        <w:t>na</w:t>
      </w:r>
      <w:r w:rsidRPr="00421D76">
        <w:rPr>
          <w:rFonts w:ascii="Times New Roman" w:eastAsia="Times New Roman" w:hAnsi="Times New Roman" w:cs="Times New Roman"/>
          <w:spacing w:val="-7"/>
        </w:rPr>
        <w:t xml:space="preserve"> </w:t>
      </w:r>
      <w:r w:rsidRPr="00421D76">
        <w:rPr>
          <w:rFonts w:ascii="Times New Roman" w:eastAsia="Times New Roman" w:hAnsi="Times New Roman" w:cs="Times New Roman"/>
          <w:spacing w:val="-1"/>
        </w:rPr>
        <w:t>sfinansowanie</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zamówienia.</w:t>
      </w:r>
    </w:p>
    <w:p w14:paraId="5CF969B2" w14:textId="7F7657D2" w:rsidR="00421D76" w:rsidRPr="0020171C" w:rsidRDefault="00421D76" w:rsidP="003952C2">
      <w:pPr>
        <w:widowControl w:val="0"/>
        <w:numPr>
          <w:ilvl w:val="0"/>
          <w:numId w:val="29"/>
        </w:numPr>
        <w:tabs>
          <w:tab w:val="left" w:pos="542"/>
        </w:tabs>
        <w:spacing w:before="120" w:after="0" w:line="360" w:lineRule="auto"/>
        <w:ind w:left="357" w:hanging="357"/>
        <w:jc w:val="both"/>
        <w:rPr>
          <w:rFonts w:ascii="Times New Roman" w:eastAsia="Times New Roman" w:hAnsi="Times New Roman" w:cs="Times New Roman"/>
        </w:rPr>
      </w:pPr>
      <w:r w:rsidRPr="00421D76">
        <w:rPr>
          <w:rFonts w:ascii="Times New Roman" w:eastAsia="Times New Roman" w:hAnsi="Times New Roman" w:cs="Times New Roman"/>
        </w:rPr>
        <w:t xml:space="preserve">Niezwłocznie  </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 xml:space="preserve">po  </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 xml:space="preserve">otwarciu  </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 xml:space="preserve">ofert  </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 xml:space="preserve">Zamawiający  </w:t>
      </w:r>
      <w:r w:rsidRPr="00421D76">
        <w:rPr>
          <w:rFonts w:ascii="Times New Roman" w:eastAsia="Times New Roman" w:hAnsi="Times New Roman" w:cs="Times New Roman"/>
          <w:spacing w:val="12"/>
        </w:rPr>
        <w:t xml:space="preserve"> </w:t>
      </w:r>
      <w:r w:rsidRPr="00421D76">
        <w:rPr>
          <w:rFonts w:ascii="Times New Roman" w:eastAsia="Times New Roman" w:hAnsi="Times New Roman" w:cs="Times New Roman"/>
        </w:rPr>
        <w:t xml:space="preserve">udostępni  </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spacing w:val="-1"/>
        </w:rPr>
        <w:t>na</w:t>
      </w:r>
      <w:r w:rsidRPr="00421D76">
        <w:rPr>
          <w:rFonts w:ascii="Times New Roman" w:eastAsia="Times New Roman" w:hAnsi="Times New Roman" w:cs="Times New Roman"/>
        </w:rPr>
        <w:t xml:space="preserve">  </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spacing w:val="-1"/>
        </w:rPr>
        <w:t>stronie</w:t>
      </w:r>
      <w:r w:rsidRPr="00421D76">
        <w:rPr>
          <w:rFonts w:ascii="Times New Roman" w:eastAsia="Times New Roman" w:hAnsi="Times New Roman" w:cs="Times New Roman"/>
        </w:rPr>
        <w:t xml:space="preserve">  </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 xml:space="preserve">internetowej  </w:t>
      </w:r>
      <w:r w:rsidRPr="00421D76">
        <w:rPr>
          <w:rFonts w:ascii="Times New Roman" w:eastAsia="Times New Roman" w:hAnsi="Times New Roman" w:cs="Times New Roman"/>
          <w:spacing w:val="10"/>
        </w:rPr>
        <w:t xml:space="preserve"> </w:t>
      </w:r>
      <w:r w:rsidRPr="00421D76">
        <w:rPr>
          <w:rFonts w:ascii="Times New Roman" w:eastAsia="Times New Roman" w:hAnsi="Times New Roman" w:cs="Times New Roman"/>
        </w:rPr>
        <w:t>prowadzonego</w:t>
      </w:r>
      <w:r w:rsidRPr="00421D76">
        <w:rPr>
          <w:rFonts w:ascii="Times New Roman" w:eastAsia="Times New Roman" w:hAnsi="Times New Roman" w:cs="Times New Roman"/>
          <w:spacing w:val="22"/>
          <w:w w:val="99"/>
        </w:rPr>
        <w:t xml:space="preserve"> </w:t>
      </w:r>
      <w:r w:rsidRPr="00421D76">
        <w:rPr>
          <w:rFonts w:ascii="Times New Roman" w:eastAsia="Times New Roman" w:hAnsi="Times New Roman" w:cs="Times New Roman"/>
        </w:rPr>
        <w:t>postepowania</w:t>
      </w:r>
      <w:r w:rsidRPr="00421D76">
        <w:rPr>
          <w:rFonts w:ascii="Times New Roman" w:eastAsia="Times New Roman" w:hAnsi="Times New Roman" w:cs="Times New Roman"/>
          <w:spacing w:val="-22"/>
        </w:rPr>
        <w:t xml:space="preserve"> </w:t>
      </w:r>
      <w:r w:rsidRPr="00421D76">
        <w:rPr>
          <w:rFonts w:ascii="Times New Roman" w:eastAsia="Times New Roman" w:hAnsi="Times New Roman" w:cs="Times New Roman"/>
          <w:spacing w:val="-1"/>
        </w:rPr>
        <w:t>informację</w:t>
      </w:r>
      <w:r w:rsidR="00690782">
        <w:rPr>
          <w:rFonts w:ascii="Times New Roman" w:eastAsia="Times New Roman" w:hAnsi="Times New Roman" w:cs="Times New Roman"/>
          <w:spacing w:val="-1"/>
        </w:rPr>
        <w:t xml:space="preserve"> o</w:t>
      </w:r>
      <w:r w:rsidRPr="00421D76">
        <w:rPr>
          <w:rFonts w:ascii="Times New Roman" w:eastAsia="Times New Roman" w:hAnsi="Times New Roman" w:cs="Times New Roman"/>
          <w:spacing w:val="-1"/>
        </w:rPr>
        <w:t>:</w:t>
      </w:r>
    </w:p>
    <w:p w14:paraId="6758A9ED" w14:textId="2CA6A8E8" w:rsidR="00421D76" w:rsidRPr="00421D76" w:rsidRDefault="00421D76" w:rsidP="003952C2">
      <w:pPr>
        <w:widowControl w:val="0"/>
        <w:numPr>
          <w:ilvl w:val="0"/>
          <w:numId w:val="28"/>
        </w:numPr>
        <w:tabs>
          <w:tab w:val="left" w:pos="907"/>
        </w:tabs>
        <w:spacing w:after="0" w:line="360" w:lineRule="auto"/>
        <w:ind w:left="714" w:hanging="357"/>
        <w:jc w:val="both"/>
        <w:rPr>
          <w:rFonts w:ascii="Times New Roman" w:eastAsia="Times New Roman" w:hAnsi="Times New Roman" w:cs="Times New Roman"/>
        </w:rPr>
      </w:pPr>
      <w:r w:rsidRPr="00421D76">
        <w:rPr>
          <w:rFonts w:ascii="Times New Roman" w:eastAsia="Times New Roman" w:hAnsi="Times New Roman" w:cs="Times New Roman"/>
        </w:rPr>
        <w:t>nazwach albo imionach i</w:t>
      </w:r>
      <w:r w:rsidRPr="00421D76">
        <w:rPr>
          <w:rFonts w:ascii="Times New Roman" w:eastAsia="Times New Roman" w:hAnsi="Times New Roman" w:cs="Times New Roman"/>
          <w:spacing w:val="-1"/>
        </w:rPr>
        <w:t xml:space="preserve"> </w:t>
      </w:r>
      <w:r w:rsidRPr="00421D76">
        <w:rPr>
          <w:rFonts w:ascii="Times New Roman" w:eastAsia="Times New Roman" w:hAnsi="Times New Roman" w:cs="Times New Roman"/>
        </w:rPr>
        <w:t xml:space="preserve">nazwiskach oraz siedzibach lub miejscach prowadzonej </w:t>
      </w:r>
      <w:r w:rsidRPr="00421D76">
        <w:rPr>
          <w:rFonts w:ascii="Times New Roman" w:eastAsia="Times New Roman" w:hAnsi="Times New Roman" w:cs="Times New Roman"/>
          <w:spacing w:val="35"/>
        </w:rPr>
        <w:t xml:space="preserve"> </w:t>
      </w:r>
      <w:r w:rsidRPr="00421D76">
        <w:rPr>
          <w:rFonts w:ascii="Times New Roman" w:eastAsia="Times New Roman" w:hAnsi="Times New Roman" w:cs="Times New Roman"/>
        </w:rPr>
        <w:t>działalności</w:t>
      </w:r>
      <w:r w:rsidRPr="00421D76">
        <w:rPr>
          <w:rFonts w:ascii="Times New Roman" w:eastAsia="Times New Roman" w:hAnsi="Times New Roman" w:cs="Times New Roman"/>
          <w:spacing w:val="28"/>
          <w:w w:val="99"/>
        </w:rPr>
        <w:t xml:space="preserve"> </w:t>
      </w:r>
      <w:r w:rsidRPr="00421D76">
        <w:rPr>
          <w:rFonts w:ascii="Times New Roman" w:eastAsia="Times New Roman" w:hAnsi="Times New Roman" w:cs="Times New Roman"/>
        </w:rPr>
        <w:t>gospodarczej</w:t>
      </w:r>
      <w:r w:rsidRPr="00421D76">
        <w:rPr>
          <w:rFonts w:ascii="Times New Roman" w:eastAsia="Times New Roman" w:hAnsi="Times New Roman" w:cs="Times New Roman"/>
          <w:spacing w:val="-11"/>
        </w:rPr>
        <w:t xml:space="preserve"> </w:t>
      </w:r>
      <w:r w:rsidRPr="00421D76">
        <w:rPr>
          <w:rFonts w:ascii="Times New Roman" w:eastAsia="Times New Roman" w:hAnsi="Times New Roman" w:cs="Times New Roman"/>
        </w:rPr>
        <w:t>albo</w:t>
      </w:r>
      <w:r w:rsidRPr="00421D76">
        <w:rPr>
          <w:rFonts w:ascii="Times New Roman" w:eastAsia="Times New Roman" w:hAnsi="Times New Roman" w:cs="Times New Roman"/>
          <w:spacing w:val="-10"/>
        </w:rPr>
        <w:t xml:space="preserve"> </w:t>
      </w:r>
      <w:r w:rsidRPr="00421D76">
        <w:rPr>
          <w:rFonts w:ascii="Times New Roman" w:eastAsia="Times New Roman" w:hAnsi="Times New Roman" w:cs="Times New Roman"/>
        </w:rPr>
        <w:t>miejscach</w:t>
      </w:r>
      <w:r w:rsidRPr="00421D76">
        <w:rPr>
          <w:rFonts w:ascii="Times New Roman" w:eastAsia="Times New Roman" w:hAnsi="Times New Roman" w:cs="Times New Roman"/>
          <w:spacing w:val="-10"/>
        </w:rPr>
        <w:t xml:space="preserve"> </w:t>
      </w:r>
      <w:r w:rsidRPr="00421D76">
        <w:rPr>
          <w:rFonts w:ascii="Times New Roman" w:eastAsia="Times New Roman" w:hAnsi="Times New Roman" w:cs="Times New Roman"/>
        </w:rPr>
        <w:t>zamieszkania</w:t>
      </w:r>
      <w:r w:rsidRPr="00421D76">
        <w:rPr>
          <w:rFonts w:ascii="Times New Roman" w:eastAsia="Times New Roman" w:hAnsi="Times New Roman" w:cs="Times New Roman"/>
          <w:spacing w:val="-9"/>
        </w:rPr>
        <w:t xml:space="preserve"> </w:t>
      </w:r>
      <w:r w:rsidRPr="00421D76">
        <w:rPr>
          <w:rFonts w:ascii="Times New Roman" w:eastAsia="Times New Roman" w:hAnsi="Times New Roman" w:cs="Times New Roman"/>
        </w:rPr>
        <w:t>wykonawców,</w:t>
      </w:r>
      <w:r w:rsidRPr="00421D76">
        <w:rPr>
          <w:rFonts w:ascii="Times New Roman" w:eastAsia="Times New Roman" w:hAnsi="Times New Roman" w:cs="Times New Roman"/>
          <w:spacing w:val="-10"/>
        </w:rPr>
        <w:t xml:space="preserve"> </w:t>
      </w:r>
      <w:r w:rsidRPr="00421D76">
        <w:rPr>
          <w:rFonts w:ascii="Times New Roman" w:eastAsia="Times New Roman" w:hAnsi="Times New Roman" w:cs="Times New Roman"/>
        </w:rPr>
        <w:t>których</w:t>
      </w:r>
      <w:r w:rsidRPr="00421D76">
        <w:rPr>
          <w:rFonts w:ascii="Times New Roman" w:eastAsia="Times New Roman" w:hAnsi="Times New Roman" w:cs="Times New Roman"/>
          <w:spacing w:val="-7"/>
        </w:rPr>
        <w:t xml:space="preserve"> </w:t>
      </w:r>
      <w:r w:rsidRPr="00421D76">
        <w:rPr>
          <w:rFonts w:ascii="Times New Roman" w:eastAsia="Times New Roman" w:hAnsi="Times New Roman" w:cs="Times New Roman"/>
        </w:rPr>
        <w:t>oferty</w:t>
      </w:r>
      <w:r w:rsidRPr="00421D76">
        <w:rPr>
          <w:rFonts w:ascii="Times New Roman" w:eastAsia="Times New Roman" w:hAnsi="Times New Roman" w:cs="Times New Roman"/>
          <w:spacing w:val="-10"/>
        </w:rPr>
        <w:t xml:space="preserve"> </w:t>
      </w:r>
      <w:r w:rsidRPr="00421D76">
        <w:rPr>
          <w:rFonts w:ascii="Times New Roman" w:eastAsia="Times New Roman" w:hAnsi="Times New Roman" w:cs="Times New Roman"/>
        </w:rPr>
        <w:t>zostały</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spacing w:val="-1"/>
        </w:rPr>
        <w:t>otwarte,</w:t>
      </w:r>
    </w:p>
    <w:p w14:paraId="4F7BE840" w14:textId="77777777" w:rsidR="00421D76" w:rsidRPr="00421D76" w:rsidRDefault="00421D76" w:rsidP="003952C2">
      <w:pPr>
        <w:widowControl w:val="0"/>
        <w:numPr>
          <w:ilvl w:val="0"/>
          <w:numId w:val="28"/>
        </w:numPr>
        <w:tabs>
          <w:tab w:val="left" w:pos="957"/>
        </w:tabs>
        <w:spacing w:after="0" w:line="360" w:lineRule="auto"/>
        <w:ind w:left="714" w:hanging="357"/>
        <w:rPr>
          <w:rFonts w:ascii="Times New Roman" w:eastAsia="Times New Roman" w:hAnsi="Times New Roman" w:cs="Times New Roman"/>
        </w:rPr>
      </w:pPr>
      <w:r w:rsidRPr="00421D76">
        <w:rPr>
          <w:rFonts w:ascii="Times New Roman" w:eastAsia="Times New Roman" w:hAnsi="Times New Roman" w:cs="Times New Roman"/>
        </w:rPr>
        <w:t>cenach</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lub</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kosztach</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zawartych</w:t>
      </w:r>
      <w:r w:rsidRPr="00421D76">
        <w:rPr>
          <w:rFonts w:ascii="Times New Roman" w:eastAsia="Times New Roman" w:hAnsi="Times New Roman" w:cs="Times New Roman"/>
          <w:spacing w:val="-8"/>
        </w:rPr>
        <w:t xml:space="preserve"> </w:t>
      </w:r>
      <w:r w:rsidRPr="00421D76">
        <w:rPr>
          <w:rFonts w:ascii="Times New Roman" w:eastAsia="Times New Roman" w:hAnsi="Times New Roman" w:cs="Times New Roman"/>
        </w:rPr>
        <w:t>w</w:t>
      </w:r>
      <w:r w:rsidRPr="00421D76">
        <w:rPr>
          <w:rFonts w:ascii="Times New Roman" w:eastAsia="Times New Roman" w:hAnsi="Times New Roman" w:cs="Times New Roman"/>
          <w:spacing w:val="-4"/>
        </w:rPr>
        <w:t xml:space="preserve"> </w:t>
      </w:r>
      <w:r w:rsidRPr="00421D76">
        <w:rPr>
          <w:rFonts w:ascii="Times New Roman" w:eastAsia="Times New Roman" w:hAnsi="Times New Roman" w:cs="Times New Roman"/>
          <w:spacing w:val="-1"/>
        </w:rPr>
        <w:t>ofertach.</w:t>
      </w:r>
    </w:p>
    <w:p w14:paraId="6D38D9AA" w14:textId="3F0B656D" w:rsidR="00741855" w:rsidRDefault="00054A15" w:rsidP="00437B73">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art. 1</w:t>
      </w:r>
      <w:r w:rsidR="00437B73">
        <w:rPr>
          <w:rFonts w:ascii="Times New Roman" w:eastAsia="Times New Roman" w:hAnsi="Times New Roman" w:cs="Times New Roman"/>
          <w:b/>
        </w:rPr>
        <w:t>3</w:t>
      </w:r>
    </w:p>
    <w:p w14:paraId="39033363" w14:textId="77777777"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SPOSÓB OCENY OFERT</w:t>
      </w:r>
    </w:p>
    <w:p w14:paraId="4AD734B5" w14:textId="77777777" w:rsidR="00741855" w:rsidRDefault="00054A15" w:rsidP="00C466A4">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Zasady korekty omyłek</w:t>
      </w:r>
    </w:p>
    <w:p w14:paraId="0AD8E2DA" w14:textId="77777777" w:rsidR="005B3343" w:rsidRPr="00CC6606" w:rsidRDefault="005B3343" w:rsidP="003952C2">
      <w:pPr>
        <w:numPr>
          <w:ilvl w:val="0"/>
          <w:numId w:val="30"/>
        </w:numPr>
        <w:autoSpaceDE w:val="0"/>
        <w:autoSpaceDN w:val="0"/>
        <w:adjustRightInd w:val="0"/>
        <w:spacing w:before="120" w:after="0" w:line="360" w:lineRule="auto"/>
        <w:ind w:left="357" w:hanging="357"/>
        <w:jc w:val="both"/>
        <w:rPr>
          <w:rFonts w:ascii="Times New Roman" w:eastAsia="Times New Roman" w:hAnsi="Times New Roman"/>
          <w:bCs/>
        </w:rPr>
      </w:pPr>
      <w:r w:rsidRPr="00CC6606">
        <w:rPr>
          <w:rFonts w:ascii="Times New Roman" w:eastAsia="Times New Roman" w:hAnsi="Times New Roman"/>
          <w:bCs/>
        </w:rPr>
        <w:t>Zamawiający poprawia w ofercie:</w:t>
      </w:r>
    </w:p>
    <w:p w14:paraId="3D836E2E" w14:textId="77777777" w:rsidR="005B3343" w:rsidRPr="00CC6606" w:rsidRDefault="005B3343" w:rsidP="003952C2">
      <w:pPr>
        <w:numPr>
          <w:ilvl w:val="0"/>
          <w:numId w:val="31"/>
        </w:numPr>
        <w:autoSpaceDE w:val="0"/>
        <w:autoSpaceDN w:val="0"/>
        <w:adjustRightInd w:val="0"/>
        <w:spacing w:after="0" w:line="360" w:lineRule="auto"/>
        <w:ind w:left="726" w:hanging="369"/>
        <w:jc w:val="both"/>
        <w:rPr>
          <w:rFonts w:ascii="Times New Roman" w:eastAsia="Times New Roman" w:hAnsi="Times New Roman"/>
          <w:bCs/>
        </w:rPr>
      </w:pPr>
      <w:r w:rsidRPr="00CC6606">
        <w:rPr>
          <w:rFonts w:ascii="Times New Roman" w:eastAsia="Times New Roman" w:hAnsi="Times New Roman"/>
          <w:bCs/>
        </w:rPr>
        <w:t>oczywiste omyłki pisarskie,</w:t>
      </w:r>
    </w:p>
    <w:p w14:paraId="7626C242" w14:textId="77777777" w:rsidR="005B3343" w:rsidRPr="00CC6606" w:rsidRDefault="005B3343" w:rsidP="003952C2">
      <w:pPr>
        <w:numPr>
          <w:ilvl w:val="0"/>
          <w:numId w:val="31"/>
        </w:numPr>
        <w:autoSpaceDE w:val="0"/>
        <w:autoSpaceDN w:val="0"/>
        <w:adjustRightInd w:val="0"/>
        <w:spacing w:after="0" w:line="360" w:lineRule="auto"/>
        <w:ind w:left="726" w:hanging="369"/>
        <w:jc w:val="both"/>
        <w:rPr>
          <w:rFonts w:ascii="Times New Roman" w:eastAsia="Times New Roman" w:hAnsi="Times New Roman"/>
          <w:bCs/>
        </w:rPr>
      </w:pPr>
      <w:r w:rsidRPr="00CC6606">
        <w:rPr>
          <w:rFonts w:ascii="Times New Roman" w:eastAsia="Times New Roman" w:hAnsi="Times New Roman"/>
          <w:bCs/>
        </w:rPr>
        <w:lastRenderedPageBreak/>
        <w:t>oczywiste omyłki rachunkowe, z uwzględnieniem konsekwencji rachunkowych dokonanych poprawek,</w:t>
      </w:r>
    </w:p>
    <w:p w14:paraId="67FE7543" w14:textId="77777777" w:rsidR="0001389D" w:rsidRPr="0001389D" w:rsidRDefault="0001389D" w:rsidP="0001389D">
      <w:pPr>
        <w:spacing w:after="0" w:line="360" w:lineRule="auto"/>
        <w:ind w:left="357" w:firstLine="426"/>
        <w:jc w:val="both"/>
        <w:rPr>
          <w:rFonts w:ascii="Times New Roman" w:eastAsia="Times New Roman" w:hAnsi="Times New Roman" w:cs="Times New Roman"/>
          <w:lang w:eastAsia="en-US"/>
        </w:rPr>
      </w:pPr>
      <w:r w:rsidRPr="0001389D">
        <w:rPr>
          <w:rFonts w:ascii="Times New Roman" w:eastAsia="Times New Roman" w:hAnsi="Times New Roman" w:cs="Times New Roman"/>
          <w:lang w:eastAsia="en-US"/>
        </w:rPr>
        <w:t>Zamawiający poprawi oczywiste omyłki rachunkowe, w szczególności:</w:t>
      </w:r>
    </w:p>
    <w:p w14:paraId="27E57584" w14:textId="1B4A8EB2" w:rsidR="0001389D" w:rsidRPr="0001389D" w:rsidRDefault="0001389D" w:rsidP="003952C2">
      <w:pPr>
        <w:numPr>
          <w:ilvl w:val="2"/>
          <w:numId w:val="56"/>
        </w:numPr>
        <w:tabs>
          <w:tab w:val="clear" w:pos="709"/>
          <w:tab w:val="num" w:pos="357"/>
          <w:tab w:val="num" w:pos="1135"/>
        </w:tabs>
        <w:suppressAutoHyphens/>
        <w:spacing w:after="0" w:line="360" w:lineRule="auto"/>
        <w:ind w:left="1146"/>
        <w:jc w:val="both"/>
        <w:rPr>
          <w:rFonts w:ascii="Times New Roman" w:eastAsia="Times New Roman" w:hAnsi="Times New Roman" w:cs="Times New Roman"/>
          <w:lang w:eastAsia="en-US"/>
        </w:rPr>
      </w:pPr>
      <w:r w:rsidRPr="0001389D">
        <w:rPr>
          <w:rFonts w:ascii="Times New Roman" w:eastAsia="Times New Roman" w:hAnsi="Times New Roman" w:cs="Times New Roman"/>
          <w:lang w:eastAsia="en-US"/>
        </w:rPr>
        <w:t>błędne obliczenie kwoty podatku od towarów i usług, na</w:t>
      </w:r>
      <w:r w:rsidR="00916688">
        <w:rPr>
          <w:rFonts w:ascii="Times New Roman" w:eastAsia="Times New Roman" w:hAnsi="Times New Roman" w:cs="Times New Roman"/>
          <w:lang w:eastAsia="en-US"/>
        </w:rPr>
        <w:t xml:space="preserve"> podstawie prawidłowo podanej w </w:t>
      </w:r>
      <w:r w:rsidRPr="0001389D">
        <w:rPr>
          <w:rFonts w:ascii="Times New Roman" w:eastAsia="Times New Roman" w:hAnsi="Times New Roman" w:cs="Times New Roman"/>
          <w:lang w:eastAsia="en-US"/>
        </w:rPr>
        <w:t>ofercie stawki podatku od towarów i usług,</w:t>
      </w:r>
    </w:p>
    <w:p w14:paraId="28DA0B31" w14:textId="77777777" w:rsidR="0001389D" w:rsidRPr="0001389D" w:rsidRDefault="0001389D" w:rsidP="003952C2">
      <w:pPr>
        <w:numPr>
          <w:ilvl w:val="2"/>
          <w:numId w:val="56"/>
        </w:numPr>
        <w:tabs>
          <w:tab w:val="clear" w:pos="709"/>
          <w:tab w:val="num" w:pos="357"/>
          <w:tab w:val="num" w:pos="1135"/>
        </w:tabs>
        <w:suppressAutoHyphens/>
        <w:spacing w:after="0" w:line="360" w:lineRule="auto"/>
        <w:ind w:left="1146"/>
        <w:jc w:val="both"/>
        <w:rPr>
          <w:rFonts w:ascii="Times New Roman" w:eastAsia="Times New Roman" w:hAnsi="Times New Roman" w:cs="Times New Roman"/>
          <w:lang w:eastAsia="en-US"/>
        </w:rPr>
      </w:pPr>
      <w:r w:rsidRPr="0001389D">
        <w:rPr>
          <w:rFonts w:ascii="Times New Roman" w:eastAsia="Times New Roman" w:hAnsi="Times New Roman" w:cs="Times New Roman"/>
          <w:lang w:eastAsia="en-US"/>
        </w:rPr>
        <w:t>błędne zsumowanie w ofercie kwoty netto i kwoty podatku od towarów i usług.</w:t>
      </w:r>
    </w:p>
    <w:p w14:paraId="4FEC2028" w14:textId="77777777" w:rsidR="0001389D" w:rsidRPr="00F83235" w:rsidRDefault="0001389D" w:rsidP="003952C2">
      <w:pPr>
        <w:numPr>
          <w:ilvl w:val="0"/>
          <w:numId w:val="57"/>
        </w:numPr>
        <w:tabs>
          <w:tab w:val="clear" w:pos="709"/>
          <w:tab w:val="num" w:pos="357"/>
          <w:tab w:val="num" w:pos="1135"/>
        </w:tabs>
        <w:suppressAutoHyphens/>
        <w:spacing w:after="0" w:line="360" w:lineRule="auto"/>
        <w:ind w:left="1146"/>
        <w:jc w:val="both"/>
        <w:rPr>
          <w:rFonts w:ascii="Times New Roman" w:eastAsia="Times New Roman" w:hAnsi="Times New Roman" w:cs="Times New Roman"/>
          <w:lang w:eastAsia="en-US"/>
        </w:rPr>
      </w:pPr>
      <w:r w:rsidRPr="0001389D">
        <w:rPr>
          <w:rFonts w:ascii="Times New Roman" w:eastAsia="Times New Roman" w:hAnsi="Times New Roman" w:cs="Times New Roman"/>
          <w:lang w:eastAsia="en-US"/>
        </w:rPr>
        <w:t xml:space="preserve">błędny wynik działania matematycznego wynikający z dodawania, odejmowania, mnożenia i </w:t>
      </w:r>
      <w:r w:rsidRPr="003E71F2">
        <w:rPr>
          <w:rFonts w:ascii="Times New Roman" w:eastAsia="Times New Roman" w:hAnsi="Times New Roman" w:cs="Times New Roman"/>
          <w:lang w:eastAsia="en-US"/>
        </w:rPr>
        <w:t>dziel</w:t>
      </w:r>
      <w:r w:rsidRPr="00F83235">
        <w:rPr>
          <w:rFonts w:ascii="Times New Roman" w:eastAsia="Times New Roman" w:hAnsi="Times New Roman" w:cs="Times New Roman"/>
          <w:lang w:eastAsia="en-US"/>
        </w:rPr>
        <w:t>enia.</w:t>
      </w:r>
    </w:p>
    <w:p w14:paraId="0D4083A7" w14:textId="3014F565" w:rsidR="00807CF0" w:rsidRPr="00F83235" w:rsidRDefault="00251EEF" w:rsidP="00807CF0">
      <w:pPr>
        <w:spacing w:before="120" w:after="0" w:line="360" w:lineRule="auto"/>
        <w:ind w:left="1072"/>
        <w:jc w:val="both"/>
        <w:rPr>
          <w:rFonts w:ascii="Times New Roman" w:eastAsia="Times New Roman" w:hAnsi="Times New Roman" w:cs="Times New Roman"/>
        </w:rPr>
      </w:pPr>
      <w:r w:rsidRPr="00F83235">
        <w:rPr>
          <w:rFonts w:ascii="Times New Roman" w:eastAsia="Times New Roman" w:hAnsi="Times New Roman" w:cs="Times New Roman"/>
        </w:rPr>
        <w:t>Przyjmuje się, że prawidłowo podano cen</w:t>
      </w:r>
      <w:r w:rsidR="00153077" w:rsidRPr="00F83235">
        <w:rPr>
          <w:rFonts w:ascii="Times New Roman" w:eastAsia="Times New Roman" w:hAnsi="Times New Roman" w:cs="Times New Roman"/>
        </w:rPr>
        <w:t>y jednostkowe</w:t>
      </w:r>
      <w:r w:rsidRPr="00F83235">
        <w:rPr>
          <w:rFonts w:ascii="Times New Roman" w:eastAsia="Times New Roman" w:hAnsi="Times New Roman" w:cs="Times New Roman"/>
        </w:rPr>
        <w:t xml:space="preserve"> </w:t>
      </w:r>
      <w:r w:rsidR="00D34FD5" w:rsidRPr="00F83235">
        <w:rPr>
          <w:rFonts w:ascii="Times New Roman" w:eastAsia="Times New Roman" w:hAnsi="Times New Roman" w:cs="Times New Roman"/>
        </w:rPr>
        <w:t>netto</w:t>
      </w:r>
      <w:r w:rsidR="00153077" w:rsidRPr="00F83235">
        <w:rPr>
          <w:rFonts w:ascii="Times New Roman" w:eastAsia="Times New Roman" w:hAnsi="Times New Roman" w:cs="Times New Roman"/>
        </w:rPr>
        <w:t xml:space="preserve"> </w:t>
      </w:r>
      <w:r w:rsidR="00C91C63" w:rsidRPr="00F83235">
        <w:rPr>
          <w:rFonts w:ascii="Times New Roman" w:eastAsia="Times New Roman" w:hAnsi="Times New Roman" w:cs="Times New Roman"/>
        </w:rPr>
        <w:t>w</w:t>
      </w:r>
      <w:r w:rsidR="00153077" w:rsidRPr="00F83235">
        <w:rPr>
          <w:rFonts w:ascii="Times New Roman" w:eastAsia="Times New Roman" w:hAnsi="Times New Roman" w:cs="Times New Roman"/>
        </w:rPr>
        <w:t xml:space="preserve"> kolumnie nr </w:t>
      </w:r>
      <w:r w:rsidR="00F83235" w:rsidRPr="00F83235">
        <w:rPr>
          <w:rFonts w:ascii="Times New Roman" w:eastAsia="Times New Roman" w:hAnsi="Times New Roman" w:cs="Times New Roman"/>
        </w:rPr>
        <w:t xml:space="preserve">6 </w:t>
      </w:r>
      <w:r w:rsidR="001D7CCF" w:rsidRPr="00F83235">
        <w:rPr>
          <w:rFonts w:ascii="Times New Roman" w:eastAsia="Times New Roman" w:hAnsi="Times New Roman" w:cs="Times New Roman"/>
        </w:rPr>
        <w:t>(cenę za 1 sztuk/kpl/</w:t>
      </w:r>
      <w:r w:rsidR="00110B56" w:rsidRPr="00F83235">
        <w:rPr>
          <w:rFonts w:ascii="Times New Roman" w:eastAsia="Times New Roman" w:hAnsi="Times New Roman" w:cs="Times New Roman"/>
        </w:rPr>
        <w:t>element</w:t>
      </w:r>
      <w:r w:rsidR="003E71F2" w:rsidRPr="00F83235">
        <w:rPr>
          <w:rFonts w:ascii="Times New Roman" w:eastAsia="Times New Roman" w:hAnsi="Times New Roman" w:cs="Times New Roman"/>
        </w:rPr>
        <w:t>/dzień</w:t>
      </w:r>
      <w:r w:rsidR="00C91C63" w:rsidRPr="00F83235">
        <w:rPr>
          <w:rFonts w:ascii="Times New Roman" w:eastAsia="Times New Roman" w:hAnsi="Times New Roman" w:cs="Times New Roman"/>
        </w:rPr>
        <w:t>)</w:t>
      </w:r>
      <w:r w:rsidRPr="00F83235">
        <w:rPr>
          <w:rFonts w:ascii="Times New Roman" w:eastAsia="Times New Roman" w:hAnsi="Times New Roman" w:cs="Times New Roman"/>
        </w:rPr>
        <w:t xml:space="preserve"> </w:t>
      </w:r>
      <w:r w:rsidR="00153077" w:rsidRPr="00F83235">
        <w:rPr>
          <w:rFonts w:ascii="Times New Roman" w:eastAsia="Times New Roman" w:hAnsi="Times New Roman" w:cs="Times New Roman"/>
        </w:rPr>
        <w:t>w Formularzu nr 1 – formularzu cenowym.</w:t>
      </w:r>
    </w:p>
    <w:p w14:paraId="3008D1B2" w14:textId="5CBBA9A3" w:rsidR="0001389D" w:rsidRPr="00F83235" w:rsidRDefault="0001389D" w:rsidP="003952C2">
      <w:pPr>
        <w:numPr>
          <w:ilvl w:val="0"/>
          <w:numId w:val="28"/>
        </w:numPr>
        <w:tabs>
          <w:tab w:val="left" w:pos="1077"/>
        </w:tabs>
        <w:spacing w:after="0" w:line="360" w:lineRule="auto"/>
        <w:contextualSpacing/>
        <w:jc w:val="both"/>
        <w:rPr>
          <w:rFonts w:ascii="Times New Roman" w:eastAsia="Times New Roman" w:hAnsi="Times New Roman" w:cs="Times New Roman"/>
        </w:rPr>
      </w:pPr>
      <w:r w:rsidRPr="00F83235">
        <w:rPr>
          <w:rFonts w:ascii="Times New Roman" w:eastAsia="Times New Roman" w:hAnsi="Times New Roman" w:cs="Times New Roman"/>
        </w:rPr>
        <w:t>inne omyłki polegające na niezgodności oferty z dokumentami zamówienia, niepowodujące istotnych zmian w treści oferty</w:t>
      </w:r>
      <w:r w:rsidR="00E164AA" w:rsidRPr="00F83235">
        <w:rPr>
          <w:rFonts w:ascii="Times New Roman" w:eastAsia="Times New Roman" w:hAnsi="Times New Roman" w:cs="Times New Roman"/>
        </w:rPr>
        <w:t xml:space="preserve"> - </w:t>
      </w:r>
      <w:r w:rsidRPr="00F83235">
        <w:rPr>
          <w:rFonts w:ascii="Times New Roman" w:eastAsia="Times New Roman" w:hAnsi="Times New Roman" w:cs="Times New Roman"/>
        </w:rPr>
        <w:t>niezwłocznie zawiadamiając o tym Wykonawcę, którego oferta została poprawiona.</w:t>
      </w:r>
    </w:p>
    <w:p w14:paraId="5D616231" w14:textId="16C40272" w:rsidR="0001389D" w:rsidRPr="0001389D" w:rsidRDefault="0001389D" w:rsidP="003952C2">
      <w:pPr>
        <w:numPr>
          <w:ilvl w:val="0"/>
          <w:numId w:val="58"/>
        </w:numPr>
        <w:spacing w:before="120" w:after="0" w:line="360" w:lineRule="auto"/>
        <w:ind w:left="357" w:hanging="357"/>
        <w:jc w:val="both"/>
        <w:rPr>
          <w:rFonts w:ascii="Times New Roman" w:eastAsia="Times New Roman" w:hAnsi="Times New Roman" w:cs="Times New Roman"/>
        </w:rPr>
      </w:pPr>
      <w:r w:rsidRPr="0001389D">
        <w:rPr>
          <w:rFonts w:ascii="Times New Roman" w:eastAsia="Times New Roman" w:hAnsi="Times New Roman" w:cs="Times New Roman"/>
        </w:rPr>
        <w:t xml:space="preserve">W przypadku, o którym mowa w ust. </w:t>
      </w:r>
      <w:r w:rsidR="00F23EB9">
        <w:rPr>
          <w:rFonts w:ascii="Times New Roman" w:eastAsia="Times New Roman" w:hAnsi="Times New Roman" w:cs="Times New Roman"/>
        </w:rPr>
        <w:t>1</w:t>
      </w:r>
      <w:r w:rsidRPr="0001389D">
        <w:rPr>
          <w:rFonts w:ascii="Times New Roman" w:eastAsia="Times New Roman" w:hAnsi="Times New Roman" w:cs="Times New Roman"/>
        </w:rPr>
        <w:t xml:space="preserve"> pkt 3, Zamawiający wyznacza Wykonawcy odpowiedni termin na wyrażenie zgody na poprawienie w ofercie omyłki lub zakwestionowanie sposobu jej poprawienia. Brak odpowiedzi w wyznaczonym terminie uznaje się za wyrażenie zgody na poprawienie omyłki.</w:t>
      </w:r>
    </w:p>
    <w:p w14:paraId="7C00EB68" w14:textId="40312AA7" w:rsidR="0001389D" w:rsidRPr="0001389D" w:rsidRDefault="0001389D" w:rsidP="003952C2">
      <w:pPr>
        <w:numPr>
          <w:ilvl w:val="0"/>
          <w:numId w:val="58"/>
        </w:numPr>
        <w:tabs>
          <w:tab w:val="left" w:pos="1077"/>
        </w:tabs>
        <w:spacing w:before="120" w:after="0" w:line="360" w:lineRule="auto"/>
        <w:ind w:left="357" w:hanging="357"/>
        <w:jc w:val="both"/>
        <w:rPr>
          <w:rFonts w:ascii="Times New Roman" w:eastAsia="Times New Roman" w:hAnsi="Times New Roman" w:cs="Times New Roman"/>
          <w:lang w:eastAsia="en-US"/>
        </w:rPr>
      </w:pPr>
      <w:r w:rsidRPr="0001389D">
        <w:rPr>
          <w:rFonts w:ascii="Times New Roman" w:eastAsia="Times New Roman" w:hAnsi="Times New Roman" w:cs="Times New Roman"/>
          <w:lang w:eastAsia="en-US"/>
        </w:rPr>
        <w:t xml:space="preserve">Zamawiający odrzuca ofertę, jeżeli Wykonawca w wyznaczonym terminie zakwestionował poprawienie omyłki, o której mowa w ust. </w:t>
      </w:r>
      <w:r w:rsidR="00F23EB9">
        <w:rPr>
          <w:rFonts w:ascii="Times New Roman" w:eastAsia="Times New Roman" w:hAnsi="Times New Roman" w:cs="Times New Roman"/>
          <w:lang w:eastAsia="en-US"/>
        </w:rPr>
        <w:t>1</w:t>
      </w:r>
      <w:r w:rsidRPr="0001389D">
        <w:rPr>
          <w:rFonts w:ascii="Times New Roman" w:eastAsia="Times New Roman" w:hAnsi="Times New Roman" w:cs="Times New Roman"/>
          <w:lang w:eastAsia="en-US"/>
        </w:rPr>
        <w:t xml:space="preserve"> pkt 3.</w:t>
      </w:r>
    </w:p>
    <w:p w14:paraId="6B16E9A4" w14:textId="1A3F115E" w:rsidR="00741855" w:rsidRDefault="00054A15" w:rsidP="009E274A">
      <w:pPr>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art. </w:t>
      </w:r>
      <w:r w:rsidR="00437B73">
        <w:rPr>
          <w:rFonts w:ascii="Times New Roman" w:eastAsia="Times New Roman" w:hAnsi="Times New Roman" w:cs="Times New Roman"/>
          <w:b/>
        </w:rPr>
        <w:t>14</w:t>
      </w:r>
    </w:p>
    <w:p w14:paraId="690E20F3" w14:textId="77777777" w:rsidR="00741855" w:rsidRDefault="00054A15" w:rsidP="005B3343">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ZABEZPIECZENIE NALEŻYTEGO WYKONANIA UMOWY</w:t>
      </w:r>
    </w:p>
    <w:p w14:paraId="02B235B9" w14:textId="725A207F" w:rsidR="00F23EB9" w:rsidRDefault="00F23EB9" w:rsidP="003952C2">
      <w:pPr>
        <w:numPr>
          <w:ilvl w:val="0"/>
          <w:numId w:val="59"/>
        </w:numPr>
        <w:spacing w:before="120" w:after="0" w:line="360" w:lineRule="auto"/>
        <w:ind w:left="357" w:hanging="357"/>
        <w:jc w:val="both"/>
        <w:rPr>
          <w:rFonts w:ascii="Times New Roman" w:eastAsia="Times New Roman" w:hAnsi="Times New Roman"/>
        </w:rPr>
      </w:pPr>
      <w:r>
        <w:rPr>
          <w:rFonts w:ascii="Times New Roman" w:eastAsia="Times New Roman" w:hAnsi="Times New Roman"/>
        </w:rPr>
        <w:t>Zamawiający będzie żądać od Wykonawcy, którego oferta zostanie wybrana jako najkorzystniejsza, wniesienia przed podpisaniem umowy zabezpieczenia należytego wykonania umowy</w:t>
      </w:r>
      <w:r w:rsidR="00C96BB1">
        <w:rPr>
          <w:rFonts w:ascii="Times New Roman" w:eastAsia="Times New Roman" w:hAnsi="Times New Roman"/>
        </w:rPr>
        <w:t>, zwanego też dalej „zabezpieczeniem”</w:t>
      </w:r>
      <w:r>
        <w:rPr>
          <w:rFonts w:ascii="Times New Roman" w:eastAsia="Times New Roman" w:hAnsi="Times New Roman"/>
        </w:rPr>
        <w:t xml:space="preserve"> w wysokości </w:t>
      </w:r>
      <w:r w:rsidR="00C91C63">
        <w:rPr>
          <w:rFonts w:ascii="Times New Roman" w:eastAsia="Times New Roman" w:hAnsi="Times New Roman"/>
        </w:rPr>
        <w:t>5</w:t>
      </w:r>
      <w:r>
        <w:rPr>
          <w:rFonts w:ascii="Times New Roman" w:eastAsia="Times New Roman" w:hAnsi="Times New Roman"/>
        </w:rPr>
        <w:t xml:space="preserve">% ceny całkowitej podanej w </w:t>
      </w:r>
      <w:r w:rsidRPr="009E274A">
        <w:rPr>
          <w:rFonts w:ascii="Times New Roman" w:eastAsia="Times New Roman" w:hAnsi="Times New Roman"/>
        </w:rPr>
        <w:t>ofercie (ceny brutto). W p</w:t>
      </w:r>
      <w:r>
        <w:rPr>
          <w:rFonts w:ascii="Times New Roman" w:eastAsia="Times New Roman" w:hAnsi="Times New Roman"/>
        </w:rPr>
        <w:t>rzypadku wnoszenia zabezpieczenia w  pieniądz</w:t>
      </w:r>
      <w:r w:rsidR="00C96BB1">
        <w:rPr>
          <w:rFonts w:ascii="Times New Roman" w:eastAsia="Times New Roman" w:hAnsi="Times New Roman"/>
        </w:rPr>
        <w:t>u</w:t>
      </w:r>
      <w:r>
        <w:rPr>
          <w:rFonts w:ascii="Times New Roman" w:eastAsia="Times New Roman" w:hAnsi="Times New Roman"/>
        </w:rPr>
        <w:t xml:space="preserve"> w tytule przelewu należy wpisać zabezpieczen</w:t>
      </w:r>
      <w:r w:rsidR="00047EC0">
        <w:rPr>
          <w:rFonts w:ascii="Times New Roman" w:eastAsia="Times New Roman" w:hAnsi="Times New Roman"/>
        </w:rPr>
        <w:t xml:space="preserve">ie należytego wykonania umowy, </w:t>
      </w:r>
      <w:r>
        <w:rPr>
          <w:rFonts w:ascii="Times New Roman" w:eastAsia="Times New Roman" w:hAnsi="Times New Roman"/>
        </w:rPr>
        <w:t>numer postępowania</w:t>
      </w:r>
      <w:r w:rsidR="00047EC0">
        <w:rPr>
          <w:rFonts w:ascii="Times New Roman" w:eastAsia="Times New Roman" w:hAnsi="Times New Roman"/>
        </w:rPr>
        <w:t>.</w:t>
      </w:r>
    </w:p>
    <w:p w14:paraId="09C3A84B" w14:textId="77777777" w:rsidR="00F23EB9" w:rsidRDefault="00F23EB9" w:rsidP="003952C2">
      <w:pPr>
        <w:numPr>
          <w:ilvl w:val="0"/>
          <w:numId w:val="59"/>
        </w:numPr>
        <w:spacing w:before="120" w:after="0" w:line="360" w:lineRule="auto"/>
        <w:ind w:left="357" w:hanging="357"/>
        <w:jc w:val="both"/>
        <w:rPr>
          <w:rFonts w:ascii="Times New Roman" w:eastAsia="Times New Roman" w:hAnsi="Times New Roman"/>
        </w:rPr>
      </w:pPr>
      <w:r>
        <w:rPr>
          <w:rFonts w:ascii="Times New Roman" w:eastAsia="Times New Roman" w:hAnsi="Times New Roman"/>
        </w:rPr>
        <w:t>Zabezpieczenie może być wnoszone, według wyboru Wykonawcy, w jednej lub kilku następujących formach:</w:t>
      </w:r>
    </w:p>
    <w:p w14:paraId="321BED90" w14:textId="77777777" w:rsidR="00F23EB9" w:rsidRDefault="00F23EB9" w:rsidP="003952C2">
      <w:pPr>
        <w:numPr>
          <w:ilvl w:val="0"/>
          <w:numId w:val="60"/>
        </w:numPr>
        <w:spacing w:after="0" w:line="360" w:lineRule="auto"/>
        <w:ind w:left="714" w:hanging="357"/>
        <w:jc w:val="both"/>
        <w:rPr>
          <w:rFonts w:ascii="Times New Roman" w:eastAsia="Times New Roman" w:hAnsi="Times New Roman"/>
        </w:rPr>
      </w:pPr>
      <w:r>
        <w:rPr>
          <w:rFonts w:ascii="Times New Roman" w:eastAsia="Times New Roman" w:hAnsi="Times New Roman"/>
        </w:rPr>
        <w:t>pieniądzu,</w:t>
      </w:r>
    </w:p>
    <w:p w14:paraId="74756D24" w14:textId="77777777" w:rsidR="00F23EB9" w:rsidRDefault="00F23EB9" w:rsidP="003952C2">
      <w:pPr>
        <w:numPr>
          <w:ilvl w:val="0"/>
          <w:numId w:val="60"/>
        </w:numPr>
        <w:spacing w:after="0" w:line="360" w:lineRule="auto"/>
        <w:ind w:left="714" w:hanging="357"/>
        <w:jc w:val="both"/>
        <w:rPr>
          <w:rFonts w:ascii="Times New Roman" w:eastAsia="Times New Roman" w:hAnsi="Times New Roman"/>
        </w:rPr>
      </w:pPr>
      <w:r>
        <w:rPr>
          <w:rFonts w:ascii="Times New Roman" w:eastAsia="Times New Roman" w:hAnsi="Times New Roman"/>
        </w:rPr>
        <w:t>poręczeniach bankowych lub poręczeniach spółdzielczej kasy oszczędnościowo-kredytowej, z tym, że zobowiązanie kasy jest zawsze zobowiązaniem pieniężnym,</w:t>
      </w:r>
    </w:p>
    <w:p w14:paraId="57E8E5BE" w14:textId="77777777" w:rsidR="00F23EB9" w:rsidRDefault="00F23EB9" w:rsidP="003952C2">
      <w:pPr>
        <w:numPr>
          <w:ilvl w:val="0"/>
          <w:numId w:val="60"/>
        </w:numPr>
        <w:spacing w:after="0" w:line="360" w:lineRule="auto"/>
        <w:ind w:left="714" w:hanging="357"/>
        <w:jc w:val="both"/>
        <w:rPr>
          <w:rFonts w:ascii="Times New Roman" w:eastAsia="Times New Roman" w:hAnsi="Times New Roman"/>
        </w:rPr>
      </w:pPr>
      <w:r>
        <w:rPr>
          <w:rFonts w:ascii="Times New Roman" w:eastAsia="Times New Roman" w:hAnsi="Times New Roman"/>
        </w:rPr>
        <w:t>gwarancjach bankowych,</w:t>
      </w:r>
    </w:p>
    <w:p w14:paraId="1CC27C39" w14:textId="77777777" w:rsidR="00F23EB9" w:rsidRDefault="00F23EB9" w:rsidP="003952C2">
      <w:pPr>
        <w:numPr>
          <w:ilvl w:val="0"/>
          <w:numId w:val="60"/>
        </w:numPr>
        <w:spacing w:after="0" w:line="360" w:lineRule="auto"/>
        <w:ind w:left="714" w:hanging="357"/>
        <w:jc w:val="both"/>
        <w:rPr>
          <w:rFonts w:ascii="Times New Roman" w:eastAsia="Times New Roman" w:hAnsi="Times New Roman"/>
        </w:rPr>
      </w:pPr>
      <w:r>
        <w:rPr>
          <w:rFonts w:ascii="Times New Roman" w:eastAsia="Times New Roman" w:hAnsi="Times New Roman"/>
        </w:rPr>
        <w:t>gwarancjach ubezpieczeniowych,</w:t>
      </w:r>
    </w:p>
    <w:p w14:paraId="6C245425" w14:textId="52FC8206" w:rsidR="00F23EB9" w:rsidRDefault="00F23EB9" w:rsidP="003952C2">
      <w:pPr>
        <w:numPr>
          <w:ilvl w:val="0"/>
          <w:numId w:val="60"/>
        </w:numPr>
        <w:spacing w:after="0" w:line="360" w:lineRule="auto"/>
        <w:ind w:left="714" w:hanging="357"/>
        <w:jc w:val="both"/>
        <w:rPr>
          <w:rFonts w:ascii="Times New Roman" w:eastAsia="Times New Roman" w:hAnsi="Times New Roman"/>
        </w:rPr>
      </w:pPr>
      <w:r>
        <w:rPr>
          <w:rFonts w:ascii="Times New Roman" w:eastAsia="Times New Roman" w:hAnsi="Times New Roman"/>
        </w:rPr>
        <w:t>poręczeniach udzielanych przez podmioty, o których mowa w art. 6b ust. 5 pkt 2 ustawy z dnia 9 listopada 2000 r. o utworzeniu Polskiej Agencji Rozwoju Przedsiębiorczości.</w:t>
      </w:r>
    </w:p>
    <w:p w14:paraId="48BD0D8C" w14:textId="25BAC633" w:rsidR="00F23EB9" w:rsidRDefault="00F23EB9" w:rsidP="003952C2">
      <w:pPr>
        <w:numPr>
          <w:ilvl w:val="0"/>
          <w:numId w:val="61"/>
        </w:numPr>
        <w:spacing w:before="120" w:after="0" w:line="360" w:lineRule="auto"/>
        <w:ind w:left="357" w:hanging="357"/>
        <w:jc w:val="both"/>
        <w:rPr>
          <w:rFonts w:ascii="Times New Roman" w:eastAsia="Times New Roman" w:hAnsi="Times New Roman"/>
        </w:rPr>
      </w:pPr>
      <w:r>
        <w:rPr>
          <w:rFonts w:ascii="Times New Roman" w:eastAsia="Times New Roman" w:hAnsi="Times New Roman"/>
        </w:rPr>
        <w:lastRenderedPageBreak/>
        <w:t>Zamawiający nie wyraża zgody na wnoszenie zabezpieczenia należytego wykonania umowy:</w:t>
      </w:r>
    </w:p>
    <w:p w14:paraId="17BD8250" w14:textId="77777777" w:rsidR="00F23EB9" w:rsidRDefault="00F23EB9" w:rsidP="003952C2">
      <w:pPr>
        <w:numPr>
          <w:ilvl w:val="1"/>
          <w:numId w:val="62"/>
        </w:numPr>
        <w:spacing w:after="0" w:line="360" w:lineRule="auto"/>
        <w:ind w:left="714" w:hanging="357"/>
        <w:jc w:val="both"/>
        <w:rPr>
          <w:rFonts w:ascii="Times New Roman" w:eastAsia="Times New Roman" w:hAnsi="Times New Roman"/>
        </w:rPr>
      </w:pPr>
      <w:r>
        <w:rPr>
          <w:rFonts w:ascii="Times New Roman" w:eastAsia="Times New Roman" w:hAnsi="Times New Roman"/>
        </w:rPr>
        <w:t>w wekslach z poręczeniem wekslowym banku lub spółdzielczej kasy oszczędnościowo-kredytowej,</w:t>
      </w:r>
    </w:p>
    <w:p w14:paraId="5C3CF15B" w14:textId="77777777" w:rsidR="00F23EB9" w:rsidRDefault="00F23EB9" w:rsidP="003952C2">
      <w:pPr>
        <w:numPr>
          <w:ilvl w:val="1"/>
          <w:numId w:val="62"/>
        </w:numPr>
        <w:spacing w:after="0" w:line="360" w:lineRule="auto"/>
        <w:ind w:left="714" w:hanging="357"/>
        <w:jc w:val="both"/>
        <w:rPr>
          <w:rFonts w:ascii="Times New Roman" w:eastAsia="Times New Roman" w:hAnsi="Times New Roman"/>
        </w:rPr>
      </w:pPr>
      <w:r>
        <w:rPr>
          <w:rFonts w:ascii="Times New Roman" w:eastAsia="Times New Roman" w:hAnsi="Times New Roman"/>
        </w:rPr>
        <w:t>przez ustanowienie zastawu na papierach wartościowych emitowanych przez Skarb Państwa lub jednostkę samorządu terytorialnego,</w:t>
      </w:r>
    </w:p>
    <w:p w14:paraId="2904160A" w14:textId="77777777" w:rsidR="00F23EB9" w:rsidRDefault="00F23EB9" w:rsidP="003952C2">
      <w:pPr>
        <w:numPr>
          <w:ilvl w:val="1"/>
          <w:numId w:val="62"/>
        </w:numPr>
        <w:spacing w:after="0" w:line="360" w:lineRule="auto"/>
        <w:ind w:left="714" w:hanging="357"/>
        <w:jc w:val="both"/>
        <w:rPr>
          <w:rFonts w:ascii="Times New Roman" w:eastAsia="Times New Roman" w:hAnsi="Times New Roman"/>
        </w:rPr>
      </w:pPr>
      <w:r>
        <w:rPr>
          <w:rFonts w:ascii="Times New Roman" w:eastAsia="Times New Roman" w:hAnsi="Times New Roman"/>
        </w:rPr>
        <w:t>przez ustanowienie zastawu rejestrowego na zasadach określonych w przepisach o zastawie rejestrowym i rejestrze zastawów.</w:t>
      </w:r>
    </w:p>
    <w:p w14:paraId="1CCE3947" w14:textId="4BDA75E9" w:rsidR="00F23EB9" w:rsidRDefault="00F23EB9" w:rsidP="003952C2">
      <w:pPr>
        <w:numPr>
          <w:ilvl w:val="0"/>
          <w:numId w:val="61"/>
        </w:numPr>
        <w:spacing w:before="120" w:after="0" w:line="360" w:lineRule="auto"/>
        <w:ind w:left="357" w:hanging="357"/>
        <w:jc w:val="both"/>
        <w:rPr>
          <w:rFonts w:ascii="Times New Roman" w:eastAsia="Times New Roman" w:hAnsi="Times New Roman"/>
        </w:rPr>
      </w:pPr>
      <w:r>
        <w:rPr>
          <w:rFonts w:ascii="Times New Roman" w:eastAsia="Times New Roman" w:hAnsi="Times New Roman"/>
        </w:rPr>
        <w:t xml:space="preserve">Zabezpieczenie wnoszone w </w:t>
      </w:r>
      <w:r w:rsidR="00690782">
        <w:rPr>
          <w:rFonts w:ascii="Times New Roman" w:eastAsia="Times New Roman" w:hAnsi="Times New Roman"/>
        </w:rPr>
        <w:t xml:space="preserve">formie pieniądza </w:t>
      </w:r>
      <w:r>
        <w:rPr>
          <w:rFonts w:ascii="Times New Roman" w:eastAsia="Times New Roman" w:hAnsi="Times New Roman"/>
        </w:rPr>
        <w:t xml:space="preserve">należy wpłacić przelewem na rachunek bankowy Zamawiającego nr </w:t>
      </w:r>
      <w:r>
        <w:rPr>
          <w:rFonts w:ascii="Times New Roman" w:eastAsia="Times New Roman" w:hAnsi="Times New Roman"/>
          <w:b/>
        </w:rPr>
        <w:t xml:space="preserve">07 1160 2202 0000 0002 7815 9915 </w:t>
      </w:r>
      <w:r>
        <w:rPr>
          <w:rFonts w:ascii="Times New Roman" w:eastAsia="Times New Roman" w:hAnsi="Times New Roman"/>
        </w:rPr>
        <w:t xml:space="preserve">z podaniem </w:t>
      </w:r>
      <w:r w:rsidR="00916688">
        <w:rPr>
          <w:rFonts w:ascii="Times New Roman" w:eastAsia="Times New Roman" w:hAnsi="Times New Roman"/>
        </w:rPr>
        <w:t>informacji, o których mowa w </w:t>
      </w:r>
      <w:r w:rsidR="00690782">
        <w:rPr>
          <w:rFonts w:ascii="Times New Roman" w:eastAsia="Times New Roman" w:hAnsi="Times New Roman"/>
        </w:rPr>
        <w:t>ust. 1</w:t>
      </w:r>
      <w:r>
        <w:rPr>
          <w:rFonts w:ascii="Times New Roman" w:eastAsia="Times New Roman" w:hAnsi="Times New Roman"/>
        </w:rPr>
        <w:t xml:space="preserve">. </w:t>
      </w:r>
    </w:p>
    <w:p w14:paraId="2E7822C0" w14:textId="3B3DB488" w:rsidR="00F23EB9" w:rsidRDefault="00F23EB9" w:rsidP="003952C2">
      <w:pPr>
        <w:numPr>
          <w:ilvl w:val="0"/>
          <w:numId w:val="61"/>
        </w:numPr>
        <w:spacing w:before="120" w:after="0" w:line="360" w:lineRule="auto"/>
        <w:ind w:left="357" w:hanging="357"/>
        <w:jc w:val="both"/>
        <w:rPr>
          <w:rFonts w:ascii="Times New Roman" w:eastAsia="Times New Roman" w:hAnsi="Times New Roman"/>
        </w:rPr>
      </w:pPr>
      <w:r>
        <w:rPr>
          <w:rFonts w:ascii="Times New Roman" w:eastAsia="Times New Roman" w:hAnsi="Times New Roman"/>
        </w:rPr>
        <w:t xml:space="preserve">Zabezpieczenie wnoszone w </w:t>
      </w:r>
      <w:r w:rsidR="00690782">
        <w:rPr>
          <w:rFonts w:ascii="Times New Roman" w:eastAsia="Times New Roman" w:hAnsi="Times New Roman"/>
        </w:rPr>
        <w:t xml:space="preserve">formie </w:t>
      </w:r>
      <w:r>
        <w:rPr>
          <w:rFonts w:ascii="Times New Roman" w:eastAsia="Times New Roman" w:hAnsi="Times New Roman"/>
        </w:rPr>
        <w:t>gwarancji bankowej może być wystawione przez bank krajowy lub zagraniczny. Zaleca się, aby gwarancja wystawiona przez bank zagraniczny była potwierdzona przez bank krajowy.</w:t>
      </w:r>
    </w:p>
    <w:p w14:paraId="51D9DDF1" w14:textId="77777777" w:rsidR="00F23EB9" w:rsidRDefault="00F23EB9" w:rsidP="003952C2">
      <w:pPr>
        <w:numPr>
          <w:ilvl w:val="0"/>
          <w:numId w:val="61"/>
        </w:numPr>
        <w:spacing w:before="120" w:after="0" w:line="360" w:lineRule="auto"/>
        <w:ind w:left="357" w:hanging="357"/>
        <w:jc w:val="both"/>
        <w:rPr>
          <w:rFonts w:ascii="Times New Roman" w:eastAsia="Times New Roman" w:hAnsi="Times New Roman"/>
        </w:rPr>
      </w:pPr>
      <w:r>
        <w:rPr>
          <w:rFonts w:ascii="Times New Roman" w:eastAsia="Times New Roman" w:hAnsi="Times New Roman"/>
        </w:rPr>
        <w:t>Zabezpieczenie należytego wykonania umowy wnosi się przed zawarciem umowy.</w:t>
      </w:r>
    </w:p>
    <w:p w14:paraId="2E243740" w14:textId="77777777" w:rsidR="00F23EB9" w:rsidRDefault="00F23EB9" w:rsidP="003952C2">
      <w:pPr>
        <w:numPr>
          <w:ilvl w:val="0"/>
          <w:numId w:val="61"/>
        </w:numPr>
        <w:spacing w:before="120" w:after="0" w:line="360" w:lineRule="auto"/>
        <w:ind w:left="357" w:hanging="357"/>
        <w:jc w:val="both"/>
        <w:rPr>
          <w:rFonts w:ascii="Times New Roman" w:eastAsia="Times New Roman" w:hAnsi="Times New Roman"/>
        </w:rPr>
      </w:pPr>
      <w:r>
        <w:rPr>
          <w:rFonts w:ascii="Times New Roman" w:eastAsia="Times New Roman" w:hAnsi="Times New Roman"/>
        </w:rPr>
        <w:t>Warunki i termin zwrotu lub zwolnienia zabezpieczenia określone są we wzorze umowy.</w:t>
      </w:r>
    </w:p>
    <w:p w14:paraId="3E685DC7" w14:textId="3AA9E740" w:rsidR="00F23EB9" w:rsidRDefault="00F23EB9" w:rsidP="003952C2">
      <w:pPr>
        <w:numPr>
          <w:ilvl w:val="0"/>
          <w:numId w:val="61"/>
        </w:numPr>
        <w:spacing w:before="120" w:after="0" w:line="360" w:lineRule="auto"/>
        <w:ind w:left="357" w:hanging="357"/>
        <w:jc w:val="both"/>
        <w:rPr>
          <w:rFonts w:ascii="Times New Roman" w:eastAsia="Times New Roman" w:hAnsi="Times New Roman"/>
        </w:rPr>
      </w:pPr>
      <w:r>
        <w:rPr>
          <w:rFonts w:ascii="Times New Roman" w:eastAsia="Times New Roman" w:hAnsi="Times New Roman"/>
        </w:rPr>
        <w:t xml:space="preserve">W przypadku zamiaru złożenia zabezpieczenia w </w:t>
      </w:r>
      <w:r w:rsidR="00690782">
        <w:rPr>
          <w:rFonts w:ascii="Times New Roman" w:eastAsia="Times New Roman" w:hAnsi="Times New Roman"/>
        </w:rPr>
        <w:t xml:space="preserve">formie </w:t>
      </w:r>
      <w:r>
        <w:rPr>
          <w:rFonts w:ascii="Times New Roman" w:eastAsia="Times New Roman" w:hAnsi="Times New Roman"/>
        </w:rPr>
        <w:t xml:space="preserve">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Działu Zamówień Publicznych UW. </w:t>
      </w:r>
    </w:p>
    <w:p w14:paraId="77C8D8D4" w14:textId="7A572BB1" w:rsidR="00741855" w:rsidRDefault="00054A15" w:rsidP="00E81572">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art. </w:t>
      </w:r>
      <w:r w:rsidR="00F246C6">
        <w:rPr>
          <w:rFonts w:ascii="Times New Roman" w:eastAsia="Times New Roman" w:hAnsi="Times New Roman" w:cs="Times New Roman"/>
          <w:b/>
        </w:rPr>
        <w:t>1</w:t>
      </w:r>
      <w:r w:rsidR="002D663F">
        <w:rPr>
          <w:rFonts w:ascii="Times New Roman" w:eastAsia="Times New Roman" w:hAnsi="Times New Roman" w:cs="Times New Roman"/>
          <w:b/>
        </w:rPr>
        <w:t>5</w:t>
      </w:r>
    </w:p>
    <w:p w14:paraId="6F33253D" w14:textId="77777777" w:rsidR="00741855" w:rsidRDefault="00054A15" w:rsidP="005B3343">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ZAWARCIE UMOWY</w:t>
      </w:r>
    </w:p>
    <w:p w14:paraId="0136776B" w14:textId="3949FE27" w:rsidR="002D663F" w:rsidRDefault="002D663F" w:rsidP="003952C2">
      <w:pPr>
        <w:widowControl w:val="0"/>
        <w:numPr>
          <w:ilvl w:val="0"/>
          <w:numId w:val="63"/>
        </w:numPr>
        <w:tabs>
          <w:tab w:val="clear" w:pos="360"/>
        </w:tabs>
        <w:autoSpaceDE w:val="0"/>
        <w:autoSpaceDN w:val="0"/>
        <w:adjustRightInd w:val="0"/>
        <w:spacing w:before="120" w:after="0" w:line="360" w:lineRule="auto"/>
        <w:ind w:left="357" w:hanging="357"/>
        <w:jc w:val="both"/>
        <w:rPr>
          <w:rFonts w:ascii="Times New Roman" w:hAnsi="Times New Roman"/>
        </w:rPr>
      </w:pPr>
      <w:r>
        <w:rPr>
          <w:rFonts w:ascii="Times New Roman" w:hAnsi="Times New Roman"/>
        </w:rPr>
        <w:t xml:space="preserve">Zamawiający zawiera umowę w sprawie zamówienia publicznego, z uwzględnieniem art. 577 ustawy,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218FF926" w14:textId="77777777" w:rsidR="002D663F" w:rsidRPr="006E6B17" w:rsidRDefault="002D663F" w:rsidP="003952C2">
      <w:pPr>
        <w:widowControl w:val="0"/>
        <w:numPr>
          <w:ilvl w:val="0"/>
          <w:numId w:val="63"/>
        </w:numPr>
        <w:tabs>
          <w:tab w:val="clear" w:pos="360"/>
        </w:tabs>
        <w:autoSpaceDE w:val="0"/>
        <w:autoSpaceDN w:val="0"/>
        <w:adjustRightInd w:val="0"/>
        <w:spacing w:before="120" w:after="0" w:line="360" w:lineRule="auto"/>
        <w:ind w:left="357" w:hanging="357"/>
        <w:jc w:val="both"/>
        <w:rPr>
          <w:rFonts w:ascii="Times New Roman" w:hAnsi="Times New Roman" w:cs="Times New Roman"/>
        </w:rPr>
      </w:pPr>
      <w:r>
        <w:rPr>
          <w:rFonts w:ascii="Times New Roman" w:hAnsi="Times New Roman"/>
        </w:rPr>
        <w:t xml:space="preserve">Zamawiający może zawrzeć umowę w sprawie zamówienia publicznego przed upływem terminu, </w:t>
      </w:r>
      <w:r w:rsidRPr="006E6B17">
        <w:rPr>
          <w:rFonts w:ascii="Times New Roman" w:hAnsi="Times New Roman" w:cs="Times New Roman"/>
        </w:rPr>
        <w:t>o którym mowa w ust. 1, jeżeli w postępowaniu o udzielenie zamówienia złożono tylko jedną ofertę.</w:t>
      </w:r>
    </w:p>
    <w:p w14:paraId="2B55DFE7" w14:textId="5E5FE34B" w:rsidR="002D663F" w:rsidRPr="006E6B17" w:rsidRDefault="002D663F" w:rsidP="003952C2">
      <w:pPr>
        <w:widowControl w:val="0"/>
        <w:numPr>
          <w:ilvl w:val="0"/>
          <w:numId w:val="63"/>
        </w:numPr>
        <w:tabs>
          <w:tab w:val="clear" w:pos="360"/>
        </w:tabs>
        <w:autoSpaceDE w:val="0"/>
        <w:autoSpaceDN w:val="0"/>
        <w:adjustRightInd w:val="0"/>
        <w:spacing w:before="120" w:after="0" w:line="360" w:lineRule="auto"/>
        <w:ind w:left="357" w:hanging="357"/>
        <w:jc w:val="both"/>
        <w:rPr>
          <w:rFonts w:ascii="Times New Roman" w:hAnsi="Times New Roman" w:cs="Times New Roman"/>
        </w:rPr>
      </w:pPr>
      <w:r w:rsidRPr="006E6B17">
        <w:rPr>
          <w:rFonts w:ascii="Times New Roman" w:hAnsi="Times New Roman" w:cs="Times New Roman"/>
        </w:rPr>
        <w:t>Wybranemu Wykonawcy Zamawiający wskaże termin i miejsce podpisania umowy.</w:t>
      </w:r>
    </w:p>
    <w:p w14:paraId="7EB5029D" w14:textId="2D5BB814" w:rsidR="00741855" w:rsidRDefault="00054A15" w:rsidP="002D663F">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art. </w:t>
      </w:r>
      <w:r w:rsidR="00F246C6">
        <w:rPr>
          <w:rFonts w:ascii="Times New Roman" w:eastAsia="Times New Roman" w:hAnsi="Times New Roman" w:cs="Times New Roman"/>
          <w:b/>
        </w:rPr>
        <w:t>1</w:t>
      </w:r>
      <w:r w:rsidR="002D663F">
        <w:rPr>
          <w:rFonts w:ascii="Times New Roman" w:eastAsia="Times New Roman" w:hAnsi="Times New Roman" w:cs="Times New Roman"/>
          <w:b/>
        </w:rPr>
        <w:t>6</w:t>
      </w:r>
    </w:p>
    <w:p w14:paraId="022F50EB" w14:textId="77777777" w:rsidR="002D663F" w:rsidRDefault="002D663F" w:rsidP="002D663F">
      <w:pPr>
        <w:autoSpaceDE w:val="0"/>
        <w:autoSpaceDN w:val="0"/>
        <w:adjustRightInd w:val="0"/>
        <w:spacing w:line="360" w:lineRule="auto"/>
        <w:jc w:val="center"/>
        <w:rPr>
          <w:rFonts w:ascii="Times New Roman" w:hAnsi="Times New Roman"/>
          <w:b/>
        </w:rPr>
      </w:pPr>
      <w:r>
        <w:rPr>
          <w:rFonts w:ascii="Times New Roman" w:hAnsi="Times New Roman"/>
          <w:b/>
        </w:rPr>
        <w:t>POUCZENIE O ŚRODKACH OCHRONY PRAWNEJ PRZYSŁUGUJĄCYCH WYKONAWCY</w:t>
      </w:r>
    </w:p>
    <w:p w14:paraId="6C3FF380" w14:textId="77777777" w:rsidR="002D663F" w:rsidRDefault="002D663F" w:rsidP="003952C2">
      <w:pPr>
        <w:pStyle w:val="Tekstpodstawowy"/>
        <w:widowControl w:val="0"/>
        <w:numPr>
          <w:ilvl w:val="0"/>
          <w:numId w:val="64"/>
        </w:numPr>
        <w:tabs>
          <w:tab w:val="left" w:pos="542"/>
        </w:tabs>
        <w:overflowPunct/>
        <w:autoSpaceDE/>
        <w:adjustRightInd/>
        <w:spacing w:before="120" w:line="360" w:lineRule="auto"/>
        <w:ind w:left="357" w:hanging="357"/>
        <w:rPr>
          <w:sz w:val="22"/>
          <w:szCs w:val="22"/>
        </w:rPr>
      </w:pPr>
      <w:r>
        <w:rPr>
          <w:sz w:val="22"/>
          <w:szCs w:val="22"/>
        </w:rPr>
        <w:t xml:space="preserve">Wykonawcy oraz innemu podmiotowi, jeżeli ma lub miał interes w uzyskaniu danego zamówienia </w:t>
      </w:r>
      <w:r>
        <w:rPr>
          <w:sz w:val="22"/>
          <w:szCs w:val="22"/>
        </w:rPr>
        <w:lastRenderedPageBreak/>
        <w:t>oraz poniósł lub może ponieść szkodę w wyniku naruszenia przez Zamawiającego przepisów ustawy przysługują środki ochrony prawnej przewidziane w dziale IX ustawy.</w:t>
      </w:r>
    </w:p>
    <w:p w14:paraId="6C6D752E" w14:textId="77777777" w:rsidR="002D663F" w:rsidRDefault="002D663F" w:rsidP="003952C2">
      <w:pPr>
        <w:pStyle w:val="Tekstpodstawowy"/>
        <w:widowControl w:val="0"/>
        <w:numPr>
          <w:ilvl w:val="0"/>
          <w:numId w:val="64"/>
        </w:numPr>
        <w:tabs>
          <w:tab w:val="left" w:pos="542"/>
        </w:tabs>
        <w:overflowPunct/>
        <w:autoSpaceDE/>
        <w:adjustRightInd/>
        <w:spacing w:before="120" w:line="360" w:lineRule="auto"/>
        <w:ind w:left="357" w:hanging="357"/>
        <w:rPr>
          <w:sz w:val="22"/>
          <w:szCs w:val="22"/>
        </w:rPr>
      </w:pPr>
      <w:r>
        <w:rPr>
          <w:sz w:val="22"/>
          <w:szCs w:val="22"/>
        </w:rPr>
        <w:t>Środki ochrony prawnej wobec ogłoszenia o zamówieniu oraz SWZ przysługują również organizacjom wpisanym na listę, o której mowa w art. 469 pkt 15 ustawy oraz Rzecznikowi Małych i Średnich Przedsiębiorców.</w:t>
      </w:r>
    </w:p>
    <w:p w14:paraId="3E35440C" w14:textId="77777777" w:rsidR="002D663F" w:rsidRDefault="002D663F" w:rsidP="003952C2">
      <w:pPr>
        <w:pStyle w:val="Tekstpodstawowy"/>
        <w:widowControl w:val="0"/>
        <w:numPr>
          <w:ilvl w:val="0"/>
          <w:numId w:val="64"/>
        </w:numPr>
        <w:tabs>
          <w:tab w:val="left" w:pos="542"/>
        </w:tabs>
        <w:overflowPunct/>
        <w:autoSpaceDE/>
        <w:adjustRightInd/>
        <w:spacing w:before="120" w:line="360" w:lineRule="auto"/>
        <w:ind w:left="357" w:hanging="357"/>
        <w:rPr>
          <w:sz w:val="22"/>
          <w:szCs w:val="22"/>
        </w:rPr>
      </w:pPr>
      <w:r>
        <w:rPr>
          <w:sz w:val="22"/>
          <w:szCs w:val="22"/>
        </w:rPr>
        <w:t>Odwołanie przysługuje na:</w:t>
      </w:r>
    </w:p>
    <w:p w14:paraId="1C804E36" w14:textId="77777777" w:rsidR="002D663F" w:rsidRDefault="002D663F" w:rsidP="003952C2">
      <w:pPr>
        <w:pStyle w:val="Tekstpodstawowy"/>
        <w:widowControl w:val="0"/>
        <w:numPr>
          <w:ilvl w:val="1"/>
          <w:numId w:val="64"/>
        </w:numPr>
        <w:tabs>
          <w:tab w:val="left" w:pos="835"/>
        </w:tabs>
        <w:overflowPunct/>
        <w:autoSpaceDE/>
        <w:adjustRightInd/>
        <w:spacing w:line="360" w:lineRule="auto"/>
        <w:ind w:left="714" w:hanging="357"/>
        <w:rPr>
          <w:sz w:val="22"/>
          <w:szCs w:val="22"/>
        </w:rPr>
      </w:pPr>
      <w:r>
        <w:rPr>
          <w:sz w:val="22"/>
          <w:szCs w:val="22"/>
        </w:rPr>
        <w:t>niezgodną z przepisami ustawy czynność Zamawiającego, podjętą w postępowaniu o udzielenie zamówienia, w tym na projektowane postanowienie umowy;</w:t>
      </w:r>
    </w:p>
    <w:p w14:paraId="01453CE5" w14:textId="77777777" w:rsidR="002D663F" w:rsidRDefault="002D663F" w:rsidP="003952C2">
      <w:pPr>
        <w:pStyle w:val="Tekstpodstawowy"/>
        <w:widowControl w:val="0"/>
        <w:numPr>
          <w:ilvl w:val="1"/>
          <w:numId w:val="64"/>
        </w:numPr>
        <w:tabs>
          <w:tab w:val="left" w:pos="835"/>
        </w:tabs>
        <w:overflowPunct/>
        <w:autoSpaceDE/>
        <w:adjustRightInd/>
        <w:spacing w:line="360" w:lineRule="auto"/>
        <w:ind w:left="714" w:hanging="357"/>
        <w:rPr>
          <w:sz w:val="22"/>
          <w:szCs w:val="22"/>
        </w:rPr>
      </w:pPr>
      <w:r>
        <w:rPr>
          <w:sz w:val="22"/>
          <w:szCs w:val="22"/>
        </w:rPr>
        <w:t>zaniechanie czynności w postępowaniu o udzielenie zamówienia, do której Zamawiający był obowiązany na podstawie ustawy;</w:t>
      </w:r>
    </w:p>
    <w:p w14:paraId="583DD769" w14:textId="77777777" w:rsidR="002D663F" w:rsidRDefault="002D663F" w:rsidP="003952C2">
      <w:pPr>
        <w:pStyle w:val="Tekstpodstawowy"/>
        <w:widowControl w:val="0"/>
        <w:numPr>
          <w:ilvl w:val="1"/>
          <w:numId w:val="64"/>
        </w:numPr>
        <w:tabs>
          <w:tab w:val="left" w:pos="835"/>
        </w:tabs>
        <w:overflowPunct/>
        <w:autoSpaceDE/>
        <w:adjustRightInd/>
        <w:spacing w:line="360" w:lineRule="auto"/>
        <w:ind w:left="714" w:hanging="357"/>
        <w:rPr>
          <w:sz w:val="22"/>
          <w:szCs w:val="22"/>
        </w:rPr>
      </w:pPr>
      <w:r>
        <w:rPr>
          <w:sz w:val="22"/>
          <w:szCs w:val="22"/>
        </w:rPr>
        <w:t>zaniechanie przeprowadzenia postępowania o udzielenie zamówienia na podstawie ustawy, mimo że Zamawiający był do tego obowiązany.</w:t>
      </w:r>
    </w:p>
    <w:p w14:paraId="577DB627" w14:textId="100D835C" w:rsidR="002D663F" w:rsidRDefault="002D663F" w:rsidP="003952C2">
      <w:pPr>
        <w:pStyle w:val="Tekstpodstawowy"/>
        <w:widowControl w:val="0"/>
        <w:numPr>
          <w:ilvl w:val="0"/>
          <w:numId w:val="64"/>
        </w:numPr>
        <w:tabs>
          <w:tab w:val="left" w:pos="475"/>
        </w:tabs>
        <w:overflowPunct/>
        <w:autoSpaceDE/>
        <w:adjustRightInd/>
        <w:spacing w:before="120" w:line="360" w:lineRule="auto"/>
        <w:ind w:left="357" w:hanging="357"/>
        <w:rPr>
          <w:sz w:val="22"/>
          <w:szCs w:val="22"/>
        </w:rPr>
      </w:pPr>
      <w:r>
        <w:rPr>
          <w:sz w:val="22"/>
          <w:szCs w:val="22"/>
        </w:rPr>
        <w:t>Odwołanie wnosi się do Prezesa</w:t>
      </w:r>
      <w:r w:rsidR="00C96BB1">
        <w:rPr>
          <w:sz w:val="22"/>
          <w:szCs w:val="22"/>
        </w:rPr>
        <w:t xml:space="preserve"> Krajowej Izby Odwoławczej, zwanej dalej „KIO”.</w:t>
      </w:r>
      <w:r>
        <w:rPr>
          <w:sz w:val="22"/>
          <w:szCs w:val="22"/>
        </w:rPr>
        <w:t xml:space="preserve"> Odwołujący przekazuje Zamawiającemu odwołanie wniesione w formie elektronicznej lub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CC1E7C3" w14:textId="77777777" w:rsidR="002D663F" w:rsidRDefault="002D663F" w:rsidP="003952C2">
      <w:pPr>
        <w:pStyle w:val="Tekstpodstawowy"/>
        <w:widowControl w:val="0"/>
        <w:numPr>
          <w:ilvl w:val="0"/>
          <w:numId w:val="64"/>
        </w:numPr>
        <w:tabs>
          <w:tab w:val="left" w:pos="475"/>
        </w:tabs>
        <w:overflowPunct/>
        <w:autoSpaceDE/>
        <w:adjustRightInd/>
        <w:spacing w:before="120" w:line="360" w:lineRule="auto"/>
        <w:ind w:left="357" w:hanging="357"/>
        <w:rPr>
          <w:sz w:val="22"/>
          <w:szCs w:val="22"/>
        </w:rPr>
      </w:pPr>
      <w:r>
        <w:rPr>
          <w:sz w:val="22"/>
          <w:szCs w:val="22"/>
        </w:rPr>
        <w:t>Odwołanie wnosi się w terminie:</w:t>
      </w:r>
    </w:p>
    <w:p w14:paraId="05E4E568" w14:textId="77777777" w:rsidR="002D663F" w:rsidRDefault="002D663F" w:rsidP="003952C2">
      <w:pPr>
        <w:pStyle w:val="Tekstpodstawowy"/>
        <w:widowControl w:val="0"/>
        <w:numPr>
          <w:ilvl w:val="1"/>
          <w:numId w:val="64"/>
        </w:numPr>
        <w:tabs>
          <w:tab w:val="left" w:pos="758"/>
        </w:tabs>
        <w:overflowPunct/>
        <w:autoSpaceDE/>
        <w:adjustRightInd/>
        <w:spacing w:line="360" w:lineRule="auto"/>
        <w:ind w:left="714" w:hanging="357"/>
        <w:rPr>
          <w:sz w:val="22"/>
          <w:szCs w:val="22"/>
        </w:rPr>
      </w:pPr>
      <w:r>
        <w:rPr>
          <w:sz w:val="22"/>
          <w:szCs w:val="22"/>
        </w:rPr>
        <w:t>10 dni od dnia przekazania informacji o czynności Zamawiającego stanowiącej podstawę jego wniesienia, jeżeli informacja została przekazana przy użyciu środków komunikacji elektronicznej;</w:t>
      </w:r>
    </w:p>
    <w:p w14:paraId="394177C9" w14:textId="77777777" w:rsidR="002D663F" w:rsidRDefault="002D663F" w:rsidP="003952C2">
      <w:pPr>
        <w:pStyle w:val="Tekstpodstawowy"/>
        <w:widowControl w:val="0"/>
        <w:numPr>
          <w:ilvl w:val="1"/>
          <w:numId w:val="64"/>
        </w:numPr>
        <w:tabs>
          <w:tab w:val="left" w:pos="758"/>
        </w:tabs>
        <w:overflowPunct/>
        <w:autoSpaceDE/>
        <w:adjustRightInd/>
        <w:spacing w:line="360" w:lineRule="auto"/>
        <w:ind w:left="714" w:hanging="357"/>
        <w:rPr>
          <w:sz w:val="22"/>
          <w:szCs w:val="22"/>
        </w:rPr>
      </w:pPr>
      <w:r>
        <w:rPr>
          <w:sz w:val="22"/>
          <w:szCs w:val="22"/>
        </w:rPr>
        <w:t>15 dni od dnia przekazania informacji o czynności Zamawiającego stanowiącej podstawę jego wniesienia, jeżeli informacja została przekazana w sposób inny niż określony w pkt 1.</w:t>
      </w:r>
    </w:p>
    <w:p w14:paraId="1F9D2BEB" w14:textId="4795EEB3" w:rsidR="002D663F" w:rsidRDefault="002D663F" w:rsidP="003952C2">
      <w:pPr>
        <w:pStyle w:val="Tekstpodstawowy"/>
        <w:widowControl w:val="0"/>
        <w:numPr>
          <w:ilvl w:val="0"/>
          <w:numId w:val="64"/>
        </w:numPr>
        <w:tabs>
          <w:tab w:val="left" w:pos="475"/>
        </w:tabs>
        <w:overflowPunct/>
        <w:autoSpaceDE/>
        <w:adjustRightInd/>
        <w:spacing w:before="120" w:line="360" w:lineRule="auto"/>
        <w:ind w:left="357" w:hanging="357"/>
        <w:rPr>
          <w:sz w:val="22"/>
          <w:szCs w:val="22"/>
        </w:rPr>
      </w:pPr>
      <w:r>
        <w:rPr>
          <w:sz w:val="22"/>
          <w:szCs w:val="22"/>
        </w:rPr>
        <w:t>Odwołanie wobec treści ogłoszenia wszczynającego postępowanie o udzielenie zamówienia lub wobec treści dokumentów zamówienia wnosi się w terminie 10 dni od dnia publikacji o</w:t>
      </w:r>
      <w:r w:rsidR="00916688">
        <w:rPr>
          <w:sz w:val="22"/>
          <w:szCs w:val="22"/>
        </w:rPr>
        <w:t>głoszenia w </w:t>
      </w:r>
      <w:r>
        <w:rPr>
          <w:sz w:val="22"/>
          <w:szCs w:val="22"/>
        </w:rPr>
        <w:t>Dzienniku Urzędowym Unii Europejskiej lub zamieszczenia dokumentów zamówienia na stronie internetowej.</w:t>
      </w:r>
    </w:p>
    <w:p w14:paraId="6BAA9E4D" w14:textId="0E5BA83A" w:rsidR="002D663F" w:rsidRDefault="002D663F" w:rsidP="003952C2">
      <w:pPr>
        <w:pStyle w:val="Tekstpodstawowy"/>
        <w:widowControl w:val="0"/>
        <w:numPr>
          <w:ilvl w:val="0"/>
          <w:numId w:val="64"/>
        </w:numPr>
        <w:tabs>
          <w:tab w:val="left" w:pos="475"/>
        </w:tabs>
        <w:overflowPunct/>
        <w:autoSpaceDE/>
        <w:adjustRightInd/>
        <w:spacing w:before="120" w:line="360" w:lineRule="auto"/>
        <w:ind w:left="357" w:hanging="357"/>
        <w:rPr>
          <w:sz w:val="22"/>
          <w:szCs w:val="22"/>
        </w:rPr>
      </w:pPr>
      <w:r>
        <w:rPr>
          <w:sz w:val="22"/>
          <w:szCs w:val="22"/>
        </w:rPr>
        <w:t>Odwołanie w przypadkach innych niż określone w ust. 5 i 6 wnosi s</w:t>
      </w:r>
      <w:r w:rsidR="00916688">
        <w:rPr>
          <w:sz w:val="22"/>
          <w:szCs w:val="22"/>
        </w:rPr>
        <w:t>ię w terminie 10 dni od dnia, w </w:t>
      </w:r>
      <w:r>
        <w:rPr>
          <w:sz w:val="22"/>
          <w:szCs w:val="22"/>
        </w:rPr>
        <w:t>którym powzięto lub przy zachowaniu należytej staranności</w:t>
      </w:r>
      <w:r w:rsidR="00916688">
        <w:rPr>
          <w:sz w:val="22"/>
          <w:szCs w:val="22"/>
        </w:rPr>
        <w:t xml:space="preserve"> można było powziąć wiadomość o </w:t>
      </w:r>
      <w:r>
        <w:rPr>
          <w:sz w:val="22"/>
          <w:szCs w:val="22"/>
        </w:rPr>
        <w:t>okolicznościach stanowiących podstawę jego wniesienia.</w:t>
      </w:r>
    </w:p>
    <w:p w14:paraId="0B87D834" w14:textId="77777777" w:rsidR="002D663F" w:rsidRDefault="002D663F" w:rsidP="003952C2">
      <w:pPr>
        <w:pStyle w:val="Tekstpodstawowy"/>
        <w:widowControl w:val="0"/>
        <w:numPr>
          <w:ilvl w:val="0"/>
          <w:numId w:val="64"/>
        </w:numPr>
        <w:tabs>
          <w:tab w:val="left" w:pos="475"/>
        </w:tabs>
        <w:overflowPunct/>
        <w:autoSpaceDE/>
        <w:adjustRightInd/>
        <w:spacing w:before="120" w:line="360" w:lineRule="auto"/>
        <w:ind w:left="357" w:hanging="357"/>
        <w:rPr>
          <w:sz w:val="22"/>
          <w:szCs w:val="22"/>
        </w:rPr>
      </w:pPr>
      <w:r>
        <w:rPr>
          <w:sz w:val="22"/>
          <w:szCs w:val="22"/>
        </w:rPr>
        <w:t xml:space="preserve">Jeżeli Zamawiający mimo takiego obowiązku nie przesłał Wykonawcy zawiadomienia o wyborze najkorzystniejszej oferty, odwołanie wnosi się nie później niż w terminie: </w:t>
      </w:r>
    </w:p>
    <w:p w14:paraId="757DE97A" w14:textId="77777777" w:rsidR="002D663F" w:rsidRDefault="002D663F" w:rsidP="003952C2">
      <w:pPr>
        <w:pStyle w:val="Tekstpodstawowy"/>
        <w:widowControl w:val="0"/>
        <w:numPr>
          <w:ilvl w:val="0"/>
          <w:numId w:val="65"/>
        </w:numPr>
        <w:tabs>
          <w:tab w:val="left" w:pos="475"/>
        </w:tabs>
        <w:overflowPunct/>
        <w:autoSpaceDE/>
        <w:adjustRightInd/>
        <w:spacing w:line="360" w:lineRule="auto"/>
        <w:ind w:left="714" w:hanging="357"/>
        <w:rPr>
          <w:sz w:val="22"/>
          <w:szCs w:val="22"/>
        </w:rPr>
      </w:pPr>
      <w:r>
        <w:rPr>
          <w:sz w:val="22"/>
          <w:szCs w:val="22"/>
        </w:rPr>
        <w:lastRenderedPageBreak/>
        <w:t xml:space="preserve">30 dni od dnia publikacji w Dzienniku Urzędowym Unii Europejskiej ogłoszenia o udzieleniu zamówienia, </w:t>
      </w:r>
    </w:p>
    <w:p w14:paraId="7A72DC10" w14:textId="77777777" w:rsidR="002D663F" w:rsidRDefault="002D663F" w:rsidP="003952C2">
      <w:pPr>
        <w:pStyle w:val="Tekstpodstawowy"/>
        <w:widowControl w:val="0"/>
        <w:numPr>
          <w:ilvl w:val="0"/>
          <w:numId w:val="65"/>
        </w:numPr>
        <w:tabs>
          <w:tab w:val="left" w:pos="475"/>
        </w:tabs>
        <w:overflowPunct/>
        <w:autoSpaceDE/>
        <w:adjustRightInd/>
        <w:spacing w:line="360" w:lineRule="auto"/>
        <w:ind w:left="714" w:hanging="357"/>
        <w:rPr>
          <w:sz w:val="22"/>
          <w:szCs w:val="22"/>
        </w:rPr>
      </w:pPr>
      <w:r>
        <w:rPr>
          <w:sz w:val="22"/>
          <w:szCs w:val="22"/>
        </w:rPr>
        <w:t>6 miesięcy od dnia zawarcia umowy, jeżeli Zamawiający nie opublikował w Dzienniku Urzędowym Unii Europejskiej ogłoszenia o udzieleniu zamówienia.</w:t>
      </w:r>
    </w:p>
    <w:p w14:paraId="23713DA3" w14:textId="77777777" w:rsidR="002D663F" w:rsidRDefault="002D663F" w:rsidP="003952C2">
      <w:pPr>
        <w:pStyle w:val="Tekstpodstawowy"/>
        <w:widowControl w:val="0"/>
        <w:numPr>
          <w:ilvl w:val="0"/>
          <w:numId w:val="66"/>
        </w:numPr>
        <w:tabs>
          <w:tab w:val="left" w:pos="475"/>
        </w:tabs>
        <w:overflowPunct/>
        <w:autoSpaceDE/>
        <w:adjustRightInd/>
        <w:spacing w:before="120" w:line="360" w:lineRule="auto"/>
        <w:ind w:left="357" w:hanging="357"/>
        <w:rPr>
          <w:sz w:val="22"/>
          <w:szCs w:val="22"/>
        </w:rPr>
      </w:pPr>
      <w:r>
        <w:rPr>
          <w:sz w:val="22"/>
          <w:szCs w:val="22"/>
        </w:rPr>
        <w:t xml:space="preserve">Na orzeczenie KIO oraz postanowienie Prezesa KIO stronom oraz uczestnikom postępowania odwoławczego przysługuje skarga do Sądu Okręgowego w </w:t>
      </w:r>
      <w:r>
        <w:rPr>
          <w:rFonts w:eastAsia="Book Antiqua"/>
          <w:sz w:val="22"/>
          <w:szCs w:val="22"/>
        </w:rPr>
        <w:t xml:space="preserve">Warszawie </w:t>
      </w:r>
      <w:r>
        <w:rPr>
          <w:sz w:val="22"/>
          <w:szCs w:val="22"/>
        </w:rPr>
        <w:t xml:space="preserve">– </w:t>
      </w:r>
      <w:r>
        <w:rPr>
          <w:rFonts w:eastAsia="Book Antiqua"/>
          <w:sz w:val="22"/>
          <w:szCs w:val="22"/>
        </w:rPr>
        <w:t>s</w:t>
      </w:r>
      <w:r>
        <w:rPr>
          <w:sz w:val="22"/>
          <w:szCs w:val="22"/>
        </w:rPr>
        <w:t>ądu zamówień publicznych.</w:t>
      </w:r>
    </w:p>
    <w:p w14:paraId="57403FF2" w14:textId="218F2CCD" w:rsidR="00741855" w:rsidRDefault="003C76F8" w:rsidP="002D663F">
      <w:p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a</w:t>
      </w:r>
      <w:r w:rsidR="00054A15">
        <w:rPr>
          <w:rFonts w:ascii="Times New Roman" w:eastAsia="Times New Roman" w:hAnsi="Times New Roman" w:cs="Times New Roman"/>
          <w:b/>
        </w:rPr>
        <w:t>rt. 1</w:t>
      </w:r>
      <w:r w:rsidR="002D663F">
        <w:rPr>
          <w:rFonts w:ascii="Times New Roman" w:eastAsia="Times New Roman" w:hAnsi="Times New Roman" w:cs="Times New Roman"/>
          <w:b/>
        </w:rPr>
        <w:t>7</w:t>
      </w:r>
    </w:p>
    <w:p w14:paraId="56E2137C" w14:textId="77777777"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INFORMACJE DOTYCZĄCE RODO </w:t>
      </w:r>
    </w:p>
    <w:p w14:paraId="2288D8B1" w14:textId="6800F077" w:rsidR="008834B6" w:rsidRPr="008834B6" w:rsidRDefault="008834B6" w:rsidP="008834B6">
      <w:pPr>
        <w:spacing w:line="360" w:lineRule="auto"/>
        <w:jc w:val="both"/>
        <w:rPr>
          <w:rFonts w:ascii="Times New Roman" w:hAnsi="Times New Roman" w:cs="Times New Roman"/>
        </w:rPr>
      </w:pPr>
      <w:r w:rsidRPr="008834B6">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DD79DD" w:rsidRPr="00DD79DD">
        <w:rPr>
          <w:rFonts w:ascii="Times New Roman" w:hAnsi="Times New Roman" w:cs="Times New Roman"/>
        </w:rPr>
        <w:t>Dz. U. UE. L. z 2016 r. Nr 119 z późn. zm.</w:t>
      </w:r>
      <w:r w:rsidRPr="008834B6">
        <w:rPr>
          <w:rFonts w:ascii="Times New Roman" w:hAnsi="Times New Roman" w:cs="Times New Roman"/>
        </w:rPr>
        <w:t xml:space="preserve">), dalej „RODO”, Zamawiający informuje, że: </w:t>
      </w:r>
    </w:p>
    <w:p w14:paraId="76EDC82D" w14:textId="77777777" w:rsidR="008834B6" w:rsidRPr="008834B6" w:rsidRDefault="008834B6" w:rsidP="003952C2">
      <w:pPr>
        <w:widowControl w:val="0"/>
        <w:numPr>
          <w:ilvl w:val="0"/>
          <w:numId w:val="67"/>
        </w:numPr>
        <w:spacing w:after="0" w:line="360" w:lineRule="auto"/>
        <w:ind w:left="426" w:hanging="426"/>
        <w:jc w:val="both"/>
        <w:rPr>
          <w:rFonts w:ascii="Times New Roman" w:hAnsi="Times New Roman" w:cs="Times New Roman"/>
          <w:i/>
        </w:rPr>
      </w:pPr>
      <w:r w:rsidRPr="008834B6">
        <w:rPr>
          <w:rFonts w:ascii="Times New Roman" w:hAnsi="Times New Roman" w:cs="Times New Roman"/>
        </w:rPr>
        <w:t xml:space="preserve">administratorem Pani/Pana danych osobowych jest Uniwersytet Warszawski ul. Krakowskie Przedmieście 26/28, 00-927 Warszawa; </w:t>
      </w:r>
    </w:p>
    <w:p w14:paraId="1B256A4D" w14:textId="77777777" w:rsidR="008834B6" w:rsidRPr="008834B6" w:rsidRDefault="008834B6" w:rsidP="003952C2">
      <w:pPr>
        <w:widowControl w:val="0"/>
        <w:numPr>
          <w:ilvl w:val="0"/>
          <w:numId w:val="68"/>
        </w:numPr>
        <w:spacing w:after="0" w:line="360" w:lineRule="auto"/>
        <w:ind w:left="426" w:hanging="426"/>
        <w:jc w:val="both"/>
        <w:rPr>
          <w:rFonts w:ascii="Times New Roman" w:hAnsi="Times New Roman" w:cs="Times New Roman"/>
        </w:rPr>
      </w:pPr>
      <w:r w:rsidRPr="008834B6">
        <w:rPr>
          <w:rFonts w:ascii="Times New Roman" w:hAnsi="Times New Roman" w:cs="Times New Roman"/>
        </w:rPr>
        <w:t>inspektorem ochrony danych osobowych w Uniwersytecie Warszawskim jest Pan Dominik Ferenc</w:t>
      </w:r>
      <w:r w:rsidRPr="008834B6">
        <w:rPr>
          <w:rFonts w:ascii="Times New Roman" w:hAnsi="Times New Roman" w:cs="Times New Roman"/>
          <w:i/>
        </w:rPr>
        <w:t xml:space="preserve">, kontakt: </w:t>
      </w:r>
      <w:hyperlink r:id="rId26" w:history="1">
        <w:r w:rsidRPr="008834B6">
          <w:rPr>
            <w:rStyle w:val="Hipercze"/>
            <w:rFonts w:ascii="Times New Roman" w:hAnsi="Times New Roman" w:cs="Times New Roman"/>
          </w:rPr>
          <w:t>iod@adm.uw.edu.pl</w:t>
        </w:r>
      </w:hyperlink>
      <w:r w:rsidRPr="008834B6">
        <w:rPr>
          <w:rFonts w:ascii="Times New Roman" w:hAnsi="Times New Roman" w:cs="Times New Roman"/>
        </w:rPr>
        <w:t xml:space="preserve"> </w:t>
      </w:r>
      <w:r w:rsidRPr="008834B6">
        <w:rPr>
          <w:rFonts w:ascii="Times New Roman" w:hAnsi="Times New Roman" w:cs="Times New Roman"/>
          <w:bCs/>
        </w:rPr>
        <w:t>tel.: 22 55 22 042;</w:t>
      </w:r>
    </w:p>
    <w:p w14:paraId="6FC24A05" w14:textId="0E6E762E" w:rsidR="000075FC" w:rsidRPr="000075FC" w:rsidRDefault="008834B6" w:rsidP="003952C2">
      <w:pPr>
        <w:widowControl w:val="0"/>
        <w:numPr>
          <w:ilvl w:val="0"/>
          <w:numId w:val="68"/>
        </w:numPr>
        <w:spacing w:after="0" w:line="360" w:lineRule="auto"/>
        <w:jc w:val="both"/>
        <w:rPr>
          <w:rFonts w:ascii="Times New Roman" w:hAnsi="Times New Roman" w:cs="Times New Roman"/>
        </w:rPr>
      </w:pPr>
      <w:r w:rsidRPr="008834B6">
        <w:rPr>
          <w:rFonts w:ascii="Times New Roman" w:hAnsi="Times New Roman" w:cs="Times New Roman"/>
        </w:rPr>
        <w:t>Pani/Pana dane osobowe przetwarzane będą na podstawie art. 6 ust. 1 lit. c</w:t>
      </w:r>
      <w:r w:rsidRPr="008834B6">
        <w:rPr>
          <w:rFonts w:ascii="Times New Roman" w:hAnsi="Times New Roman" w:cs="Times New Roman"/>
          <w:i/>
        </w:rPr>
        <w:t xml:space="preserve"> </w:t>
      </w:r>
      <w:r w:rsidRPr="008834B6">
        <w:rPr>
          <w:rFonts w:ascii="Times New Roman" w:hAnsi="Times New Roman" w:cs="Times New Roman"/>
        </w:rPr>
        <w:t xml:space="preserve">RODO w celu związanym z postępowaniem o udzielenie zamówienia publicznego </w:t>
      </w:r>
      <w:r w:rsidR="00A81E58" w:rsidRPr="008834B6">
        <w:rPr>
          <w:rFonts w:ascii="Times New Roman" w:hAnsi="Times New Roman" w:cs="Times New Roman"/>
        </w:rPr>
        <w:t>prowadzon</w:t>
      </w:r>
      <w:r w:rsidR="00A81E58">
        <w:rPr>
          <w:rFonts w:ascii="Times New Roman" w:hAnsi="Times New Roman" w:cs="Times New Roman"/>
        </w:rPr>
        <w:t>ym</w:t>
      </w:r>
      <w:r w:rsidR="00A81E58" w:rsidRPr="008834B6">
        <w:rPr>
          <w:rFonts w:ascii="Times New Roman" w:hAnsi="Times New Roman" w:cs="Times New Roman"/>
        </w:rPr>
        <w:t xml:space="preserve"> </w:t>
      </w:r>
      <w:r w:rsidRPr="008834B6">
        <w:rPr>
          <w:rFonts w:ascii="Times New Roman" w:hAnsi="Times New Roman" w:cs="Times New Roman"/>
        </w:rPr>
        <w:t xml:space="preserve">w trybie przetargu nieograniczonego nr </w:t>
      </w:r>
      <w:r w:rsidR="00056185">
        <w:rPr>
          <w:rFonts w:ascii="Times New Roman" w:hAnsi="Times New Roman" w:cs="Times New Roman"/>
        </w:rPr>
        <w:t>DZP-361/</w:t>
      </w:r>
      <w:r w:rsidR="00C16B2B">
        <w:rPr>
          <w:rFonts w:ascii="Times New Roman" w:hAnsi="Times New Roman" w:cs="Times New Roman"/>
        </w:rPr>
        <w:t>174/2022</w:t>
      </w:r>
      <w:r w:rsidRPr="008834B6">
        <w:rPr>
          <w:rFonts w:ascii="Times New Roman" w:hAnsi="Times New Roman" w:cs="Times New Roman"/>
        </w:rPr>
        <w:t xml:space="preserve"> na: </w:t>
      </w:r>
      <w:r w:rsidR="00DE6B21">
        <w:rPr>
          <w:rFonts w:ascii="Times New Roman" w:hAnsi="Times New Roman" w:cs="Times New Roman"/>
        </w:rPr>
        <w:t>z</w:t>
      </w:r>
      <w:r w:rsidR="00DF7F57" w:rsidRPr="00DF7F57">
        <w:rPr>
          <w:rFonts w:ascii="Times New Roman" w:hAnsi="Times New Roman" w:cs="Times New Roman"/>
        </w:rPr>
        <w:t>akup, magazynowanie, dostawę oraz montaż wyposażenia meblowego dla poddasza Pałacu Kazimierzowskiego w Warszawie w ramach inwestycji pn. „Przebudowa  poddasza Pałacu Kazimierzowskiego na potrzeby biurowe”, objętej Programem Wieloletnim pn. „Uniwersytet Warszawski 2016-2027”</w:t>
      </w:r>
      <w:r w:rsidR="00AF0BB8">
        <w:rPr>
          <w:rFonts w:ascii="Times New Roman" w:hAnsi="Times New Roman" w:cs="Times New Roman"/>
        </w:rPr>
        <w:t>;</w:t>
      </w:r>
    </w:p>
    <w:p w14:paraId="10DEB8FD" w14:textId="15AAAD04" w:rsidR="008834B6" w:rsidRPr="008834B6" w:rsidRDefault="008834B6" w:rsidP="003952C2">
      <w:pPr>
        <w:widowControl w:val="0"/>
        <w:numPr>
          <w:ilvl w:val="0"/>
          <w:numId w:val="68"/>
        </w:numPr>
        <w:spacing w:after="0" w:line="360" w:lineRule="auto"/>
        <w:ind w:left="357" w:hanging="357"/>
        <w:jc w:val="both"/>
        <w:rPr>
          <w:rFonts w:ascii="Times New Roman" w:hAnsi="Times New Roman" w:cs="Times New Roman"/>
        </w:rPr>
      </w:pPr>
      <w:r w:rsidRPr="008834B6">
        <w:rPr>
          <w:rFonts w:ascii="Times New Roman" w:hAnsi="Times New Roman" w:cs="Times New Roman"/>
        </w:rPr>
        <w:t xml:space="preserve">odbiorcami Pani/Pana danych osobowych będą osoby lub podmioty, którym udostępniona zostanie dokumentacja postępowania; </w:t>
      </w:r>
    </w:p>
    <w:p w14:paraId="4B6B7862" w14:textId="77777777" w:rsidR="008834B6" w:rsidRPr="008834B6" w:rsidRDefault="008834B6" w:rsidP="003952C2">
      <w:pPr>
        <w:widowControl w:val="0"/>
        <w:numPr>
          <w:ilvl w:val="0"/>
          <w:numId w:val="68"/>
        </w:numPr>
        <w:spacing w:after="0" w:line="360" w:lineRule="auto"/>
        <w:ind w:left="426" w:hanging="426"/>
        <w:jc w:val="both"/>
        <w:rPr>
          <w:rFonts w:ascii="Times New Roman" w:hAnsi="Times New Roman" w:cs="Times New Roman"/>
        </w:rPr>
      </w:pPr>
      <w:r w:rsidRPr="008834B6">
        <w:rPr>
          <w:rFonts w:ascii="Times New Roman" w:hAnsi="Times New Roman" w:cs="Times New Roman"/>
        </w:rPr>
        <w:t>Pani/Pana dane osobowe będą przechowywane przez okres 4 lat od dnia zakończenia postępowania o udzielenie zamówienia, a jeżeli czas trwania umowy przekracza 4 lata, okres przechowywania obejmuje cały czas trwania umowy;</w:t>
      </w:r>
    </w:p>
    <w:p w14:paraId="74F62376" w14:textId="6FA62EEF" w:rsidR="008834B6" w:rsidRPr="008834B6" w:rsidRDefault="008834B6" w:rsidP="003952C2">
      <w:pPr>
        <w:widowControl w:val="0"/>
        <w:numPr>
          <w:ilvl w:val="0"/>
          <w:numId w:val="68"/>
        </w:numPr>
        <w:spacing w:after="0" w:line="360" w:lineRule="auto"/>
        <w:ind w:left="426" w:hanging="426"/>
        <w:jc w:val="both"/>
        <w:rPr>
          <w:rFonts w:ascii="Times New Roman" w:hAnsi="Times New Roman" w:cs="Times New Roman"/>
          <w:b/>
          <w:i/>
        </w:rPr>
      </w:pPr>
      <w:r w:rsidRPr="008834B6">
        <w:rPr>
          <w:rFonts w:ascii="Times New Roman" w:hAnsi="Times New Roman" w:cs="Times New Roman"/>
        </w:rPr>
        <w:t>obowiązek podania przez Panią/Pana danych osobowych bezpośrednio Pani/Pana dotyczących jest wymogiem ustawowym określonym w przepisach ustawy, związanym z udziałem w postępowaniu o udzielenie zamówienia publicznego; konsekwencje niepodani</w:t>
      </w:r>
      <w:r w:rsidR="00916688">
        <w:rPr>
          <w:rFonts w:ascii="Times New Roman" w:hAnsi="Times New Roman" w:cs="Times New Roman"/>
        </w:rPr>
        <w:t>a określonych danych wynikają z </w:t>
      </w:r>
      <w:r w:rsidRPr="008834B6">
        <w:rPr>
          <w:rFonts w:ascii="Times New Roman" w:hAnsi="Times New Roman" w:cs="Times New Roman"/>
        </w:rPr>
        <w:t xml:space="preserve">ustawy; </w:t>
      </w:r>
    </w:p>
    <w:p w14:paraId="21BB5A3C" w14:textId="77777777" w:rsidR="008834B6" w:rsidRPr="008834B6" w:rsidRDefault="008834B6" w:rsidP="003952C2">
      <w:pPr>
        <w:widowControl w:val="0"/>
        <w:numPr>
          <w:ilvl w:val="0"/>
          <w:numId w:val="68"/>
        </w:numPr>
        <w:spacing w:after="0" w:line="360" w:lineRule="auto"/>
        <w:ind w:left="426" w:hanging="426"/>
        <w:jc w:val="both"/>
        <w:rPr>
          <w:rFonts w:ascii="Times New Roman" w:hAnsi="Times New Roman" w:cs="Times New Roman"/>
        </w:rPr>
      </w:pPr>
      <w:r w:rsidRPr="008834B6">
        <w:rPr>
          <w:rFonts w:ascii="Times New Roman" w:hAnsi="Times New Roman" w:cs="Times New Roman"/>
        </w:rPr>
        <w:t>w odniesieniu do Pani/Pana danych osobowych decyzje nie będą podejmowane w sposób zautomatyzowany, stosowanie do art. 22 RODO;</w:t>
      </w:r>
    </w:p>
    <w:p w14:paraId="2B8166B9" w14:textId="77777777" w:rsidR="008834B6" w:rsidRPr="008834B6" w:rsidRDefault="008834B6" w:rsidP="003952C2">
      <w:pPr>
        <w:widowControl w:val="0"/>
        <w:numPr>
          <w:ilvl w:val="0"/>
          <w:numId w:val="68"/>
        </w:numPr>
        <w:spacing w:after="0" w:line="360" w:lineRule="auto"/>
        <w:ind w:left="426" w:hanging="426"/>
        <w:jc w:val="both"/>
        <w:rPr>
          <w:rFonts w:ascii="Times New Roman" w:hAnsi="Times New Roman" w:cs="Times New Roman"/>
        </w:rPr>
      </w:pPr>
      <w:r w:rsidRPr="008834B6">
        <w:rPr>
          <w:rFonts w:ascii="Times New Roman" w:hAnsi="Times New Roman" w:cs="Times New Roman"/>
        </w:rPr>
        <w:lastRenderedPageBreak/>
        <w:t>posiada Pani/Pan:</w:t>
      </w:r>
    </w:p>
    <w:p w14:paraId="1E4E8028" w14:textId="77777777" w:rsidR="008834B6" w:rsidRPr="008834B6" w:rsidRDefault="008834B6" w:rsidP="003952C2">
      <w:pPr>
        <w:numPr>
          <w:ilvl w:val="0"/>
          <w:numId w:val="69"/>
        </w:numPr>
        <w:spacing w:after="0" w:line="360" w:lineRule="auto"/>
        <w:ind w:left="709" w:hanging="283"/>
        <w:jc w:val="both"/>
        <w:rPr>
          <w:rFonts w:ascii="Times New Roman" w:hAnsi="Times New Roman" w:cs="Times New Roman"/>
        </w:rPr>
      </w:pPr>
      <w:r w:rsidRPr="008834B6">
        <w:rPr>
          <w:rFonts w:ascii="Times New Roman" w:hAnsi="Times New Roman" w:cs="Times New Roman"/>
        </w:rPr>
        <w:t>na podstawie art. 15 RODO prawo dostępu do danych osobowych Pani/Pana dotyczących;</w:t>
      </w:r>
    </w:p>
    <w:p w14:paraId="449733CE" w14:textId="77777777" w:rsidR="008834B6" w:rsidRPr="008834B6" w:rsidRDefault="008834B6" w:rsidP="003952C2">
      <w:pPr>
        <w:numPr>
          <w:ilvl w:val="0"/>
          <w:numId w:val="69"/>
        </w:numPr>
        <w:spacing w:after="0" w:line="360" w:lineRule="auto"/>
        <w:ind w:left="709" w:hanging="283"/>
        <w:jc w:val="both"/>
        <w:rPr>
          <w:rFonts w:ascii="Times New Roman" w:hAnsi="Times New Roman" w:cs="Times New Roman"/>
        </w:rPr>
      </w:pPr>
      <w:r w:rsidRPr="008834B6">
        <w:rPr>
          <w:rFonts w:ascii="Times New Roman" w:hAnsi="Times New Roman" w:cs="Times New Roman"/>
        </w:rPr>
        <w:t xml:space="preserve">na podstawie art. 16 RODO prawo do sprostowania Pani/Pana danych osobowych </w:t>
      </w:r>
      <w:r w:rsidRPr="008834B6">
        <w:rPr>
          <w:rFonts w:ascii="Times New Roman" w:hAnsi="Times New Roman" w:cs="Times New Roman"/>
          <w:i/>
        </w:rPr>
        <w:t>&lt;</w:t>
      </w:r>
      <w:r w:rsidRPr="008834B6">
        <w:rPr>
          <w:rFonts w:ascii="Times New Roman" w:hAnsi="Times New Roman" w:cs="Times New Roman"/>
          <w:b/>
          <w:i/>
        </w:rPr>
        <w:t>Wyjaśnienie:</w:t>
      </w:r>
      <w:r w:rsidRPr="008834B6">
        <w:rPr>
          <w:rFonts w:ascii="Times New Roman" w:hAnsi="Times New Roman" w:cs="Times New Roman"/>
          <w:i/>
        </w:rPr>
        <w:t xml:space="preserve"> skorzystanie z prawa do sprostowania nie może skutkować zmianą wyniku postępowania o udzielenie zamówienia publicznego ani zmianą postanowień umowy w zakresie niezgodnym z ustawą oraz nie może naruszać integralności protokołu oraz jego załączników&gt;</w:t>
      </w:r>
      <w:r w:rsidRPr="008834B6">
        <w:rPr>
          <w:rFonts w:ascii="Times New Roman" w:hAnsi="Times New Roman" w:cs="Times New Roman"/>
        </w:rPr>
        <w:t>;</w:t>
      </w:r>
    </w:p>
    <w:p w14:paraId="77AB454B" w14:textId="77777777" w:rsidR="008834B6" w:rsidRPr="008834B6" w:rsidRDefault="008834B6" w:rsidP="003952C2">
      <w:pPr>
        <w:numPr>
          <w:ilvl w:val="0"/>
          <w:numId w:val="69"/>
        </w:numPr>
        <w:spacing w:after="0" w:line="360" w:lineRule="auto"/>
        <w:ind w:left="709" w:hanging="283"/>
        <w:jc w:val="both"/>
        <w:rPr>
          <w:rFonts w:ascii="Times New Roman" w:hAnsi="Times New Roman" w:cs="Times New Roman"/>
          <w:i/>
        </w:rPr>
      </w:pPr>
      <w:r w:rsidRPr="008834B6">
        <w:rPr>
          <w:rFonts w:ascii="Times New Roman" w:hAnsi="Times New Roman" w:cs="Times New Roman"/>
        </w:rPr>
        <w:t xml:space="preserve">na podstawie art. 18 RODO prawo żądania od administratora ograniczenia przetwarzania danych osobowych z zastrzeżeniem przypadków, o których mowa w art. 18 ust. 2 RODO </w:t>
      </w:r>
      <w:r w:rsidRPr="008834B6">
        <w:rPr>
          <w:rFonts w:ascii="Times New Roman" w:hAnsi="Times New Roman" w:cs="Times New Roman"/>
          <w:i/>
        </w:rPr>
        <w:t>&lt;</w:t>
      </w:r>
      <w:r w:rsidRPr="008834B6">
        <w:rPr>
          <w:rFonts w:ascii="Times New Roman" w:hAnsi="Times New Roman" w:cs="Times New Roman"/>
          <w:b/>
          <w:i/>
        </w:rPr>
        <w:t>Wyjaśnienie:</w:t>
      </w:r>
      <w:r w:rsidRPr="008834B6">
        <w:rPr>
          <w:rFonts w:ascii="Times New Roman" w:hAnsi="Times New Roman" w:cs="Times New Roman"/>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członkowskiego&gt;; </w:t>
      </w:r>
    </w:p>
    <w:p w14:paraId="008E37D3" w14:textId="77777777" w:rsidR="008834B6" w:rsidRPr="008834B6" w:rsidRDefault="008834B6" w:rsidP="003952C2">
      <w:pPr>
        <w:numPr>
          <w:ilvl w:val="0"/>
          <w:numId w:val="69"/>
        </w:numPr>
        <w:spacing w:after="0" w:line="360" w:lineRule="auto"/>
        <w:ind w:left="709" w:hanging="283"/>
        <w:jc w:val="both"/>
        <w:rPr>
          <w:rFonts w:ascii="Times New Roman" w:hAnsi="Times New Roman" w:cs="Times New Roman"/>
          <w:i/>
        </w:rPr>
      </w:pPr>
      <w:r w:rsidRPr="008834B6">
        <w:rPr>
          <w:rFonts w:ascii="Times New Roman" w:hAnsi="Times New Roman" w:cs="Times New Roman"/>
        </w:rPr>
        <w:t>prawo do wniesienia skargi do Prezesa Urzędu Ochrony Danych Osobowych, gdy uzna Pani/Pan, że przetwarzanie danych osobowych Pani/Pana dotyczących narusza przepisy RODO;</w:t>
      </w:r>
    </w:p>
    <w:p w14:paraId="6B004A94" w14:textId="77777777" w:rsidR="008834B6" w:rsidRPr="008834B6" w:rsidRDefault="008834B6" w:rsidP="003952C2">
      <w:pPr>
        <w:numPr>
          <w:ilvl w:val="0"/>
          <w:numId w:val="68"/>
        </w:numPr>
        <w:spacing w:after="0" w:line="360" w:lineRule="auto"/>
        <w:ind w:left="426" w:hanging="426"/>
        <w:jc w:val="both"/>
        <w:rPr>
          <w:rFonts w:ascii="Times New Roman" w:hAnsi="Times New Roman" w:cs="Times New Roman"/>
          <w:i/>
        </w:rPr>
      </w:pPr>
      <w:r w:rsidRPr="008834B6">
        <w:rPr>
          <w:rFonts w:ascii="Times New Roman" w:hAnsi="Times New Roman" w:cs="Times New Roman"/>
        </w:rPr>
        <w:t>nie przysługuje Pani/Panu:</w:t>
      </w:r>
    </w:p>
    <w:p w14:paraId="053A0110" w14:textId="77777777" w:rsidR="008834B6" w:rsidRPr="008834B6" w:rsidRDefault="008834B6" w:rsidP="003952C2">
      <w:pPr>
        <w:numPr>
          <w:ilvl w:val="0"/>
          <w:numId w:val="70"/>
        </w:numPr>
        <w:spacing w:after="0" w:line="360" w:lineRule="auto"/>
        <w:ind w:left="709" w:hanging="283"/>
        <w:jc w:val="both"/>
        <w:rPr>
          <w:rFonts w:ascii="Times New Roman" w:hAnsi="Times New Roman" w:cs="Times New Roman"/>
          <w:i/>
        </w:rPr>
      </w:pPr>
      <w:r w:rsidRPr="008834B6">
        <w:rPr>
          <w:rFonts w:ascii="Times New Roman" w:hAnsi="Times New Roman" w:cs="Times New Roman"/>
        </w:rPr>
        <w:t>w związku z art. 17 ust. 3 lit. b, d lub e RODO prawo do usunięcia danych osobowych;</w:t>
      </w:r>
    </w:p>
    <w:p w14:paraId="1D47740B" w14:textId="77777777" w:rsidR="008834B6" w:rsidRPr="008834B6" w:rsidRDefault="008834B6" w:rsidP="003952C2">
      <w:pPr>
        <w:numPr>
          <w:ilvl w:val="0"/>
          <w:numId w:val="70"/>
        </w:numPr>
        <w:spacing w:after="0" w:line="360" w:lineRule="auto"/>
        <w:ind w:left="709" w:hanging="283"/>
        <w:jc w:val="both"/>
        <w:rPr>
          <w:rFonts w:ascii="Times New Roman" w:hAnsi="Times New Roman" w:cs="Times New Roman"/>
          <w:b/>
          <w:i/>
        </w:rPr>
      </w:pPr>
      <w:r w:rsidRPr="008834B6">
        <w:rPr>
          <w:rFonts w:ascii="Times New Roman" w:hAnsi="Times New Roman" w:cs="Times New Roman"/>
        </w:rPr>
        <w:t>prawo do przenoszenia danych osobowych, o którym mowa w art. 20 RODO;</w:t>
      </w:r>
    </w:p>
    <w:p w14:paraId="593B8A6F" w14:textId="77608DED" w:rsidR="008834B6" w:rsidRPr="0070367B" w:rsidRDefault="008834B6" w:rsidP="003952C2">
      <w:pPr>
        <w:numPr>
          <w:ilvl w:val="0"/>
          <w:numId w:val="70"/>
        </w:numPr>
        <w:spacing w:after="0" w:line="360" w:lineRule="auto"/>
        <w:ind w:left="709" w:hanging="283"/>
        <w:jc w:val="both"/>
        <w:rPr>
          <w:rFonts w:ascii="Times New Roman" w:hAnsi="Times New Roman" w:cs="Times New Roman"/>
          <w:i/>
        </w:rPr>
      </w:pPr>
      <w:r w:rsidRPr="008834B6">
        <w:rPr>
          <w:rFonts w:ascii="Times New Roman" w:hAnsi="Times New Roman" w:cs="Times New Roman"/>
        </w:rPr>
        <w:t>na podstawie art. 21 RODO prawo sprzeciwu, wobec przetwarzania danych osobowych, gdyż podstawą prawną przetwarzania Pani/Pana danych osobowych</w:t>
      </w:r>
      <w:r w:rsidR="0070367B">
        <w:rPr>
          <w:rFonts w:ascii="Times New Roman" w:hAnsi="Times New Roman" w:cs="Times New Roman"/>
        </w:rPr>
        <w:t xml:space="preserve"> jest art. 6 ust. 1 lit. c RODO;</w:t>
      </w:r>
    </w:p>
    <w:p w14:paraId="5C3AA641" w14:textId="77777777" w:rsidR="008834B6" w:rsidRPr="008834B6" w:rsidRDefault="008834B6" w:rsidP="003952C2">
      <w:pPr>
        <w:pStyle w:val="Akapitzlist"/>
        <w:numPr>
          <w:ilvl w:val="0"/>
          <w:numId w:val="67"/>
        </w:numPr>
        <w:spacing w:after="0" w:line="360" w:lineRule="auto"/>
        <w:ind w:left="426" w:hanging="426"/>
        <w:jc w:val="both"/>
        <w:rPr>
          <w:rFonts w:ascii="Times New Roman" w:hAnsi="Times New Roman" w:cs="Times New Roman"/>
          <w:i/>
        </w:rPr>
      </w:pPr>
      <w:r w:rsidRPr="008834B6">
        <w:rPr>
          <w:rFonts w:ascii="Times New Roman"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518ED75" w14:textId="77777777" w:rsidR="008834B6" w:rsidRDefault="008834B6" w:rsidP="009C1C1A">
      <w:pPr>
        <w:tabs>
          <w:tab w:val="left" w:pos="-567"/>
        </w:tabs>
        <w:spacing w:after="0" w:line="240" w:lineRule="auto"/>
        <w:ind w:left="4253"/>
        <w:jc w:val="center"/>
        <w:rPr>
          <w:rFonts w:ascii="Times New Roman" w:eastAsia="Times New Roman" w:hAnsi="Times New Roman" w:cs="Times New Roman"/>
          <w:b/>
          <w:sz w:val="36"/>
          <w:szCs w:val="36"/>
          <w:vertAlign w:val="superscript"/>
        </w:rPr>
      </w:pPr>
    </w:p>
    <w:p w14:paraId="2FCD295C" w14:textId="77777777" w:rsidR="008A7C0C" w:rsidRDefault="008A7C0C" w:rsidP="009C1C1A">
      <w:pPr>
        <w:tabs>
          <w:tab w:val="left" w:pos="-567"/>
        </w:tabs>
        <w:spacing w:after="0" w:line="240" w:lineRule="auto"/>
        <w:ind w:left="4253"/>
        <w:jc w:val="center"/>
        <w:rPr>
          <w:rFonts w:ascii="Times New Roman" w:eastAsia="Times New Roman" w:hAnsi="Times New Roman" w:cs="Times New Roman"/>
          <w:b/>
          <w:sz w:val="36"/>
          <w:szCs w:val="36"/>
          <w:vertAlign w:val="superscript"/>
        </w:rPr>
      </w:pPr>
    </w:p>
    <w:p w14:paraId="5C8B7767" w14:textId="6D429EA6" w:rsidR="00741855" w:rsidRDefault="00054A15" w:rsidP="009C1C1A">
      <w:pPr>
        <w:tabs>
          <w:tab w:val="left" w:pos="-567"/>
        </w:tabs>
        <w:spacing w:after="0" w:line="240" w:lineRule="auto"/>
        <w:ind w:left="4253"/>
        <w:jc w:val="center"/>
        <w:rPr>
          <w:rFonts w:ascii="Times New Roman" w:eastAsia="Times New Roman" w:hAnsi="Times New Roman" w:cs="Times New Roman"/>
          <w:b/>
          <w:sz w:val="36"/>
          <w:szCs w:val="36"/>
          <w:vertAlign w:val="superscript"/>
        </w:rPr>
      </w:pPr>
      <w:r>
        <w:rPr>
          <w:rFonts w:ascii="Times New Roman" w:eastAsia="Times New Roman" w:hAnsi="Times New Roman" w:cs="Times New Roman"/>
          <w:b/>
          <w:sz w:val="36"/>
          <w:szCs w:val="36"/>
          <w:vertAlign w:val="superscript"/>
        </w:rPr>
        <w:t>ZATWIERDZAM</w:t>
      </w:r>
    </w:p>
    <w:p w14:paraId="693BAF48" w14:textId="6B96CB41" w:rsidR="008A7C0C" w:rsidRPr="008A7C0C" w:rsidRDefault="008A7C0C" w:rsidP="008A7C0C">
      <w:pPr>
        <w:spacing w:before="120" w:after="0" w:line="360" w:lineRule="auto"/>
        <w:ind w:left="4536"/>
        <w:jc w:val="center"/>
        <w:rPr>
          <w:rFonts w:ascii="Times New Roman" w:eastAsia="Times New Roman" w:hAnsi="Times New Roman" w:cs="Times New Roman"/>
          <w:sz w:val="18"/>
          <w:szCs w:val="18"/>
        </w:rPr>
      </w:pPr>
      <w:r w:rsidRPr="008A7C0C">
        <w:rPr>
          <w:rFonts w:ascii="Times New Roman" w:eastAsia="Times New Roman" w:hAnsi="Times New Roman" w:cs="Times New Roman"/>
          <w:sz w:val="18"/>
          <w:szCs w:val="18"/>
        </w:rPr>
        <w:t>Pełnomocnik Rektora ds. zamówień publicznych</w:t>
      </w:r>
    </w:p>
    <w:p w14:paraId="31C05F4F" w14:textId="77777777" w:rsidR="008A7C0C" w:rsidRPr="008A7C0C" w:rsidRDefault="008A7C0C" w:rsidP="008A7C0C">
      <w:pPr>
        <w:autoSpaceDE w:val="0"/>
        <w:autoSpaceDN w:val="0"/>
        <w:adjustRightInd w:val="0"/>
        <w:spacing w:after="0" w:line="360" w:lineRule="auto"/>
        <w:ind w:left="4536"/>
        <w:jc w:val="center"/>
        <w:rPr>
          <w:rFonts w:ascii="Times New Roman" w:eastAsia="Times New Roman" w:hAnsi="Times New Roman" w:cs="Times New Roman"/>
          <w:sz w:val="18"/>
          <w:szCs w:val="18"/>
        </w:rPr>
      </w:pPr>
    </w:p>
    <w:p w14:paraId="11958745" w14:textId="77777777" w:rsidR="008A7C0C" w:rsidRPr="008A7C0C" w:rsidRDefault="008A7C0C" w:rsidP="008A7C0C">
      <w:pPr>
        <w:autoSpaceDE w:val="0"/>
        <w:autoSpaceDN w:val="0"/>
        <w:adjustRightInd w:val="0"/>
        <w:spacing w:before="120" w:after="0" w:line="360" w:lineRule="auto"/>
        <w:ind w:left="4536"/>
        <w:jc w:val="center"/>
        <w:rPr>
          <w:rFonts w:ascii="Times New Roman" w:eastAsia="Times New Roman" w:hAnsi="Times New Roman" w:cs="Times New Roman"/>
          <w:sz w:val="18"/>
          <w:szCs w:val="18"/>
        </w:rPr>
      </w:pPr>
      <w:r w:rsidRPr="008A7C0C">
        <w:rPr>
          <w:rFonts w:ascii="Times New Roman" w:eastAsia="Times New Roman" w:hAnsi="Times New Roman" w:cs="Times New Roman"/>
          <w:sz w:val="18"/>
          <w:szCs w:val="18"/>
        </w:rPr>
        <w:t>mgr Piotr Skubera</w:t>
      </w:r>
    </w:p>
    <w:p w14:paraId="0F9C0594" w14:textId="3109E663" w:rsidR="00E164AA" w:rsidRDefault="00E164AA" w:rsidP="009C1C1A">
      <w:pPr>
        <w:tabs>
          <w:tab w:val="left" w:pos="-567"/>
        </w:tabs>
        <w:spacing w:after="0" w:line="240" w:lineRule="auto"/>
        <w:ind w:left="4253"/>
        <w:jc w:val="center"/>
        <w:rPr>
          <w:rFonts w:ascii="Times New Roman" w:eastAsia="Times New Roman" w:hAnsi="Times New Roman" w:cs="Times New Roman"/>
          <w:b/>
          <w:sz w:val="36"/>
          <w:szCs w:val="36"/>
          <w:vertAlign w:val="superscript"/>
        </w:rPr>
      </w:pPr>
    </w:p>
    <w:p w14:paraId="6FAAB460" w14:textId="77777777" w:rsidR="00C5111D" w:rsidRDefault="00C5111D" w:rsidP="00C466A4">
      <w:pPr>
        <w:spacing w:after="0" w:line="360" w:lineRule="auto"/>
        <w:jc w:val="center"/>
        <w:rPr>
          <w:rFonts w:ascii="Times New Roman" w:eastAsia="Times New Roman" w:hAnsi="Times New Roman" w:cs="Times New Roman"/>
          <w:b/>
        </w:rPr>
      </w:pPr>
    </w:p>
    <w:p w14:paraId="5460F8A4" w14:textId="448E523E" w:rsidR="001D7CCF" w:rsidRDefault="001D7CCF" w:rsidP="00C466A4">
      <w:pPr>
        <w:spacing w:after="0" w:line="360" w:lineRule="auto"/>
        <w:jc w:val="center"/>
        <w:rPr>
          <w:rFonts w:ascii="Times New Roman" w:eastAsia="Times New Roman" w:hAnsi="Times New Roman" w:cs="Times New Roman"/>
          <w:b/>
        </w:rPr>
      </w:pPr>
    </w:p>
    <w:p w14:paraId="22F5F0EA" w14:textId="4F262126" w:rsidR="00C95EFD" w:rsidRDefault="00C95EFD" w:rsidP="00C466A4">
      <w:pPr>
        <w:spacing w:after="0" w:line="360" w:lineRule="auto"/>
        <w:jc w:val="center"/>
        <w:rPr>
          <w:rFonts w:ascii="Times New Roman" w:eastAsia="Times New Roman" w:hAnsi="Times New Roman" w:cs="Times New Roman"/>
          <w:b/>
        </w:rPr>
      </w:pPr>
    </w:p>
    <w:p w14:paraId="04D295E9" w14:textId="3542A84C" w:rsidR="00C95EFD" w:rsidRDefault="00C95EFD" w:rsidP="00C466A4">
      <w:pPr>
        <w:spacing w:after="0" w:line="360" w:lineRule="auto"/>
        <w:jc w:val="center"/>
        <w:rPr>
          <w:rFonts w:ascii="Times New Roman" w:eastAsia="Times New Roman" w:hAnsi="Times New Roman" w:cs="Times New Roman"/>
          <w:b/>
        </w:rPr>
      </w:pPr>
    </w:p>
    <w:p w14:paraId="593F3FC1" w14:textId="5B2FD1B2" w:rsidR="00C95EFD" w:rsidRDefault="00C95EFD" w:rsidP="00C466A4">
      <w:pPr>
        <w:spacing w:after="0" w:line="360" w:lineRule="auto"/>
        <w:jc w:val="center"/>
        <w:rPr>
          <w:rFonts w:ascii="Times New Roman" w:eastAsia="Times New Roman" w:hAnsi="Times New Roman" w:cs="Times New Roman"/>
          <w:b/>
        </w:rPr>
      </w:pPr>
    </w:p>
    <w:p w14:paraId="548C8389" w14:textId="105F8D69" w:rsidR="00C95EFD" w:rsidRDefault="00C95EFD" w:rsidP="00C466A4">
      <w:pPr>
        <w:spacing w:after="0" w:line="360" w:lineRule="auto"/>
        <w:jc w:val="center"/>
        <w:rPr>
          <w:rFonts w:ascii="Times New Roman" w:eastAsia="Times New Roman" w:hAnsi="Times New Roman" w:cs="Times New Roman"/>
          <w:b/>
        </w:rPr>
      </w:pPr>
    </w:p>
    <w:p w14:paraId="3CC0C0E6" w14:textId="422B7CC0" w:rsidR="00C95EFD" w:rsidRDefault="00C95EFD" w:rsidP="00C466A4">
      <w:pPr>
        <w:spacing w:after="0" w:line="360" w:lineRule="auto"/>
        <w:jc w:val="center"/>
        <w:rPr>
          <w:rFonts w:ascii="Times New Roman" w:eastAsia="Times New Roman" w:hAnsi="Times New Roman" w:cs="Times New Roman"/>
          <w:b/>
        </w:rPr>
      </w:pPr>
    </w:p>
    <w:p w14:paraId="072F3E14" w14:textId="26317B25"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Rozdział II </w:t>
      </w:r>
    </w:p>
    <w:p w14:paraId="3A6D3260" w14:textId="15597EE1"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FORMULARZ OFERTY</w:t>
      </w:r>
    </w:p>
    <w:p w14:paraId="0A324DB1" w14:textId="77777777" w:rsidR="00741855" w:rsidRDefault="00741855" w:rsidP="00C466A4">
      <w:pPr>
        <w:spacing w:after="0" w:line="360" w:lineRule="auto"/>
        <w:jc w:val="right"/>
        <w:rPr>
          <w:rFonts w:ascii="Times New Roman" w:eastAsia="Times New Roman" w:hAnsi="Times New Roman" w:cs="Times New Roman"/>
        </w:rPr>
      </w:pPr>
    </w:p>
    <w:p w14:paraId="46DB3759" w14:textId="77777777" w:rsidR="00741855" w:rsidRDefault="00054A15" w:rsidP="00321A3A">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14:paraId="62E72613" w14:textId="7D9C71F2" w:rsidR="00741855" w:rsidRDefault="00054A15" w:rsidP="00C466A4">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r w:rsidR="00113000">
        <w:rPr>
          <w:rFonts w:ascii="Times New Roman" w:eastAsia="Times New Roman" w:hAnsi="Times New Roman" w:cs="Times New Roman"/>
        </w:rPr>
        <w:t>nazwa i adres wykonawcy</w:t>
      </w:r>
      <w:r>
        <w:rPr>
          <w:rFonts w:ascii="Times New Roman" w:eastAsia="Times New Roman" w:hAnsi="Times New Roman" w:cs="Times New Roman"/>
        </w:rPr>
        <w:t>)</w:t>
      </w:r>
    </w:p>
    <w:p w14:paraId="58AC9173" w14:textId="77777777" w:rsidR="00741855" w:rsidRDefault="00054A15" w:rsidP="00C466A4">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OFERTA</w:t>
      </w:r>
    </w:p>
    <w:p w14:paraId="6F54CDDA" w14:textId="77777777" w:rsidR="00741855" w:rsidRDefault="00054A15" w:rsidP="00321A3A">
      <w:pPr>
        <w:spacing w:after="0" w:line="240" w:lineRule="auto"/>
        <w:ind w:left="5664"/>
        <w:rPr>
          <w:rFonts w:ascii="Times New Roman" w:eastAsia="Times New Roman" w:hAnsi="Times New Roman" w:cs="Times New Roman"/>
          <w:b/>
        </w:rPr>
      </w:pPr>
      <w:r>
        <w:rPr>
          <w:rFonts w:ascii="Times New Roman" w:eastAsia="Times New Roman" w:hAnsi="Times New Roman" w:cs="Times New Roman"/>
          <w:b/>
        </w:rPr>
        <w:t>UNIWERSYTET WARSZAWSKI</w:t>
      </w:r>
    </w:p>
    <w:p w14:paraId="236A25AC" w14:textId="77777777" w:rsidR="00741855" w:rsidRDefault="00054A15" w:rsidP="00321A3A">
      <w:pPr>
        <w:spacing w:after="0" w:line="240" w:lineRule="auto"/>
        <w:ind w:left="4956" w:firstLine="707"/>
        <w:rPr>
          <w:rFonts w:ascii="Times New Roman" w:eastAsia="Times New Roman" w:hAnsi="Times New Roman" w:cs="Times New Roman"/>
          <w:b/>
        </w:rPr>
      </w:pPr>
      <w:r>
        <w:rPr>
          <w:rFonts w:ascii="Times New Roman" w:eastAsia="Times New Roman" w:hAnsi="Times New Roman" w:cs="Times New Roman"/>
          <w:b/>
        </w:rPr>
        <w:t>ul. Krakowskie Przedmieście 26/28</w:t>
      </w:r>
    </w:p>
    <w:p w14:paraId="3A340C87" w14:textId="77777777" w:rsidR="00741855" w:rsidRDefault="00054A15" w:rsidP="00321A3A">
      <w:pPr>
        <w:spacing w:after="0" w:line="240" w:lineRule="auto"/>
        <w:ind w:left="6372"/>
        <w:rPr>
          <w:rFonts w:ascii="Times New Roman" w:eastAsia="Times New Roman" w:hAnsi="Times New Roman" w:cs="Times New Roman"/>
          <w:b/>
        </w:rPr>
      </w:pPr>
      <w:r>
        <w:rPr>
          <w:rFonts w:ascii="Times New Roman" w:eastAsia="Times New Roman" w:hAnsi="Times New Roman" w:cs="Times New Roman"/>
          <w:b/>
        </w:rPr>
        <w:t>00-927 Warszawa</w:t>
      </w:r>
    </w:p>
    <w:p w14:paraId="79D17719" w14:textId="77777777" w:rsidR="00741855" w:rsidRDefault="00741855" w:rsidP="00C466A4">
      <w:pPr>
        <w:spacing w:after="0" w:line="360" w:lineRule="auto"/>
        <w:rPr>
          <w:rFonts w:ascii="Times New Roman" w:eastAsia="Times New Roman" w:hAnsi="Times New Roman" w:cs="Times New Roman"/>
          <w:b/>
          <w:sz w:val="10"/>
          <w:szCs w:val="10"/>
        </w:rPr>
      </w:pPr>
    </w:p>
    <w:p w14:paraId="66CE3DF3" w14:textId="2F9DEC6C" w:rsidR="00AF0BB8" w:rsidRPr="00AF0BB8" w:rsidRDefault="00054A15" w:rsidP="00AF0BB8">
      <w:pPr>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W odpowiedzi na ogłoszenie o </w:t>
      </w:r>
      <w:r w:rsidR="00AC79A7">
        <w:rPr>
          <w:rFonts w:ascii="Times New Roman" w:eastAsia="Times New Roman" w:hAnsi="Times New Roman" w:cs="Times New Roman"/>
        </w:rPr>
        <w:t xml:space="preserve">postępowaniu prowadzonym w trybie </w:t>
      </w:r>
      <w:r w:rsidR="000A3734">
        <w:rPr>
          <w:rFonts w:ascii="Times New Roman" w:eastAsia="Times New Roman" w:hAnsi="Times New Roman" w:cs="Times New Roman"/>
        </w:rPr>
        <w:t>przetargu nieograniczonego n</w:t>
      </w:r>
      <w:r w:rsidR="008C6C30">
        <w:rPr>
          <w:rFonts w:ascii="Times New Roman" w:eastAsia="Times New Roman" w:hAnsi="Times New Roman" w:cs="Times New Roman"/>
        </w:rPr>
        <w:t xml:space="preserve">r </w:t>
      </w:r>
      <w:r w:rsidR="00056185">
        <w:rPr>
          <w:rFonts w:ascii="Times New Roman" w:eastAsia="Times New Roman" w:hAnsi="Times New Roman" w:cs="Times New Roman"/>
        </w:rPr>
        <w:t>DZP-361/</w:t>
      </w:r>
      <w:r w:rsidR="00C16B2B">
        <w:rPr>
          <w:rFonts w:ascii="Times New Roman" w:eastAsia="Times New Roman" w:hAnsi="Times New Roman" w:cs="Times New Roman"/>
        </w:rPr>
        <w:t>174/2022</w:t>
      </w:r>
      <w:r>
        <w:rPr>
          <w:rFonts w:ascii="Times New Roman" w:eastAsia="Times New Roman" w:hAnsi="Times New Roman" w:cs="Times New Roman"/>
        </w:rPr>
        <w:t xml:space="preserve"> </w:t>
      </w:r>
      <w:r w:rsidR="00840024">
        <w:rPr>
          <w:rFonts w:ascii="Times New Roman" w:eastAsia="Times New Roman" w:hAnsi="Times New Roman" w:cs="Times New Roman"/>
        </w:rPr>
        <w:t>pn</w:t>
      </w:r>
      <w:r>
        <w:rPr>
          <w:rFonts w:ascii="Times New Roman" w:eastAsia="Times New Roman" w:hAnsi="Times New Roman" w:cs="Times New Roman"/>
        </w:rPr>
        <w:t xml:space="preserve">: </w:t>
      </w:r>
      <w:r w:rsidR="00C86890" w:rsidRPr="00086964">
        <w:rPr>
          <w:rFonts w:ascii="Times New Roman" w:eastAsia="Times New Roman" w:hAnsi="Times New Roman" w:cs="Times New Roman"/>
          <w:color w:val="0D0D0D"/>
        </w:rPr>
        <w:t>Zakup, magazynowanie, dostawę oraz montaż wyposażenia meblowego dla poddasza Pałacu Kazimierzowskiego w Warszawie w ramach inwestycji pn. „Przebudowa  poddasza Pałacu Kazimierzowskiego na potrzeby biurowe”, objętej Programem Wieloletnim pn. „Un</w:t>
      </w:r>
      <w:r w:rsidR="00C86890">
        <w:rPr>
          <w:rFonts w:ascii="Times New Roman" w:eastAsia="Times New Roman" w:hAnsi="Times New Roman" w:cs="Times New Roman"/>
          <w:color w:val="0D0D0D"/>
        </w:rPr>
        <w:t>iwersytet Warszawski 2016-2027”</w:t>
      </w:r>
    </w:p>
    <w:p w14:paraId="22785247" w14:textId="77777777" w:rsidR="00321A3A" w:rsidRDefault="00321A3A" w:rsidP="00321A3A">
      <w:pPr>
        <w:spacing w:after="0" w:line="360" w:lineRule="auto"/>
        <w:jc w:val="both"/>
        <w:rPr>
          <w:rFonts w:ascii="Times New Roman" w:eastAsia="Times New Roman" w:hAnsi="Times New Roman" w:cs="Times New Roman"/>
          <w:sz w:val="8"/>
          <w:szCs w:val="8"/>
        </w:rPr>
      </w:pPr>
    </w:p>
    <w:p w14:paraId="2A6B82AC" w14:textId="77777777" w:rsidR="00741855" w:rsidRDefault="00054A15" w:rsidP="00C466A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my niżej podpisani:</w:t>
      </w:r>
    </w:p>
    <w:p w14:paraId="7980B96D" w14:textId="77777777" w:rsidR="00741855" w:rsidRDefault="00054A15" w:rsidP="00C466A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p>
    <w:p w14:paraId="5A568C99" w14:textId="77777777" w:rsidR="00741855" w:rsidRDefault="00054A15" w:rsidP="00C466A4">
      <w:pPr>
        <w:tabs>
          <w:tab w:val="left" w:pos="0"/>
          <w:tab w:val="left" w:pos="720"/>
        </w:tabs>
        <w:spacing w:after="0" w:line="360" w:lineRule="auto"/>
        <w:rPr>
          <w:rFonts w:ascii="Times New Roman" w:eastAsia="Times New Roman" w:hAnsi="Times New Roman" w:cs="Times New Roman"/>
        </w:rPr>
      </w:pPr>
      <w:r>
        <w:rPr>
          <w:rFonts w:ascii="Times New Roman" w:eastAsia="Times New Roman" w:hAnsi="Times New Roman" w:cs="Times New Roman"/>
        </w:rPr>
        <w:t>działający w imieniu i na rzecz:</w:t>
      </w:r>
    </w:p>
    <w:p w14:paraId="455CA91E" w14:textId="77777777" w:rsidR="00741855" w:rsidRDefault="00054A15" w:rsidP="00C466A4">
      <w:pPr>
        <w:tabs>
          <w:tab w:val="left" w:pos="0"/>
          <w:tab w:val="left" w:pos="720"/>
        </w:tabs>
        <w:spacing w:after="0" w:line="360" w:lineRule="auto"/>
        <w:rPr>
          <w:rFonts w:ascii="Times New Roman" w:eastAsia="Times New Roman" w:hAnsi="Times New Roman" w:cs="Times New Roman"/>
        </w:rPr>
      </w:pPr>
      <w:r>
        <w:rPr>
          <w:rFonts w:ascii="Times New Roman" w:eastAsia="Times New Roman" w:hAnsi="Times New Roman" w:cs="Times New Roman"/>
        </w:rPr>
        <w:t>…………………………………………..……………………………………………………………</w:t>
      </w:r>
    </w:p>
    <w:p w14:paraId="0ED0AE15" w14:textId="77777777" w:rsidR="00741855" w:rsidRDefault="00054A15" w:rsidP="00C466A4">
      <w:pPr>
        <w:tabs>
          <w:tab w:val="left" w:pos="0"/>
        </w:tabs>
        <w:spacing w:after="0" w:line="360" w:lineRule="auto"/>
        <w:jc w:val="center"/>
        <w:rPr>
          <w:rFonts w:ascii="Times New Roman" w:eastAsia="Times New Roman" w:hAnsi="Times New Roman" w:cs="Times New Roman"/>
        </w:rPr>
      </w:pPr>
      <w:r>
        <w:rPr>
          <w:rFonts w:ascii="Times New Roman" w:eastAsia="Times New Roman" w:hAnsi="Times New Roman" w:cs="Times New Roman"/>
        </w:rPr>
        <w:t>(pełna nazwa Wykonawcy)</w:t>
      </w:r>
    </w:p>
    <w:p w14:paraId="76B3085C" w14:textId="77777777" w:rsidR="00741855" w:rsidRPr="00321A3A" w:rsidRDefault="00054A15" w:rsidP="00C466A4">
      <w:pPr>
        <w:tabs>
          <w:tab w:val="left" w:pos="0"/>
        </w:tabs>
        <w:spacing w:after="0" w:line="240" w:lineRule="auto"/>
        <w:jc w:val="center"/>
        <w:rPr>
          <w:rFonts w:ascii="Times New Roman" w:eastAsia="Times New Roman" w:hAnsi="Times New Roman" w:cs="Times New Roman"/>
          <w:i/>
          <w:sz w:val="20"/>
          <w:szCs w:val="20"/>
        </w:rPr>
      </w:pPr>
      <w:r w:rsidRPr="00321A3A">
        <w:rPr>
          <w:rFonts w:ascii="Times New Roman" w:eastAsia="Times New Roman" w:hAnsi="Times New Roman" w:cs="Times New Roman"/>
          <w:i/>
          <w:sz w:val="20"/>
          <w:szCs w:val="20"/>
        </w:rPr>
        <w:t xml:space="preserve">Należy wpisać informacje dotyczące wszystkich Wykonawców wspólnie ubiegających się o udzielenie zamówienia, określając kto pełni rolę pełnomocnika </w:t>
      </w:r>
    </w:p>
    <w:p w14:paraId="4D549C1F" w14:textId="77777777" w:rsidR="00741855" w:rsidRPr="00321A3A" w:rsidRDefault="00054A15" w:rsidP="00C466A4">
      <w:pPr>
        <w:tabs>
          <w:tab w:val="left" w:pos="0"/>
        </w:tabs>
        <w:spacing w:after="0" w:line="240" w:lineRule="auto"/>
        <w:jc w:val="center"/>
        <w:rPr>
          <w:rFonts w:ascii="Times New Roman" w:eastAsia="Times New Roman" w:hAnsi="Times New Roman" w:cs="Times New Roman"/>
          <w:i/>
          <w:sz w:val="20"/>
          <w:szCs w:val="20"/>
        </w:rPr>
      </w:pPr>
      <w:r w:rsidRPr="00321A3A">
        <w:rPr>
          <w:rFonts w:ascii="Times New Roman" w:eastAsia="Times New Roman" w:hAnsi="Times New Roman" w:cs="Times New Roman"/>
          <w:i/>
          <w:sz w:val="20"/>
          <w:szCs w:val="20"/>
        </w:rPr>
        <w:t>(jeżeli dotyczy)</w:t>
      </w:r>
    </w:p>
    <w:p w14:paraId="41F61DEA" w14:textId="77777777" w:rsidR="00741855" w:rsidRDefault="00054A15" w:rsidP="00C466A4">
      <w:pPr>
        <w:tabs>
          <w:tab w:val="left" w:pos="0"/>
          <w:tab w:val="left" w:pos="720"/>
        </w:tabs>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posiadającego siedzibę </w:t>
      </w:r>
    </w:p>
    <w:p w14:paraId="19E66CE2" w14:textId="77777777" w:rsidR="00741855" w:rsidRDefault="00054A15" w:rsidP="00321A3A">
      <w:pPr>
        <w:tabs>
          <w:tab w:val="left" w:pos="0"/>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7EBC988" w14:textId="77777777" w:rsidR="00741855" w:rsidRDefault="00054A15" w:rsidP="00321A3A">
      <w:pPr>
        <w:tabs>
          <w:tab w:val="left" w:pos="0"/>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ulica nr domu kod pocztowy miejscowość</w:t>
      </w:r>
    </w:p>
    <w:p w14:paraId="6B9F3F6B" w14:textId="77777777" w:rsidR="00741855" w:rsidRDefault="00741855" w:rsidP="00C466A4">
      <w:pPr>
        <w:tabs>
          <w:tab w:val="left" w:pos="0"/>
          <w:tab w:val="left" w:pos="720"/>
        </w:tabs>
        <w:spacing w:after="0" w:line="360" w:lineRule="auto"/>
        <w:jc w:val="center"/>
        <w:rPr>
          <w:rFonts w:ascii="Times New Roman" w:eastAsia="Times New Roman" w:hAnsi="Times New Roman" w:cs="Times New Roman"/>
        </w:rPr>
      </w:pPr>
    </w:p>
    <w:p w14:paraId="5750E3FB" w14:textId="77777777" w:rsidR="00741855" w:rsidRDefault="00054A15" w:rsidP="00321A3A">
      <w:pPr>
        <w:tabs>
          <w:tab w:val="left" w:pos="0"/>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546F49E" w14:textId="77777777" w:rsidR="00741855" w:rsidRDefault="00054A15" w:rsidP="00C466A4">
      <w:pPr>
        <w:tabs>
          <w:tab w:val="left" w:pos="0"/>
          <w:tab w:val="left" w:pos="720"/>
        </w:tabs>
        <w:spacing w:after="0" w:line="360" w:lineRule="auto"/>
        <w:jc w:val="center"/>
        <w:rPr>
          <w:rFonts w:ascii="Times New Roman" w:eastAsia="Times New Roman" w:hAnsi="Times New Roman" w:cs="Times New Roman"/>
        </w:rPr>
      </w:pPr>
      <w:r>
        <w:rPr>
          <w:rFonts w:ascii="Times New Roman" w:eastAsia="Times New Roman" w:hAnsi="Times New Roman" w:cs="Times New Roman"/>
        </w:rPr>
        <w:t>województwo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powiat</w:t>
      </w:r>
    </w:p>
    <w:p w14:paraId="1E232279" w14:textId="77777777" w:rsidR="00741855" w:rsidRDefault="00741855" w:rsidP="00C466A4">
      <w:pPr>
        <w:tabs>
          <w:tab w:val="left" w:pos="0"/>
          <w:tab w:val="left" w:pos="720"/>
        </w:tabs>
        <w:spacing w:after="0" w:line="360" w:lineRule="auto"/>
        <w:rPr>
          <w:rFonts w:ascii="Times New Roman" w:eastAsia="Times New Roman" w:hAnsi="Times New Roman" w:cs="Times New Roman"/>
        </w:rPr>
      </w:pPr>
    </w:p>
    <w:p w14:paraId="44EE43F7" w14:textId="77777777" w:rsidR="00741855" w:rsidRDefault="00054A15" w:rsidP="00321A3A">
      <w:pPr>
        <w:tabs>
          <w:tab w:val="left" w:pos="0"/>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3B22391" w14:textId="77777777" w:rsidR="00741855" w:rsidRDefault="00054A15" w:rsidP="00C466A4">
      <w:pPr>
        <w:tabs>
          <w:tab w:val="left" w:pos="0"/>
          <w:tab w:val="left" w:pos="720"/>
        </w:tabs>
        <w:spacing w:after="0" w:line="360" w:lineRule="auto"/>
        <w:jc w:val="center"/>
        <w:rPr>
          <w:rFonts w:ascii="Times New Roman" w:eastAsia="Times New Roman" w:hAnsi="Times New Roman" w:cs="Times New Roman"/>
        </w:rPr>
      </w:pPr>
      <w:r>
        <w:rPr>
          <w:rFonts w:ascii="Times New Roman" w:eastAsia="Times New Roman" w:hAnsi="Times New Roman" w:cs="Times New Roman"/>
        </w:rPr>
        <w:t>ADRES DO KORESPONDENCJI (jeżeli dotyczy)</w:t>
      </w:r>
    </w:p>
    <w:p w14:paraId="640B1411" w14:textId="77777777" w:rsidR="00741855" w:rsidRDefault="00741855" w:rsidP="00C466A4">
      <w:pPr>
        <w:tabs>
          <w:tab w:val="left" w:pos="0"/>
          <w:tab w:val="left" w:pos="720"/>
        </w:tabs>
        <w:spacing w:after="0" w:line="360" w:lineRule="auto"/>
        <w:rPr>
          <w:rFonts w:ascii="Times New Roman" w:eastAsia="Times New Roman" w:hAnsi="Times New Roman" w:cs="Times New Roman"/>
          <w:sz w:val="12"/>
          <w:szCs w:val="12"/>
        </w:rPr>
      </w:pPr>
    </w:p>
    <w:p w14:paraId="65DAF570" w14:textId="722A08D8" w:rsidR="00321A3A" w:rsidRPr="00321A3A" w:rsidRDefault="00321A3A" w:rsidP="00321A3A">
      <w:pPr>
        <w:tabs>
          <w:tab w:val="left" w:pos="0"/>
          <w:tab w:val="left" w:pos="720"/>
        </w:tabs>
        <w:spacing w:after="0" w:line="240" w:lineRule="auto"/>
        <w:jc w:val="center"/>
        <w:rPr>
          <w:rFonts w:ascii="Times New Roman" w:eastAsia="Times New Roman" w:hAnsi="Times New Roman" w:cs="Times New Roman"/>
        </w:rPr>
      </w:pPr>
      <w:r w:rsidRPr="00321A3A">
        <w:rPr>
          <w:rFonts w:ascii="Times New Roman" w:eastAsia="Times New Roman" w:hAnsi="Times New Roman" w:cs="Times New Roman"/>
        </w:rPr>
        <w:t>…………………………………………..……</w:t>
      </w:r>
      <w:r>
        <w:rPr>
          <w:rFonts w:ascii="Times New Roman" w:eastAsia="Times New Roman" w:hAnsi="Times New Roman" w:cs="Times New Roman"/>
        </w:rPr>
        <w:tab/>
      </w:r>
      <w:r w:rsidRPr="00321A3A">
        <w:rPr>
          <w:rFonts w:ascii="Times New Roman" w:eastAsia="Times New Roman" w:hAnsi="Times New Roman" w:cs="Times New Roman"/>
        </w:rPr>
        <w:t>……………………………………………………</w:t>
      </w:r>
    </w:p>
    <w:p w14:paraId="1C06A806" w14:textId="101C3595" w:rsidR="00321A3A" w:rsidRPr="00321A3A" w:rsidRDefault="00321A3A" w:rsidP="00321A3A">
      <w:pPr>
        <w:tabs>
          <w:tab w:val="left" w:pos="0"/>
          <w:tab w:val="left" w:pos="720"/>
        </w:tabs>
        <w:spacing w:after="0" w:line="360" w:lineRule="auto"/>
        <w:rPr>
          <w:rFonts w:ascii="Times New Roman" w:eastAsia="Times New Roman" w:hAnsi="Times New Roman" w:cs="Times New Roman"/>
        </w:rPr>
      </w:pPr>
      <w:r>
        <w:rPr>
          <w:rFonts w:ascii="Times New Roman" w:eastAsia="Times New Roman" w:hAnsi="Times New Roman" w:cs="Times New Roman"/>
        </w:rPr>
        <w:tab/>
        <w:t>t</w:t>
      </w:r>
      <w:r w:rsidRPr="00321A3A">
        <w:rPr>
          <w:rFonts w:ascii="Times New Roman" w:eastAsia="Times New Roman" w:hAnsi="Times New Roman" w:cs="Times New Roman"/>
        </w:rPr>
        <w:t>elefon</w:t>
      </w:r>
      <w:r w:rsidRPr="00321A3A">
        <w:rPr>
          <w:rFonts w:ascii="Times New Roman" w:eastAsia="Times New Roman" w:hAnsi="Times New Roman" w:cs="Times New Roman"/>
        </w:rPr>
        <w:tab/>
      </w:r>
      <w:r w:rsidRPr="00321A3A">
        <w:rPr>
          <w:rFonts w:ascii="Times New Roman" w:eastAsia="Times New Roman" w:hAnsi="Times New Roman" w:cs="Times New Roman"/>
        </w:rPr>
        <w:tab/>
      </w:r>
      <w:r w:rsidRPr="00321A3A">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adres skrzynki ePUAP</w:t>
      </w:r>
      <w:r w:rsidRPr="00321A3A">
        <w:rPr>
          <w:rFonts w:ascii="Times New Roman" w:eastAsia="Times New Roman" w:hAnsi="Times New Roman" w:cs="Times New Roman"/>
        </w:rPr>
        <w:tab/>
      </w:r>
      <w:r w:rsidRPr="00321A3A">
        <w:rPr>
          <w:rFonts w:ascii="Times New Roman" w:eastAsia="Times New Roman" w:hAnsi="Times New Roman" w:cs="Times New Roman"/>
        </w:rPr>
        <w:tab/>
      </w:r>
      <w:r w:rsidRPr="00321A3A">
        <w:rPr>
          <w:rFonts w:ascii="Times New Roman" w:eastAsia="Times New Roman" w:hAnsi="Times New Roman" w:cs="Times New Roman"/>
        </w:rPr>
        <w:tab/>
      </w:r>
      <w:r w:rsidRPr="00321A3A">
        <w:rPr>
          <w:rFonts w:ascii="Times New Roman" w:eastAsia="Times New Roman" w:hAnsi="Times New Roman" w:cs="Times New Roman"/>
        </w:rPr>
        <w:tab/>
      </w:r>
      <w:r w:rsidRPr="00321A3A">
        <w:rPr>
          <w:rFonts w:ascii="Times New Roman" w:eastAsia="Times New Roman" w:hAnsi="Times New Roman" w:cs="Times New Roman"/>
        </w:rPr>
        <w:tab/>
      </w:r>
    </w:p>
    <w:p w14:paraId="4668BBF5" w14:textId="26A3473F" w:rsidR="00321A3A" w:rsidRPr="00321A3A" w:rsidRDefault="00321A3A" w:rsidP="00321A3A">
      <w:pPr>
        <w:tabs>
          <w:tab w:val="left" w:pos="0"/>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Pr="00321A3A">
        <w:rPr>
          <w:rFonts w:ascii="Times New Roman" w:eastAsia="Times New Roman" w:hAnsi="Times New Roman" w:cs="Times New Roman"/>
        </w:rPr>
        <w:t xml:space="preserve">.................................................................. . pl. </w:t>
      </w:r>
      <w:r w:rsidRPr="00321A3A">
        <w:rPr>
          <w:rFonts w:ascii="Times New Roman" w:eastAsia="Times New Roman" w:hAnsi="Times New Roman" w:cs="Times New Roman"/>
        </w:rPr>
        <w:tab/>
      </w:r>
      <w:r w:rsidRPr="00321A3A">
        <w:rPr>
          <w:rFonts w:ascii="Times New Roman" w:eastAsia="Times New Roman" w:hAnsi="Times New Roman" w:cs="Times New Roman"/>
        </w:rPr>
        <w:tab/>
        <w:t>…................................@..........................</w:t>
      </w:r>
    </w:p>
    <w:p w14:paraId="3AFF6E4F" w14:textId="303072FF" w:rsidR="00321A3A" w:rsidRPr="00A12CE4" w:rsidRDefault="00321A3A" w:rsidP="00321A3A">
      <w:pPr>
        <w:tabs>
          <w:tab w:val="left" w:pos="0"/>
          <w:tab w:val="left" w:pos="720"/>
        </w:tabs>
        <w:spacing w:after="0" w:line="360" w:lineRule="auto"/>
        <w:rPr>
          <w:rFonts w:ascii="Times New Roman" w:eastAsia="Times New Roman" w:hAnsi="Times New Roman" w:cs="Times New Roman"/>
          <w:lang w:val="en-US"/>
        </w:rPr>
      </w:pPr>
      <w:r>
        <w:rPr>
          <w:rFonts w:ascii="Times New Roman" w:eastAsia="Times New Roman" w:hAnsi="Times New Roman" w:cs="Times New Roman"/>
        </w:rPr>
        <w:tab/>
      </w:r>
      <w:r w:rsidRPr="00A12CE4">
        <w:rPr>
          <w:rFonts w:ascii="Times New Roman" w:eastAsia="Times New Roman" w:hAnsi="Times New Roman" w:cs="Times New Roman"/>
          <w:lang w:val="en-US"/>
        </w:rPr>
        <w:t>Internet: http:</w:t>
      </w:r>
      <w:r w:rsidRPr="00A12CE4">
        <w:rPr>
          <w:rFonts w:ascii="Times New Roman" w:eastAsia="Times New Roman" w:hAnsi="Times New Roman" w:cs="Times New Roman"/>
          <w:lang w:val="en-US"/>
        </w:rPr>
        <w:tab/>
      </w:r>
      <w:r w:rsidRPr="00A12CE4">
        <w:rPr>
          <w:rFonts w:ascii="Times New Roman" w:eastAsia="Times New Roman" w:hAnsi="Times New Roman" w:cs="Times New Roman"/>
          <w:lang w:val="en-US"/>
        </w:rPr>
        <w:tab/>
      </w:r>
      <w:r w:rsidRPr="00A12CE4">
        <w:rPr>
          <w:rFonts w:ascii="Times New Roman" w:eastAsia="Times New Roman" w:hAnsi="Times New Roman" w:cs="Times New Roman"/>
          <w:lang w:val="en-US"/>
        </w:rPr>
        <w:tab/>
      </w:r>
      <w:r w:rsidRPr="00A12CE4">
        <w:rPr>
          <w:rFonts w:ascii="Times New Roman" w:eastAsia="Times New Roman" w:hAnsi="Times New Roman" w:cs="Times New Roman"/>
          <w:lang w:val="en-US"/>
        </w:rPr>
        <w:tab/>
      </w:r>
      <w:r w:rsidRPr="00A12CE4">
        <w:rPr>
          <w:rFonts w:ascii="Times New Roman" w:eastAsia="Times New Roman" w:hAnsi="Times New Roman" w:cs="Times New Roman"/>
          <w:lang w:val="en-US"/>
        </w:rPr>
        <w:tab/>
      </w:r>
      <w:r w:rsidRPr="00A12CE4">
        <w:rPr>
          <w:rFonts w:ascii="Times New Roman" w:eastAsia="Times New Roman" w:hAnsi="Times New Roman" w:cs="Times New Roman"/>
          <w:lang w:val="en-US"/>
        </w:rPr>
        <w:tab/>
      </w:r>
      <w:r w:rsidRPr="00A12CE4">
        <w:rPr>
          <w:rFonts w:ascii="Times New Roman" w:eastAsia="Times New Roman" w:hAnsi="Times New Roman" w:cs="Times New Roman"/>
          <w:lang w:val="en-US"/>
        </w:rPr>
        <w:tab/>
        <w:t>e-mail</w:t>
      </w:r>
    </w:p>
    <w:p w14:paraId="41E14CD7" w14:textId="77777777" w:rsidR="00741855" w:rsidRDefault="001E1127" w:rsidP="00C466A4">
      <w:pPr>
        <w:tabs>
          <w:tab w:val="left" w:pos="0"/>
          <w:tab w:val="left" w:pos="720"/>
        </w:tabs>
        <w:spacing w:after="0" w:line="360" w:lineRule="auto"/>
        <w:jc w:val="both"/>
        <w:rPr>
          <w:rFonts w:ascii="Times New Roman" w:eastAsia="Times New Roman" w:hAnsi="Times New Roman" w:cs="Times New Roman"/>
        </w:rPr>
      </w:pPr>
      <w:r w:rsidRPr="001E1127">
        <w:rPr>
          <w:rFonts w:ascii="Times New Roman" w:eastAsia="Times New Roman" w:hAnsi="Times New Roman" w:cs="Times New Roman"/>
          <w:lang w:val="en-US"/>
        </w:rPr>
        <w:t xml:space="preserve">nr identyfikacyjny NIP …………….………………………… </w:t>
      </w:r>
      <w:r w:rsidR="00054A15">
        <w:rPr>
          <w:rFonts w:ascii="Times New Roman" w:eastAsia="Times New Roman" w:hAnsi="Times New Roman" w:cs="Times New Roman"/>
        </w:rPr>
        <w:t xml:space="preserve">REGON ………………………………  </w:t>
      </w:r>
    </w:p>
    <w:p w14:paraId="7B4DB86E" w14:textId="77777777" w:rsidR="00741855" w:rsidRDefault="00054A15" w:rsidP="00C466A4">
      <w:pPr>
        <w:tabs>
          <w:tab w:val="left" w:pos="0"/>
          <w:tab w:val="left" w:pos="720"/>
        </w:tabs>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będący płatnikiem podatku VAT,</w:t>
      </w:r>
    </w:p>
    <w:p w14:paraId="59CE1412" w14:textId="77777777" w:rsidR="00A35C5A" w:rsidRPr="00A35C5A" w:rsidRDefault="00054A15" w:rsidP="00A35C5A">
      <w:pPr>
        <w:spacing w:after="0" w:line="360" w:lineRule="auto"/>
        <w:jc w:val="both"/>
      </w:pPr>
      <w:r>
        <w:rPr>
          <w:rFonts w:ascii="Times New Roman" w:eastAsia="Times New Roman" w:hAnsi="Times New Roman" w:cs="Times New Roman"/>
        </w:rPr>
        <w:t xml:space="preserve">po zapoznaniu się ze Specyfikacją Warunków Zamówienia oferujemy: </w:t>
      </w:r>
    </w:p>
    <w:p w14:paraId="6FA95C7A" w14:textId="6AA9A3EA" w:rsidR="00741855" w:rsidRPr="00757948" w:rsidRDefault="00054A15" w:rsidP="003952C2">
      <w:pPr>
        <w:numPr>
          <w:ilvl w:val="0"/>
          <w:numId w:val="76"/>
        </w:numPr>
        <w:spacing w:before="120" w:after="0" w:line="360" w:lineRule="auto"/>
        <w:jc w:val="both"/>
        <w:rPr>
          <w:rFonts w:ascii="Times New Roman" w:hAnsi="Times New Roman" w:cs="Times New Roman"/>
        </w:rPr>
      </w:pPr>
      <w:r>
        <w:rPr>
          <w:rFonts w:ascii="Times New Roman" w:eastAsia="Times New Roman" w:hAnsi="Times New Roman" w:cs="Times New Roman"/>
        </w:rPr>
        <w:lastRenderedPageBreak/>
        <w:t xml:space="preserve">Wykonanie przedmiotu zamówienia  pn. </w:t>
      </w:r>
      <w:r w:rsidR="00086964" w:rsidRPr="00086964">
        <w:rPr>
          <w:rFonts w:ascii="Times New Roman" w:eastAsia="Times New Roman" w:hAnsi="Times New Roman" w:cs="Times New Roman"/>
          <w:color w:val="0D0D0D"/>
        </w:rPr>
        <w:t>Zakup, magazynowanie, dostawę oraz montaż wyposażenia meblowego dla poddasza Pałacu Kazimierzowskiego w Warszawie w ramach inwestycji pn. „Przebudowa  poddasza Pałacu Kazimierzowskiego na potrzeby biurowe”, objętej Programem Wieloletnim pn. „Un</w:t>
      </w:r>
      <w:r w:rsidR="00086964">
        <w:rPr>
          <w:rFonts w:ascii="Times New Roman" w:eastAsia="Times New Roman" w:hAnsi="Times New Roman" w:cs="Times New Roman"/>
          <w:color w:val="0D0D0D"/>
        </w:rPr>
        <w:t>iwersytet Warszawski 2016-2027”</w:t>
      </w:r>
      <w:r w:rsidR="009D76BD">
        <w:rPr>
          <w:rFonts w:ascii="Times New Roman" w:eastAsia="Times New Roman" w:hAnsi="Times New Roman" w:cs="Times New Roman"/>
          <w:color w:val="0D0D0D"/>
        </w:rPr>
        <w:t xml:space="preserve"> </w:t>
      </w:r>
      <w:r w:rsidRPr="00757948">
        <w:rPr>
          <w:rFonts w:ascii="Times New Roman" w:eastAsia="Times New Roman" w:hAnsi="Times New Roman" w:cs="Times New Roman"/>
        </w:rPr>
        <w:t>w zakresie objętym specyfikacją warunków zamówienia za</w:t>
      </w:r>
      <w:r w:rsidRPr="00757948">
        <w:rPr>
          <w:rFonts w:ascii="Times New Roman" w:eastAsia="Times New Roman" w:hAnsi="Times New Roman" w:cs="Times New Roman"/>
          <w:b/>
        </w:rPr>
        <w:t xml:space="preserve"> cenę brutto OGÓŁEM (netto + obowiązujący podatek VAT): </w:t>
      </w:r>
    </w:p>
    <w:p w14:paraId="4F4DB2B9" w14:textId="77777777" w:rsidR="00741855" w:rsidRPr="00757948" w:rsidRDefault="00741855" w:rsidP="00C466A4">
      <w:pPr>
        <w:spacing w:after="0" w:line="360" w:lineRule="auto"/>
        <w:ind w:left="357"/>
        <w:jc w:val="both"/>
        <w:rPr>
          <w:rFonts w:ascii="Times New Roman" w:eastAsia="Times New Roman" w:hAnsi="Times New Roman" w:cs="Times New Roman"/>
          <w:b/>
          <w:sz w:val="4"/>
          <w:szCs w:val="4"/>
        </w:rPr>
      </w:pPr>
    </w:p>
    <w:p w14:paraId="16738009" w14:textId="26386C61" w:rsidR="00807CF0" w:rsidRDefault="00807CF0" w:rsidP="00F05690">
      <w:pPr>
        <w:spacing w:after="0" w:line="360" w:lineRule="auto"/>
        <w:ind w:left="360"/>
        <w:jc w:val="both"/>
        <w:rPr>
          <w:rFonts w:ascii="Times New Roman" w:eastAsia="Arial Unicode MS" w:hAnsi="Times New Roman" w:cs="Times New Roman"/>
          <w:lang w:eastAsia="ar-SA"/>
        </w:rPr>
      </w:pPr>
      <w:r w:rsidRPr="00807CF0">
        <w:rPr>
          <w:rFonts w:ascii="Times New Roman" w:eastAsia="Arial Unicode MS" w:hAnsi="Times New Roman" w:cs="Times New Roman"/>
          <w:b/>
          <w:lang w:eastAsia="ar-SA"/>
        </w:rPr>
        <w:t xml:space="preserve">............................................. zł </w:t>
      </w:r>
      <w:r w:rsidRPr="00757948">
        <w:rPr>
          <w:rFonts w:ascii="Times New Roman" w:eastAsia="Arial Unicode MS" w:hAnsi="Times New Roman" w:cs="Times New Roman"/>
          <w:lang w:eastAsia="ar-SA"/>
        </w:rPr>
        <w:t>(liczbowo)</w:t>
      </w:r>
    </w:p>
    <w:p w14:paraId="68038939" w14:textId="0B45B5C8" w:rsidR="00807CF0" w:rsidRPr="001D7CCF" w:rsidRDefault="005D41F8" w:rsidP="00F05690">
      <w:pPr>
        <w:tabs>
          <w:tab w:val="left" w:pos="360"/>
          <w:tab w:val="left" w:pos="1080"/>
        </w:tabs>
        <w:suppressAutoHyphens/>
        <w:spacing w:after="0" w:line="360" w:lineRule="auto"/>
        <w:ind w:left="360"/>
        <w:rPr>
          <w:rFonts w:ascii="Times New Roman" w:hAnsi="Times New Roman" w:cs="Times New Roman"/>
          <w:b/>
          <w:lang w:eastAsia="ar-SA"/>
        </w:rPr>
      </w:pPr>
      <w:r w:rsidRPr="001D7CCF">
        <w:rPr>
          <w:rFonts w:ascii="Times New Roman" w:hAnsi="Times New Roman" w:cs="Times New Roman"/>
          <w:b/>
          <w:lang w:eastAsia="ar-SA"/>
        </w:rPr>
        <w:t>s</w:t>
      </w:r>
      <w:r w:rsidR="006D02B5" w:rsidRPr="001D7CCF">
        <w:rPr>
          <w:rFonts w:ascii="Times New Roman" w:hAnsi="Times New Roman" w:cs="Times New Roman"/>
          <w:b/>
          <w:lang w:eastAsia="ar-SA"/>
        </w:rPr>
        <w:t>ł</w:t>
      </w:r>
      <w:r w:rsidR="00807CF0" w:rsidRPr="001D7CCF">
        <w:rPr>
          <w:rFonts w:ascii="Times New Roman" w:hAnsi="Times New Roman" w:cs="Times New Roman"/>
          <w:b/>
          <w:lang w:eastAsia="ar-SA"/>
        </w:rPr>
        <w:t>ownie</w:t>
      </w:r>
      <w:r w:rsidRPr="001D7CCF">
        <w:rPr>
          <w:rFonts w:ascii="Times New Roman" w:hAnsi="Times New Roman" w:cs="Times New Roman"/>
          <w:b/>
          <w:lang w:eastAsia="ar-SA"/>
        </w:rPr>
        <w:t xml:space="preserve"> złotych</w:t>
      </w:r>
      <w:r w:rsidR="00807CF0" w:rsidRPr="001D7CCF">
        <w:rPr>
          <w:rFonts w:ascii="Times New Roman" w:hAnsi="Times New Roman" w:cs="Times New Roman"/>
          <w:b/>
          <w:lang w:eastAsia="ar-SA"/>
        </w:rPr>
        <w:t>: ..................................................................................................................................................... .....................................................................................................................................................</w:t>
      </w:r>
    </w:p>
    <w:p w14:paraId="6AB43322" w14:textId="53D2BBD6" w:rsidR="00807CF0" w:rsidRPr="00807CF0" w:rsidRDefault="00807CF0" w:rsidP="00F05690">
      <w:pPr>
        <w:suppressAutoHyphens/>
        <w:spacing w:after="0" w:line="360" w:lineRule="auto"/>
        <w:ind w:left="360"/>
        <w:rPr>
          <w:rFonts w:ascii="Times New Roman" w:hAnsi="Times New Roman" w:cs="Times New Roman"/>
          <w:bCs/>
          <w:lang w:eastAsia="ar-SA"/>
        </w:rPr>
      </w:pPr>
      <w:r w:rsidRPr="00807CF0">
        <w:rPr>
          <w:rFonts w:ascii="Times New Roman" w:hAnsi="Times New Roman" w:cs="Times New Roman"/>
          <w:bCs/>
          <w:lang w:eastAsia="ar-SA"/>
        </w:rPr>
        <w:t>w tym</w:t>
      </w:r>
    </w:p>
    <w:p w14:paraId="1E1AA0FB" w14:textId="167A7DC9" w:rsidR="00807CF0" w:rsidRDefault="00807CF0" w:rsidP="00F05690">
      <w:pPr>
        <w:suppressAutoHyphens/>
        <w:spacing w:after="0" w:line="360" w:lineRule="auto"/>
        <w:ind w:left="360"/>
        <w:rPr>
          <w:rFonts w:ascii="Times New Roman" w:hAnsi="Times New Roman" w:cs="Times New Roman"/>
          <w:bCs/>
          <w:lang w:eastAsia="ar-SA"/>
        </w:rPr>
      </w:pPr>
      <w:r w:rsidRPr="00807CF0">
        <w:rPr>
          <w:rFonts w:ascii="Times New Roman" w:hAnsi="Times New Roman" w:cs="Times New Roman"/>
          <w:bCs/>
          <w:lang w:eastAsia="ar-SA"/>
        </w:rPr>
        <w:t>kwota netto (liczbowo) - ……………………………………………………… złotych</w:t>
      </w:r>
    </w:p>
    <w:p w14:paraId="74384D53" w14:textId="34A4504A" w:rsidR="00CA5231" w:rsidRPr="00CA5231" w:rsidRDefault="00CA5231" w:rsidP="00F05690">
      <w:pPr>
        <w:suppressAutoHyphens/>
        <w:spacing w:after="0" w:line="360" w:lineRule="auto"/>
        <w:ind w:left="360"/>
        <w:rPr>
          <w:rFonts w:ascii="Times New Roman" w:hAnsi="Times New Roman" w:cs="Times New Roman"/>
          <w:bCs/>
          <w:color w:val="0070C0"/>
          <w:lang w:eastAsia="ar-SA"/>
        </w:rPr>
      </w:pPr>
      <w:r>
        <w:rPr>
          <w:rFonts w:ascii="Times New Roman" w:hAnsi="Times New Roman" w:cs="Times New Roman"/>
          <w:bCs/>
          <w:lang w:eastAsia="ar-SA"/>
        </w:rPr>
        <w:t>&lt;</w:t>
      </w:r>
      <w:r w:rsidRPr="00CA5231">
        <w:rPr>
          <w:rFonts w:ascii="Times New Roman" w:hAnsi="Times New Roman" w:cs="Times New Roman"/>
          <w:bCs/>
          <w:color w:val="0070C0"/>
          <w:lang w:eastAsia="ar-SA"/>
        </w:rPr>
        <w:t>należy wpisać</w:t>
      </w:r>
      <w:r>
        <w:rPr>
          <w:rFonts w:ascii="Times New Roman" w:hAnsi="Times New Roman" w:cs="Times New Roman"/>
          <w:bCs/>
          <w:color w:val="0070C0"/>
          <w:lang w:eastAsia="ar-SA"/>
        </w:rPr>
        <w:t xml:space="preserve"> sumę kwot netto z ust. 2 niniejszego formularza (kwota netto ust. 2 pkt 1 + kwota netto ust. 2 pkt 2</w:t>
      </w:r>
      <w:r w:rsidR="00453878">
        <w:rPr>
          <w:rFonts w:ascii="Times New Roman" w:hAnsi="Times New Roman" w:cs="Times New Roman"/>
          <w:bCs/>
          <w:color w:val="0070C0"/>
          <w:lang w:eastAsia="ar-SA"/>
        </w:rPr>
        <w:t>; komórka G169</w:t>
      </w:r>
      <w:r>
        <w:rPr>
          <w:rFonts w:ascii="Times New Roman" w:hAnsi="Times New Roman" w:cs="Times New Roman"/>
          <w:bCs/>
          <w:color w:val="0070C0"/>
          <w:lang w:eastAsia="ar-SA"/>
        </w:rPr>
        <w:t>)</w:t>
      </w:r>
    </w:p>
    <w:p w14:paraId="20B3854A" w14:textId="6E2F73A9" w:rsidR="00807CF0" w:rsidRDefault="00807CF0" w:rsidP="00F05690">
      <w:pPr>
        <w:suppressAutoHyphens/>
        <w:spacing w:after="0" w:line="360" w:lineRule="auto"/>
        <w:ind w:left="360"/>
        <w:rPr>
          <w:rFonts w:ascii="Times New Roman" w:hAnsi="Times New Roman" w:cs="Times New Roman"/>
          <w:bCs/>
          <w:lang w:eastAsia="ar-SA"/>
        </w:rPr>
      </w:pPr>
      <w:r w:rsidRPr="00807CF0">
        <w:rPr>
          <w:rFonts w:ascii="Times New Roman" w:hAnsi="Times New Roman" w:cs="Times New Roman"/>
          <w:bCs/>
          <w:lang w:eastAsia="ar-SA"/>
        </w:rPr>
        <w:t>obowiązujący podatek VAT w wysokości ..…. %, tj. (liczbowo) - ……………………… złotych.</w:t>
      </w:r>
    </w:p>
    <w:p w14:paraId="0FF33E75" w14:textId="77777777" w:rsidR="0093684F" w:rsidRPr="00DE4385" w:rsidRDefault="0093684F" w:rsidP="005A5784">
      <w:pPr>
        <w:numPr>
          <w:ilvl w:val="0"/>
          <w:numId w:val="103"/>
        </w:numPr>
        <w:autoSpaceDE w:val="0"/>
        <w:autoSpaceDN w:val="0"/>
        <w:spacing w:before="120" w:after="0" w:line="360" w:lineRule="auto"/>
        <w:rPr>
          <w:rFonts w:ascii="Times New Roman" w:eastAsia="Times New Roman" w:hAnsi="Times New Roman" w:cs="Times New Roman"/>
        </w:rPr>
      </w:pPr>
      <w:r w:rsidRPr="00DE4385">
        <w:rPr>
          <w:rFonts w:ascii="Times New Roman" w:eastAsia="Times New Roman" w:hAnsi="Times New Roman" w:cs="Times New Roman"/>
        </w:rPr>
        <w:t>Wynagrodzenie określone w ust. 1 obejmuje:</w:t>
      </w:r>
    </w:p>
    <w:p w14:paraId="01AFD949" w14:textId="0A692021" w:rsidR="0093684F" w:rsidRPr="00DE4385" w:rsidRDefault="0093684F" w:rsidP="0093684F">
      <w:pPr>
        <w:keepLines/>
        <w:numPr>
          <w:ilvl w:val="0"/>
          <w:numId w:val="104"/>
        </w:numPr>
        <w:spacing w:after="0" w:line="360" w:lineRule="auto"/>
        <w:jc w:val="both"/>
        <w:outlineLvl w:val="3"/>
        <w:rPr>
          <w:rFonts w:ascii="Times New Roman" w:eastAsia="Times New Roman" w:hAnsi="Times New Roman" w:cs="Times New Roman"/>
          <w:iCs/>
          <w:color w:val="FF0000"/>
        </w:rPr>
      </w:pPr>
      <w:r w:rsidRPr="00DE4385">
        <w:rPr>
          <w:rFonts w:ascii="Times New Roman" w:eastAsia="Times New Roman" w:hAnsi="Times New Roman" w:cs="Times New Roman"/>
          <w:iCs/>
        </w:rPr>
        <w:t>wynagrodzenie brutto za zamówienie podstawowe: ...................................................................zł</w:t>
      </w:r>
    </w:p>
    <w:p w14:paraId="03D9CDF3" w14:textId="77777777" w:rsidR="0093684F" w:rsidRPr="00DE4385" w:rsidRDefault="0093684F" w:rsidP="0093684F">
      <w:pPr>
        <w:autoSpaceDE w:val="0"/>
        <w:autoSpaceDN w:val="0"/>
        <w:spacing w:after="0" w:line="360" w:lineRule="auto"/>
        <w:ind w:left="705"/>
        <w:rPr>
          <w:rFonts w:ascii="Times New Roman" w:hAnsi="Times New Roman" w:cs="Times New Roman"/>
        </w:rPr>
      </w:pPr>
      <w:r w:rsidRPr="00DE4385">
        <w:rPr>
          <w:rFonts w:ascii="Times New Roman" w:hAnsi="Times New Roman" w:cs="Times New Roman"/>
        </w:rPr>
        <w:t>w tym:</w:t>
      </w:r>
    </w:p>
    <w:p w14:paraId="55BEA391" w14:textId="596C8294" w:rsidR="0093684F" w:rsidRDefault="0093684F" w:rsidP="0093684F">
      <w:pPr>
        <w:autoSpaceDE w:val="0"/>
        <w:autoSpaceDN w:val="0"/>
        <w:spacing w:after="0" w:line="360" w:lineRule="auto"/>
        <w:ind w:left="705"/>
        <w:rPr>
          <w:rFonts w:ascii="Times New Roman" w:hAnsi="Times New Roman" w:cs="Times New Roman"/>
        </w:rPr>
      </w:pPr>
      <w:r w:rsidRPr="00DE4385">
        <w:rPr>
          <w:rFonts w:ascii="Times New Roman" w:hAnsi="Times New Roman" w:cs="Times New Roman"/>
        </w:rPr>
        <w:t>kwota netto w wysokości: ….....................................................................zł</w:t>
      </w:r>
      <w:r w:rsidR="0045642C">
        <w:rPr>
          <w:rFonts w:ascii="Times New Roman" w:hAnsi="Times New Roman" w:cs="Times New Roman"/>
        </w:rPr>
        <w:t xml:space="preserve"> </w:t>
      </w:r>
    </w:p>
    <w:p w14:paraId="2275DED7" w14:textId="3D2A9C54" w:rsidR="0045642C" w:rsidRPr="00245BD7" w:rsidRDefault="0045642C" w:rsidP="0045642C">
      <w:pPr>
        <w:tabs>
          <w:tab w:val="left" w:pos="360"/>
          <w:tab w:val="left" w:pos="1080"/>
        </w:tabs>
        <w:suppressAutoHyphens/>
        <w:spacing w:after="0" w:line="360" w:lineRule="auto"/>
        <w:ind w:left="705"/>
        <w:rPr>
          <w:rFonts w:ascii="Times New Roman" w:hAnsi="Times New Roman" w:cs="Times New Roman"/>
          <w:b/>
          <w:color w:val="0070C0"/>
          <w:lang w:eastAsia="ar-SA"/>
        </w:rPr>
      </w:pPr>
      <w:r w:rsidRPr="0045642C">
        <w:rPr>
          <w:rFonts w:ascii="Times New Roman" w:hAnsi="Times New Roman" w:cs="Times New Roman"/>
          <w:color w:val="0070C0"/>
          <w:lang w:eastAsia="ar-SA"/>
        </w:rPr>
        <w:t xml:space="preserve">&lt;należy wpisać kwotę </w:t>
      </w:r>
      <w:r w:rsidR="007D2D44">
        <w:rPr>
          <w:rFonts w:ascii="Times New Roman" w:hAnsi="Times New Roman" w:cs="Times New Roman"/>
          <w:color w:val="0070C0"/>
          <w:lang w:eastAsia="ar-SA"/>
        </w:rPr>
        <w:t xml:space="preserve">netto </w:t>
      </w:r>
      <w:r w:rsidRPr="0045642C">
        <w:rPr>
          <w:rFonts w:ascii="Times New Roman" w:hAnsi="Times New Roman" w:cs="Times New Roman"/>
          <w:color w:val="0070C0"/>
          <w:lang w:eastAsia="ar-SA"/>
        </w:rPr>
        <w:t>z Formularza cenowego (formularz nr 1) – tabela nr 1</w:t>
      </w:r>
      <w:r w:rsidR="00453878">
        <w:rPr>
          <w:rFonts w:ascii="Times New Roman" w:hAnsi="Times New Roman" w:cs="Times New Roman"/>
          <w:color w:val="0070C0"/>
          <w:lang w:eastAsia="ar-SA"/>
        </w:rPr>
        <w:t>5</w:t>
      </w:r>
      <w:r w:rsidRPr="0045642C">
        <w:rPr>
          <w:rFonts w:ascii="Times New Roman" w:hAnsi="Times New Roman" w:cs="Times New Roman"/>
          <w:color w:val="0070C0"/>
          <w:lang w:eastAsia="ar-SA"/>
        </w:rPr>
        <w:t xml:space="preserve"> –</w:t>
      </w:r>
      <w:r w:rsidR="00914A31">
        <w:rPr>
          <w:rFonts w:ascii="Times New Roman" w:hAnsi="Times New Roman" w:cs="Times New Roman"/>
          <w:color w:val="0070C0"/>
          <w:lang w:eastAsia="ar-SA"/>
        </w:rPr>
        <w:t xml:space="preserve"> wiersz RAZEM, k</w:t>
      </w:r>
      <w:r w:rsidRPr="0045642C">
        <w:rPr>
          <w:rFonts w:ascii="Times New Roman" w:hAnsi="Times New Roman" w:cs="Times New Roman"/>
          <w:color w:val="0070C0"/>
          <w:lang w:eastAsia="ar-SA"/>
        </w:rPr>
        <w:t xml:space="preserve">olumna nr </w:t>
      </w:r>
      <w:r>
        <w:rPr>
          <w:rFonts w:ascii="Times New Roman" w:hAnsi="Times New Roman" w:cs="Times New Roman"/>
          <w:color w:val="0070C0"/>
          <w:lang w:eastAsia="ar-SA"/>
        </w:rPr>
        <w:t>7</w:t>
      </w:r>
      <w:r w:rsidRPr="0045642C">
        <w:rPr>
          <w:rFonts w:ascii="Times New Roman" w:hAnsi="Times New Roman" w:cs="Times New Roman"/>
          <w:color w:val="0070C0"/>
          <w:lang w:eastAsia="ar-SA"/>
        </w:rPr>
        <w:t xml:space="preserve"> </w:t>
      </w:r>
      <w:r w:rsidRPr="00914A31">
        <w:rPr>
          <w:rFonts w:ascii="Times New Roman" w:hAnsi="Times New Roman" w:cs="Times New Roman"/>
          <w:color w:val="FF0000"/>
          <w:lang w:eastAsia="ar-SA"/>
        </w:rPr>
        <w:t xml:space="preserve"> </w:t>
      </w:r>
      <w:r w:rsidRPr="003B5913">
        <w:rPr>
          <w:rFonts w:ascii="Times New Roman" w:hAnsi="Times New Roman" w:cs="Times New Roman"/>
          <w:color w:val="0070C0"/>
          <w:lang w:eastAsia="ar-SA"/>
        </w:rPr>
        <w:t>komórka G1</w:t>
      </w:r>
      <w:r w:rsidR="00453878">
        <w:rPr>
          <w:rFonts w:ascii="Times New Roman" w:hAnsi="Times New Roman" w:cs="Times New Roman"/>
          <w:color w:val="0070C0"/>
          <w:lang w:eastAsia="ar-SA"/>
        </w:rPr>
        <w:t>58</w:t>
      </w:r>
      <w:r w:rsidRPr="0045642C">
        <w:rPr>
          <w:rFonts w:ascii="Times New Roman" w:hAnsi="Times New Roman" w:cs="Times New Roman"/>
          <w:b/>
          <w:color w:val="0070C0"/>
          <w:lang w:eastAsia="ar-SA"/>
        </w:rPr>
        <w:t>&gt;</w:t>
      </w:r>
    </w:p>
    <w:p w14:paraId="45CD22B6" w14:textId="77777777" w:rsidR="0093684F" w:rsidRPr="00DE4385" w:rsidRDefault="0093684F" w:rsidP="0093684F">
      <w:pPr>
        <w:autoSpaceDE w:val="0"/>
        <w:autoSpaceDN w:val="0"/>
        <w:spacing w:after="0" w:line="360" w:lineRule="auto"/>
        <w:ind w:left="705"/>
        <w:rPr>
          <w:rFonts w:ascii="Times New Roman" w:hAnsi="Times New Roman" w:cs="Times New Roman"/>
        </w:rPr>
      </w:pPr>
      <w:r w:rsidRPr="00DE4385">
        <w:rPr>
          <w:rFonts w:ascii="Times New Roman" w:hAnsi="Times New Roman" w:cs="Times New Roman"/>
        </w:rPr>
        <w:t>obowiązujący podatek VAT ……... % tj. ….....................................................................zł</w:t>
      </w:r>
    </w:p>
    <w:p w14:paraId="0DA4E55E" w14:textId="46DED218" w:rsidR="0093684F" w:rsidRPr="0045642C" w:rsidRDefault="0093684F" w:rsidP="0093684F">
      <w:pPr>
        <w:numPr>
          <w:ilvl w:val="0"/>
          <w:numId w:val="104"/>
        </w:numPr>
        <w:spacing w:after="0" w:line="360" w:lineRule="auto"/>
        <w:contextualSpacing/>
        <w:rPr>
          <w:rFonts w:ascii="Times New Roman" w:eastAsia="Times New Roman" w:hAnsi="Times New Roman" w:cs="Times New Roman"/>
          <w:iCs/>
        </w:rPr>
      </w:pPr>
      <w:r w:rsidRPr="00DE4385">
        <w:rPr>
          <w:rFonts w:ascii="Times New Roman" w:eastAsia="Times New Roman" w:hAnsi="Times New Roman" w:cs="Times New Roman"/>
          <w:iCs/>
        </w:rPr>
        <w:t xml:space="preserve">wynagrodzenie brutto za zamówienie opcjonalne (maksymalne przedłużenie do </w:t>
      </w:r>
      <w:r>
        <w:rPr>
          <w:rFonts w:ascii="Times New Roman" w:eastAsia="Times New Roman" w:hAnsi="Times New Roman" w:cs="Times New Roman"/>
          <w:iCs/>
        </w:rPr>
        <w:t xml:space="preserve">365 dni </w:t>
      </w:r>
      <w:r w:rsidRPr="0045642C">
        <w:rPr>
          <w:rFonts w:ascii="Times New Roman" w:eastAsia="Times New Roman" w:hAnsi="Times New Roman" w:cs="Times New Roman"/>
          <w:iCs/>
        </w:rPr>
        <w:t>magazynowania</w:t>
      </w:r>
      <w:r w:rsidR="0044026F" w:rsidRPr="0045642C">
        <w:rPr>
          <w:rFonts w:ascii="Times New Roman" w:eastAsia="Times New Roman" w:hAnsi="Times New Roman" w:cs="Times New Roman"/>
          <w:iCs/>
        </w:rPr>
        <w:t>)</w:t>
      </w:r>
      <w:r w:rsidRPr="0045642C">
        <w:rPr>
          <w:rFonts w:ascii="Times New Roman" w:eastAsia="Times New Roman" w:hAnsi="Times New Roman" w:cs="Times New Roman"/>
          <w:iCs/>
        </w:rPr>
        <w:t>:</w:t>
      </w:r>
    </w:p>
    <w:p w14:paraId="3B0DEB82" w14:textId="008CCF03" w:rsidR="0093684F" w:rsidRPr="00DE4385" w:rsidRDefault="0093684F" w:rsidP="0044026F">
      <w:pPr>
        <w:spacing w:after="0" w:line="360" w:lineRule="auto"/>
        <w:ind w:left="708"/>
        <w:rPr>
          <w:rFonts w:ascii="Times New Roman" w:hAnsi="Times New Roman" w:cs="Times New Roman"/>
          <w:iCs/>
        </w:rPr>
      </w:pPr>
      <w:r w:rsidRPr="00DE4385">
        <w:rPr>
          <w:rFonts w:ascii="Times New Roman" w:hAnsi="Times New Roman" w:cs="Times New Roman"/>
          <w:iCs/>
        </w:rPr>
        <w:t>..................</w:t>
      </w:r>
      <w:r w:rsidR="0044026F">
        <w:rPr>
          <w:rFonts w:ascii="Times New Roman" w:hAnsi="Times New Roman" w:cs="Times New Roman"/>
          <w:iCs/>
        </w:rPr>
        <w:t xml:space="preserve">............................zł </w:t>
      </w:r>
    </w:p>
    <w:p w14:paraId="20109C17" w14:textId="77777777" w:rsidR="0093684F" w:rsidRPr="00DE4385" w:rsidRDefault="0093684F" w:rsidP="0093684F">
      <w:pPr>
        <w:autoSpaceDE w:val="0"/>
        <w:autoSpaceDN w:val="0"/>
        <w:spacing w:after="0" w:line="360" w:lineRule="auto"/>
        <w:ind w:left="708"/>
        <w:rPr>
          <w:rFonts w:ascii="Times New Roman" w:hAnsi="Times New Roman" w:cs="Times New Roman"/>
        </w:rPr>
      </w:pPr>
      <w:r w:rsidRPr="00DE4385">
        <w:rPr>
          <w:rFonts w:ascii="Times New Roman" w:hAnsi="Times New Roman" w:cs="Times New Roman"/>
        </w:rPr>
        <w:t>w tym:</w:t>
      </w:r>
    </w:p>
    <w:p w14:paraId="3840EB3C" w14:textId="3F900AD4" w:rsidR="0093684F" w:rsidRDefault="0093684F" w:rsidP="0093684F">
      <w:pPr>
        <w:autoSpaceDE w:val="0"/>
        <w:autoSpaceDN w:val="0"/>
        <w:spacing w:after="0" w:line="360" w:lineRule="auto"/>
        <w:ind w:left="708"/>
        <w:rPr>
          <w:rFonts w:ascii="Times New Roman" w:hAnsi="Times New Roman" w:cs="Times New Roman"/>
        </w:rPr>
      </w:pPr>
      <w:r w:rsidRPr="00DE4385">
        <w:rPr>
          <w:rFonts w:ascii="Times New Roman" w:hAnsi="Times New Roman" w:cs="Times New Roman"/>
        </w:rPr>
        <w:t>kwota netto w wysokości : ….....................................................................zł</w:t>
      </w:r>
    </w:p>
    <w:p w14:paraId="44FD6956" w14:textId="222001D3" w:rsidR="00914A31" w:rsidRPr="00245BD7" w:rsidRDefault="00914A31" w:rsidP="00914A31">
      <w:pPr>
        <w:tabs>
          <w:tab w:val="left" w:pos="360"/>
          <w:tab w:val="left" w:pos="1080"/>
        </w:tabs>
        <w:suppressAutoHyphens/>
        <w:spacing w:after="0" w:line="360" w:lineRule="auto"/>
        <w:ind w:left="705"/>
        <w:rPr>
          <w:rFonts w:ascii="Times New Roman" w:hAnsi="Times New Roman" w:cs="Times New Roman"/>
          <w:b/>
          <w:color w:val="0070C0"/>
          <w:lang w:eastAsia="ar-SA"/>
        </w:rPr>
      </w:pPr>
      <w:r w:rsidRPr="0045642C">
        <w:rPr>
          <w:rFonts w:ascii="Times New Roman" w:hAnsi="Times New Roman" w:cs="Times New Roman"/>
          <w:color w:val="0070C0"/>
          <w:lang w:eastAsia="ar-SA"/>
        </w:rPr>
        <w:t xml:space="preserve">&lt;należy wpisać kwotę </w:t>
      </w:r>
      <w:r>
        <w:rPr>
          <w:rFonts w:ascii="Times New Roman" w:hAnsi="Times New Roman" w:cs="Times New Roman"/>
          <w:color w:val="0070C0"/>
          <w:lang w:eastAsia="ar-SA"/>
        </w:rPr>
        <w:t xml:space="preserve">netto </w:t>
      </w:r>
      <w:r w:rsidRPr="0045642C">
        <w:rPr>
          <w:rFonts w:ascii="Times New Roman" w:hAnsi="Times New Roman" w:cs="Times New Roman"/>
          <w:color w:val="0070C0"/>
          <w:lang w:eastAsia="ar-SA"/>
        </w:rPr>
        <w:t>z Formularza cenowego (formularz nr 1) – tabela nr 1</w:t>
      </w:r>
      <w:r>
        <w:rPr>
          <w:rFonts w:ascii="Times New Roman" w:hAnsi="Times New Roman" w:cs="Times New Roman"/>
          <w:color w:val="0070C0"/>
          <w:lang w:eastAsia="ar-SA"/>
        </w:rPr>
        <w:t>6</w:t>
      </w:r>
      <w:r w:rsidRPr="0045642C">
        <w:rPr>
          <w:rFonts w:ascii="Times New Roman" w:hAnsi="Times New Roman" w:cs="Times New Roman"/>
          <w:color w:val="0070C0"/>
          <w:lang w:eastAsia="ar-SA"/>
        </w:rPr>
        <w:t xml:space="preserve"> –</w:t>
      </w:r>
      <w:r>
        <w:rPr>
          <w:rFonts w:ascii="Times New Roman" w:hAnsi="Times New Roman" w:cs="Times New Roman"/>
          <w:color w:val="0070C0"/>
          <w:lang w:eastAsia="ar-SA"/>
        </w:rPr>
        <w:t xml:space="preserve"> wiersz RAZEM, k</w:t>
      </w:r>
      <w:r w:rsidRPr="0045642C">
        <w:rPr>
          <w:rFonts w:ascii="Times New Roman" w:hAnsi="Times New Roman" w:cs="Times New Roman"/>
          <w:color w:val="0070C0"/>
          <w:lang w:eastAsia="ar-SA"/>
        </w:rPr>
        <w:t xml:space="preserve">olumna nr </w:t>
      </w:r>
      <w:r>
        <w:rPr>
          <w:rFonts w:ascii="Times New Roman" w:hAnsi="Times New Roman" w:cs="Times New Roman"/>
          <w:color w:val="0070C0"/>
          <w:lang w:eastAsia="ar-SA"/>
        </w:rPr>
        <w:t>7</w:t>
      </w:r>
      <w:r w:rsidRPr="0045642C">
        <w:rPr>
          <w:rFonts w:ascii="Times New Roman" w:hAnsi="Times New Roman" w:cs="Times New Roman"/>
          <w:color w:val="0070C0"/>
          <w:lang w:eastAsia="ar-SA"/>
        </w:rPr>
        <w:t xml:space="preserve"> </w:t>
      </w:r>
      <w:r w:rsidRPr="00914A31">
        <w:rPr>
          <w:rFonts w:ascii="Times New Roman" w:hAnsi="Times New Roman" w:cs="Times New Roman"/>
          <w:color w:val="FF0000"/>
          <w:lang w:eastAsia="ar-SA"/>
        </w:rPr>
        <w:t xml:space="preserve"> </w:t>
      </w:r>
      <w:r w:rsidRPr="003B5913">
        <w:rPr>
          <w:rFonts w:ascii="Times New Roman" w:hAnsi="Times New Roman" w:cs="Times New Roman"/>
          <w:color w:val="0070C0"/>
          <w:lang w:eastAsia="ar-SA"/>
        </w:rPr>
        <w:t>komórka G16</w:t>
      </w:r>
      <w:r w:rsidR="00453878">
        <w:rPr>
          <w:rFonts w:ascii="Times New Roman" w:hAnsi="Times New Roman" w:cs="Times New Roman"/>
          <w:color w:val="0070C0"/>
          <w:lang w:eastAsia="ar-SA"/>
        </w:rPr>
        <w:t>6</w:t>
      </w:r>
      <w:r w:rsidRPr="0045642C">
        <w:rPr>
          <w:rFonts w:ascii="Times New Roman" w:hAnsi="Times New Roman" w:cs="Times New Roman"/>
          <w:b/>
          <w:color w:val="0070C0"/>
          <w:lang w:eastAsia="ar-SA"/>
        </w:rPr>
        <w:t xml:space="preserve"> &gt;</w:t>
      </w:r>
    </w:p>
    <w:p w14:paraId="19CCC70D" w14:textId="77777777" w:rsidR="0093684F" w:rsidRPr="00DE4385" w:rsidRDefault="0093684F" w:rsidP="0093684F">
      <w:pPr>
        <w:autoSpaceDE w:val="0"/>
        <w:autoSpaceDN w:val="0"/>
        <w:spacing w:after="0" w:line="360" w:lineRule="auto"/>
        <w:ind w:left="708"/>
        <w:rPr>
          <w:rFonts w:ascii="Times New Roman" w:hAnsi="Times New Roman" w:cs="Times New Roman"/>
        </w:rPr>
      </w:pPr>
      <w:r w:rsidRPr="00DE4385">
        <w:rPr>
          <w:rFonts w:ascii="Times New Roman" w:hAnsi="Times New Roman" w:cs="Times New Roman"/>
        </w:rPr>
        <w:t>obowiązujący podatek VAT ……... % tj. ….....................................................................zł</w:t>
      </w:r>
    </w:p>
    <w:p w14:paraId="05C982B0" w14:textId="77777777" w:rsidR="0093684F" w:rsidRPr="00DE4385" w:rsidRDefault="0093684F" w:rsidP="0093684F">
      <w:pPr>
        <w:numPr>
          <w:ilvl w:val="0"/>
          <w:numId w:val="105"/>
        </w:numPr>
        <w:autoSpaceDE w:val="0"/>
        <w:autoSpaceDN w:val="0"/>
        <w:spacing w:before="120" w:after="0" w:line="360" w:lineRule="auto"/>
        <w:ind w:left="357" w:hanging="357"/>
        <w:rPr>
          <w:rFonts w:ascii="Times New Roman" w:eastAsia="Times New Roman" w:hAnsi="Times New Roman" w:cs="Times New Roman"/>
        </w:rPr>
      </w:pPr>
      <w:r w:rsidRPr="00DE4385">
        <w:rPr>
          <w:rFonts w:ascii="Times New Roman" w:eastAsia="Times New Roman" w:hAnsi="Times New Roman" w:cs="Times New Roman"/>
        </w:rPr>
        <w:t xml:space="preserve">Wynagrodzenie określone w ust. </w:t>
      </w:r>
      <w:r>
        <w:rPr>
          <w:rFonts w:ascii="Times New Roman" w:eastAsia="Times New Roman" w:hAnsi="Times New Roman" w:cs="Times New Roman"/>
        </w:rPr>
        <w:t xml:space="preserve">2 pkt 1 </w:t>
      </w:r>
      <w:r w:rsidRPr="00DE4385">
        <w:rPr>
          <w:rFonts w:ascii="Times New Roman" w:eastAsia="Times New Roman" w:hAnsi="Times New Roman" w:cs="Times New Roman"/>
        </w:rPr>
        <w:t>obejmuje:</w:t>
      </w:r>
    </w:p>
    <w:p w14:paraId="1EA73C7B" w14:textId="7E02FC2E" w:rsidR="0093684F" w:rsidRPr="007432FA" w:rsidRDefault="0093684F" w:rsidP="0093684F">
      <w:pPr>
        <w:pStyle w:val="WW-Domylnie"/>
        <w:keepLines/>
        <w:numPr>
          <w:ilvl w:val="0"/>
          <w:numId w:val="106"/>
        </w:numPr>
        <w:spacing w:before="120" w:line="360" w:lineRule="auto"/>
        <w:ind w:left="714" w:hanging="357"/>
        <w:jc w:val="both"/>
        <w:outlineLvl w:val="3"/>
        <w:rPr>
          <w:rFonts w:eastAsia="Times New Roman"/>
          <w:iCs/>
          <w:color w:val="FF0000"/>
        </w:rPr>
      </w:pPr>
      <w:r w:rsidRPr="00B94553">
        <w:rPr>
          <w:rFonts w:eastAsia="Times New Roman"/>
          <w:iCs/>
          <w:sz w:val="22"/>
          <w:szCs w:val="22"/>
        </w:rPr>
        <w:t xml:space="preserve">wynagrodzenie brutto za realizację Etapu I </w:t>
      </w:r>
      <w:r>
        <w:rPr>
          <w:rFonts w:eastAsia="Times New Roman"/>
          <w:iCs/>
          <w:sz w:val="22"/>
          <w:szCs w:val="22"/>
        </w:rPr>
        <w:t>zakończon</w:t>
      </w:r>
      <w:r w:rsidR="00453878">
        <w:rPr>
          <w:rFonts w:eastAsia="Times New Roman"/>
          <w:iCs/>
          <w:sz w:val="22"/>
          <w:szCs w:val="22"/>
        </w:rPr>
        <w:t>ą</w:t>
      </w:r>
      <w:r>
        <w:rPr>
          <w:rFonts w:eastAsia="Times New Roman"/>
          <w:iCs/>
          <w:sz w:val="22"/>
          <w:szCs w:val="22"/>
        </w:rPr>
        <w:t xml:space="preserve"> podpisaniem </w:t>
      </w:r>
      <w:r w:rsidR="0044026F">
        <w:rPr>
          <w:rFonts w:eastAsia="Times New Roman"/>
          <w:iCs/>
          <w:sz w:val="22"/>
          <w:szCs w:val="22"/>
        </w:rPr>
        <w:t>przez Strony P</w:t>
      </w:r>
      <w:r>
        <w:rPr>
          <w:rFonts w:eastAsia="Times New Roman"/>
          <w:iCs/>
          <w:sz w:val="22"/>
          <w:szCs w:val="22"/>
        </w:rPr>
        <w:t xml:space="preserve">rotokołu </w:t>
      </w:r>
      <w:r w:rsidR="0044026F">
        <w:rPr>
          <w:rFonts w:eastAsia="Times New Roman"/>
          <w:iCs/>
          <w:sz w:val="22"/>
          <w:szCs w:val="22"/>
        </w:rPr>
        <w:t>O</w:t>
      </w:r>
      <w:r>
        <w:rPr>
          <w:rFonts w:eastAsia="Times New Roman"/>
          <w:iCs/>
          <w:sz w:val="22"/>
          <w:szCs w:val="22"/>
        </w:rPr>
        <w:t>dbioru Etapu I</w:t>
      </w:r>
      <w:r w:rsidRPr="00B94553">
        <w:rPr>
          <w:rFonts w:eastAsia="Times New Roman"/>
          <w:iCs/>
          <w:sz w:val="22"/>
          <w:szCs w:val="22"/>
        </w:rPr>
        <w:t>: ...................................................................zł</w:t>
      </w:r>
    </w:p>
    <w:p w14:paraId="65441BCF" w14:textId="77777777" w:rsidR="0093684F" w:rsidRPr="00DE4385" w:rsidRDefault="0093684F" w:rsidP="0093684F">
      <w:pPr>
        <w:autoSpaceDE w:val="0"/>
        <w:autoSpaceDN w:val="0"/>
        <w:spacing w:after="0" w:line="360" w:lineRule="auto"/>
        <w:ind w:left="705"/>
        <w:rPr>
          <w:rFonts w:ascii="Times New Roman" w:hAnsi="Times New Roman" w:cs="Times New Roman"/>
        </w:rPr>
      </w:pPr>
      <w:r w:rsidRPr="00DE4385">
        <w:rPr>
          <w:rFonts w:ascii="Times New Roman" w:hAnsi="Times New Roman" w:cs="Times New Roman"/>
        </w:rPr>
        <w:t>w tym:</w:t>
      </w:r>
    </w:p>
    <w:p w14:paraId="00EBC0D9" w14:textId="1C598E85" w:rsidR="0093684F" w:rsidRDefault="0093684F" w:rsidP="0093684F">
      <w:pPr>
        <w:autoSpaceDE w:val="0"/>
        <w:autoSpaceDN w:val="0"/>
        <w:spacing w:after="0" w:line="360" w:lineRule="auto"/>
        <w:ind w:left="705"/>
        <w:rPr>
          <w:rFonts w:ascii="Times New Roman" w:hAnsi="Times New Roman" w:cs="Times New Roman"/>
        </w:rPr>
      </w:pPr>
      <w:r w:rsidRPr="00DE4385">
        <w:rPr>
          <w:rFonts w:ascii="Times New Roman" w:hAnsi="Times New Roman" w:cs="Times New Roman"/>
        </w:rPr>
        <w:t>kwota netto w wysokości: ….....................................................................zł</w:t>
      </w:r>
    </w:p>
    <w:p w14:paraId="314A9B95" w14:textId="285717BF" w:rsidR="007D2D44" w:rsidRPr="00245BD7" w:rsidRDefault="007D2D44" w:rsidP="007D2D44">
      <w:pPr>
        <w:tabs>
          <w:tab w:val="left" w:pos="360"/>
          <w:tab w:val="left" w:pos="1080"/>
        </w:tabs>
        <w:suppressAutoHyphens/>
        <w:spacing w:after="0" w:line="360" w:lineRule="auto"/>
        <w:ind w:left="705"/>
        <w:rPr>
          <w:rFonts w:ascii="Times New Roman" w:hAnsi="Times New Roman" w:cs="Times New Roman"/>
          <w:b/>
          <w:color w:val="0070C0"/>
          <w:lang w:eastAsia="ar-SA"/>
        </w:rPr>
      </w:pPr>
      <w:r w:rsidRPr="0045642C">
        <w:rPr>
          <w:rFonts w:ascii="Times New Roman" w:hAnsi="Times New Roman" w:cs="Times New Roman"/>
          <w:color w:val="0070C0"/>
          <w:lang w:eastAsia="ar-SA"/>
        </w:rPr>
        <w:lastRenderedPageBreak/>
        <w:t xml:space="preserve">&lt;należy </w:t>
      </w:r>
      <w:r w:rsidR="006F0EF2">
        <w:rPr>
          <w:rFonts w:ascii="Times New Roman" w:hAnsi="Times New Roman" w:cs="Times New Roman"/>
          <w:color w:val="0070C0"/>
          <w:lang w:eastAsia="ar-SA"/>
        </w:rPr>
        <w:t>zsumować</w:t>
      </w:r>
      <w:r>
        <w:rPr>
          <w:rFonts w:ascii="Times New Roman" w:hAnsi="Times New Roman" w:cs="Times New Roman"/>
          <w:color w:val="0070C0"/>
          <w:lang w:eastAsia="ar-SA"/>
        </w:rPr>
        <w:t xml:space="preserve"> wartości netto</w:t>
      </w:r>
      <w:r w:rsidR="006F0EF2">
        <w:rPr>
          <w:rFonts w:ascii="Times New Roman" w:hAnsi="Times New Roman" w:cs="Times New Roman"/>
          <w:color w:val="0070C0"/>
          <w:lang w:eastAsia="ar-SA"/>
        </w:rPr>
        <w:t xml:space="preserve"> wyliczone w tabelach od 1 do 13</w:t>
      </w:r>
      <w:r>
        <w:rPr>
          <w:rFonts w:ascii="Times New Roman" w:hAnsi="Times New Roman" w:cs="Times New Roman"/>
          <w:color w:val="0070C0"/>
          <w:lang w:eastAsia="ar-SA"/>
        </w:rPr>
        <w:t xml:space="preserve"> </w:t>
      </w:r>
      <w:r w:rsidR="00914A31">
        <w:rPr>
          <w:rFonts w:ascii="Times New Roman" w:hAnsi="Times New Roman" w:cs="Times New Roman"/>
          <w:color w:val="0070C0"/>
          <w:lang w:eastAsia="ar-SA"/>
        </w:rPr>
        <w:t xml:space="preserve">(wiersz Razem, kolumna 7) </w:t>
      </w:r>
      <w:r>
        <w:rPr>
          <w:rFonts w:ascii="Times New Roman" w:hAnsi="Times New Roman" w:cs="Times New Roman"/>
          <w:color w:val="0070C0"/>
          <w:lang w:eastAsia="ar-SA"/>
        </w:rPr>
        <w:t>z Formularza cenowego (formularz nr 1)</w:t>
      </w:r>
      <w:r w:rsidR="006F0EF2">
        <w:rPr>
          <w:rFonts w:ascii="Times New Roman" w:hAnsi="Times New Roman" w:cs="Times New Roman"/>
          <w:color w:val="0070C0"/>
          <w:lang w:eastAsia="ar-SA"/>
        </w:rPr>
        <w:t xml:space="preserve"> </w:t>
      </w:r>
      <w:r w:rsidRPr="0045642C">
        <w:rPr>
          <w:rFonts w:ascii="Times New Roman" w:hAnsi="Times New Roman" w:cs="Times New Roman"/>
          <w:b/>
          <w:color w:val="0070C0"/>
          <w:lang w:eastAsia="ar-SA"/>
        </w:rPr>
        <w:t>&gt;</w:t>
      </w:r>
    </w:p>
    <w:p w14:paraId="38DD6749" w14:textId="77777777" w:rsidR="0093684F" w:rsidRPr="00DE4385" w:rsidRDefault="0093684F" w:rsidP="0093684F">
      <w:pPr>
        <w:autoSpaceDE w:val="0"/>
        <w:autoSpaceDN w:val="0"/>
        <w:spacing w:after="0" w:line="360" w:lineRule="auto"/>
        <w:ind w:left="705"/>
        <w:rPr>
          <w:rFonts w:ascii="Times New Roman" w:hAnsi="Times New Roman" w:cs="Times New Roman"/>
        </w:rPr>
      </w:pPr>
      <w:r w:rsidRPr="00DE4385">
        <w:rPr>
          <w:rFonts w:ascii="Times New Roman" w:hAnsi="Times New Roman" w:cs="Times New Roman"/>
        </w:rPr>
        <w:t>obowiązujący podatek VAT ……... % tj. ….....................................................................zł</w:t>
      </w:r>
    </w:p>
    <w:p w14:paraId="67B2CA84" w14:textId="55475143" w:rsidR="0093684F" w:rsidRPr="00DE4385" w:rsidRDefault="0093684F" w:rsidP="0093684F">
      <w:pPr>
        <w:keepLines/>
        <w:numPr>
          <w:ilvl w:val="0"/>
          <w:numId w:val="106"/>
        </w:numPr>
        <w:spacing w:after="0" w:line="360" w:lineRule="auto"/>
        <w:ind w:left="714" w:hanging="357"/>
        <w:jc w:val="both"/>
        <w:outlineLvl w:val="3"/>
        <w:rPr>
          <w:rFonts w:ascii="Times New Roman" w:eastAsia="Times New Roman" w:hAnsi="Times New Roman" w:cs="Times New Roman"/>
          <w:iCs/>
          <w:color w:val="FF0000"/>
        </w:rPr>
      </w:pPr>
      <w:r w:rsidRPr="00DE4385">
        <w:rPr>
          <w:rFonts w:ascii="Times New Roman" w:eastAsia="Times New Roman" w:hAnsi="Times New Roman" w:cs="Times New Roman"/>
          <w:iCs/>
        </w:rPr>
        <w:t xml:space="preserve">wynagrodzenie brutto za </w:t>
      </w:r>
      <w:r>
        <w:rPr>
          <w:rFonts w:ascii="Times New Roman" w:eastAsia="Times New Roman" w:hAnsi="Times New Roman" w:cs="Times New Roman"/>
          <w:iCs/>
        </w:rPr>
        <w:t>realizację usługi dostawy i montażu Mebli</w:t>
      </w:r>
      <w:r w:rsidRPr="00DE4385">
        <w:rPr>
          <w:rFonts w:ascii="Times New Roman" w:eastAsia="Times New Roman" w:hAnsi="Times New Roman" w:cs="Times New Roman"/>
          <w:iCs/>
        </w:rPr>
        <w:t>: ...................................................................zł</w:t>
      </w:r>
    </w:p>
    <w:p w14:paraId="70769D02" w14:textId="77777777" w:rsidR="0093684F" w:rsidRPr="00DE4385" w:rsidRDefault="0093684F" w:rsidP="0093684F">
      <w:pPr>
        <w:autoSpaceDE w:val="0"/>
        <w:autoSpaceDN w:val="0"/>
        <w:spacing w:after="0" w:line="360" w:lineRule="auto"/>
        <w:ind w:left="705"/>
        <w:rPr>
          <w:rFonts w:ascii="Times New Roman" w:hAnsi="Times New Roman" w:cs="Times New Roman"/>
        </w:rPr>
      </w:pPr>
      <w:r w:rsidRPr="00DE4385">
        <w:rPr>
          <w:rFonts w:ascii="Times New Roman" w:hAnsi="Times New Roman" w:cs="Times New Roman"/>
        </w:rPr>
        <w:t>w tym:</w:t>
      </w:r>
    </w:p>
    <w:p w14:paraId="11724479" w14:textId="0B347B11" w:rsidR="0093684F" w:rsidRDefault="0093684F" w:rsidP="0093684F">
      <w:pPr>
        <w:autoSpaceDE w:val="0"/>
        <w:autoSpaceDN w:val="0"/>
        <w:spacing w:after="0" w:line="360" w:lineRule="auto"/>
        <w:ind w:left="705"/>
        <w:rPr>
          <w:rFonts w:ascii="Times New Roman" w:hAnsi="Times New Roman" w:cs="Times New Roman"/>
        </w:rPr>
      </w:pPr>
      <w:r w:rsidRPr="00DE4385">
        <w:rPr>
          <w:rFonts w:ascii="Times New Roman" w:hAnsi="Times New Roman" w:cs="Times New Roman"/>
        </w:rPr>
        <w:t>kwota netto w wysokości: ….....................................................................zł</w:t>
      </w:r>
    </w:p>
    <w:p w14:paraId="23B32001" w14:textId="5FE86643" w:rsidR="00914A31" w:rsidRPr="00245BD7" w:rsidRDefault="00914A31" w:rsidP="00914A31">
      <w:pPr>
        <w:tabs>
          <w:tab w:val="left" w:pos="360"/>
          <w:tab w:val="left" w:pos="1080"/>
        </w:tabs>
        <w:suppressAutoHyphens/>
        <w:spacing w:after="0" w:line="360" w:lineRule="auto"/>
        <w:ind w:left="705"/>
        <w:rPr>
          <w:rFonts w:ascii="Times New Roman" w:hAnsi="Times New Roman" w:cs="Times New Roman"/>
          <w:b/>
          <w:color w:val="0070C0"/>
          <w:lang w:eastAsia="ar-SA"/>
        </w:rPr>
      </w:pPr>
      <w:r w:rsidRPr="0045642C">
        <w:rPr>
          <w:rFonts w:ascii="Times New Roman" w:hAnsi="Times New Roman" w:cs="Times New Roman"/>
          <w:color w:val="0070C0"/>
          <w:lang w:eastAsia="ar-SA"/>
        </w:rPr>
        <w:t xml:space="preserve">&lt;należy wpisać kwotę </w:t>
      </w:r>
      <w:r>
        <w:rPr>
          <w:rFonts w:ascii="Times New Roman" w:hAnsi="Times New Roman" w:cs="Times New Roman"/>
          <w:color w:val="0070C0"/>
          <w:lang w:eastAsia="ar-SA"/>
        </w:rPr>
        <w:t xml:space="preserve">netto </w:t>
      </w:r>
      <w:r w:rsidRPr="0045642C">
        <w:rPr>
          <w:rFonts w:ascii="Times New Roman" w:hAnsi="Times New Roman" w:cs="Times New Roman"/>
          <w:color w:val="0070C0"/>
          <w:lang w:eastAsia="ar-SA"/>
        </w:rPr>
        <w:t>z Formularza cenowego (formularz nr 1) – tabela nr 1</w:t>
      </w:r>
      <w:r w:rsidR="000B3903">
        <w:rPr>
          <w:rFonts w:ascii="Times New Roman" w:hAnsi="Times New Roman" w:cs="Times New Roman"/>
          <w:color w:val="0070C0"/>
          <w:lang w:eastAsia="ar-SA"/>
        </w:rPr>
        <w:t>4</w:t>
      </w:r>
      <w:r w:rsidRPr="0045642C">
        <w:rPr>
          <w:rFonts w:ascii="Times New Roman" w:hAnsi="Times New Roman" w:cs="Times New Roman"/>
          <w:color w:val="0070C0"/>
          <w:lang w:eastAsia="ar-SA"/>
        </w:rPr>
        <w:t xml:space="preserve"> – </w:t>
      </w:r>
      <w:r>
        <w:rPr>
          <w:rFonts w:ascii="Times New Roman" w:hAnsi="Times New Roman" w:cs="Times New Roman"/>
          <w:color w:val="0070C0"/>
          <w:lang w:eastAsia="ar-SA"/>
        </w:rPr>
        <w:t xml:space="preserve">wiersz Razem, </w:t>
      </w:r>
      <w:r w:rsidRPr="0045642C">
        <w:rPr>
          <w:rFonts w:ascii="Times New Roman" w:hAnsi="Times New Roman" w:cs="Times New Roman"/>
          <w:color w:val="0070C0"/>
          <w:lang w:eastAsia="ar-SA"/>
        </w:rPr>
        <w:t>kolumna nr</w:t>
      </w:r>
      <w:r w:rsidRPr="003B5913">
        <w:rPr>
          <w:rFonts w:ascii="Times New Roman" w:hAnsi="Times New Roman" w:cs="Times New Roman"/>
          <w:color w:val="0070C0"/>
          <w:lang w:eastAsia="ar-SA"/>
        </w:rPr>
        <w:t xml:space="preserve"> 7  komórka G1</w:t>
      </w:r>
      <w:r w:rsidR="000B3903">
        <w:rPr>
          <w:rFonts w:ascii="Times New Roman" w:hAnsi="Times New Roman" w:cs="Times New Roman"/>
          <w:color w:val="0070C0"/>
          <w:lang w:eastAsia="ar-SA"/>
        </w:rPr>
        <w:t>55</w:t>
      </w:r>
      <w:r w:rsidRPr="003B5913">
        <w:rPr>
          <w:rFonts w:ascii="Times New Roman" w:hAnsi="Times New Roman" w:cs="Times New Roman"/>
          <w:b/>
          <w:color w:val="0070C0"/>
          <w:lang w:eastAsia="ar-SA"/>
        </w:rPr>
        <w:t xml:space="preserve"> </w:t>
      </w:r>
      <w:r w:rsidRPr="0045642C">
        <w:rPr>
          <w:rFonts w:ascii="Times New Roman" w:hAnsi="Times New Roman" w:cs="Times New Roman"/>
          <w:b/>
          <w:color w:val="0070C0"/>
          <w:lang w:eastAsia="ar-SA"/>
        </w:rPr>
        <w:t>&gt;</w:t>
      </w:r>
    </w:p>
    <w:p w14:paraId="568C19F5" w14:textId="6E5D4FD1" w:rsidR="0093684F" w:rsidRDefault="0093684F" w:rsidP="0093684F">
      <w:pPr>
        <w:autoSpaceDE w:val="0"/>
        <w:autoSpaceDN w:val="0"/>
        <w:spacing w:after="0" w:line="360" w:lineRule="auto"/>
        <w:ind w:left="705"/>
        <w:rPr>
          <w:rFonts w:ascii="Times New Roman" w:hAnsi="Times New Roman" w:cs="Times New Roman"/>
        </w:rPr>
      </w:pPr>
      <w:r w:rsidRPr="00DE4385">
        <w:rPr>
          <w:rFonts w:ascii="Times New Roman" w:hAnsi="Times New Roman" w:cs="Times New Roman"/>
        </w:rPr>
        <w:t>obowiązujący podatek VAT ……... % tj. ….....................................................................zł</w:t>
      </w:r>
    </w:p>
    <w:p w14:paraId="220D3D3A" w14:textId="1245CDF0" w:rsidR="00807CF0" w:rsidRPr="00707156" w:rsidRDefault="00500B85" w:rsidP="000B3903">
      <w:pPr>
        <w:pStyle w:val="Styl1"/>
        <w:rPr>
          <w:b/>
        </w:rPr>
      </w:pPr>
      <w:r w:rsidRPr="00707156">
        <w:t>O</w:t>
      </w:r>
      <w:r w:rsidR="00807CF0" w:rsidRPr="00707156">
        <w:t>ferowana cena uwzględnia wszystkie koszty - wszystkie elementy niezbędne do pełnego zrealizowania zamówienia - zgodnie z postanowieniam</w:t>
      </w:r>
      <w:r w:rsidR="00862C4B" w:rsidRPr="00707156">
        <w:t>i S</w:t>
      </w:r>
      <w:r w:rsidR="00807CF0" w:rsidRPr="00707156">
        <w:t>WZ</w:t>
      </w:r>
      <w:r w:rsidR="00D21C83" w:rsidRPr="00707156">
        <w:t xml:space="preserve"> i zawiera wszystkie składniki i dopłaty związane z w</w:t>
      </w:r>
      <w:r w:rsidR="00F229C0" w:rsidRPr="00707156">
        <w:t>ykonaniem przedmiotu zamówienia</w:t>
      </w:r>
      <w:r w:rsidR="00807CF0" w:rsidRPr="00707156">
        <w:t xml:space="preserve">. Zgodnie ze specyfikacją warunków zamówienia żadne niedoszacowanie, pominięcie, brak rozpoznania przedmiotu zamówienia nie będzie podstawą do żądania zmiany ceny określonej w ofercie. </w:t>
      </w:r>
    </w:p>
    <w:p w14:paraId="6B90F6F9" w14:textId="65EA4F27" w:rsidR="009D76BD" w:rsidRPr="00995FB0" w:rsidRDefault="009D76BD" w:rsidP="000B3903">
      <w:pPr>
        <w:pStyle w:val="Styl1"/>
        <w:rPr>
          <w:b/>
        </w:rPr>
      </w:pPr>
      <w:r w:rsidRPr="00995FB0">
        <w:t xml:space="preserve">Zobowiązujemy się wykonywać niniejsze zamówienie w terminie </w:t>
      </w:r>
      <w:r w:rsidR="00995FB0" w:rsidRPr="007F21A5">
        <w:rPr>
          <w:b/>
        </w:rPr>
        <w:t xml:space="preserve">do </w:t>
      </w:r>
      <w:r w:rsidR="000B3903">
        <w:rPr>
          <w:b/>
        </w:rPr>
        <w:t>71</w:t>
      </w:r>
      <w:r w:rsidRPr="007F21A5">
        <w:rPr>
          <w:b/>
        </w:rPr>
        <w:t xml:space="preserve"> </w:t>
      </w:r>
      <w:r w:rsidR="00245BD7" w:rsidRPr="007F21A5">
        <w:rPr>
          <w:b/>
        </w:rPr>
        <w:t>d</w:t>
      </w:r>
      <w:r w:rsidR="00995FB0" w:rsidRPr="007F21A5">
        <w:rPr>
          <w:b/>
        </w:rPr>
        <w:t>ni</w:t>
      </w:r>
      <w:r w:rsidR="000B3903">
        <w:rPr>
          <w:b/>
        </w:rPr>
        <w:t xml:space="preserve"> </w:t>
      </w:r>
      <w:r w:rsidR="000B3903" w:rsidRPr="000B3903">
        <w:t>(bez zastosowania prawa opcji)</w:t>
      </w:r>
      <w:r w:rsidR="00245BD7">
        <w:t xml:space="preserve"> </w:t>
      </w:r>
      <w:r w:rsidRPr="00995FB0">
        <w:t xml:space="preserve">od </w:t>
      </w:r>
      <w:r w:rsidR="00245BD7">
        <w:t>daty</w:t>
      </w:r>
      <w:r w:rsidRPr="00995FB0">
        <w:t xml:space="preserve"> podpisania umowy</w:t>
      </w:r>
    </w:p>
    <w:p w14:paraId="6D40319D" w14:textId="12888600" w:rsidR="00995FB0" w:rsidRPr="004068DB" w:rsidRDefault="00995FB0" w:rsidP="000B3903">
      <w:pPr>
        <w:pStyle w:val="Styl1"/>
        <w:rPr>
          <w:shd w:val="clear" w:color="auto" w:fill="FEFFFE"/>
          <w:lang w:bidi="he-IL"/>
        </w:rPr>
      </w:pPr>
      <w:r>
        <w:rPr>
          <w:shd w:val="clear" w:color="auto" w:fill="FEFFFE"/>
          <w:lang w:bidi="he-IL"/>
        </w:rPr>
        <w:t xml:space="preserve">Termin określony w ust. </w:t>
      </w:r>
      <w:r w:rsidR="000B3903">
        <w:rPr>
          <w:shd w:val="clear" w:color="auto" w:fill="FEFFFE"/>
          <w:lang w:bidi="he-IL"/>
        </w:rPr>
        <w:t>5</w:t>
      </w:r>
      <w:r>
        <w:rPr>
          <w:shd w:val="clear" w:color="auto" w:fill="FEFFFE"/>
          <w:lang w:bidi="he-IL"/>
        </w:rPr>
        <w:t xml:space="preserve"> uwzględnia:</w:t>
      </w:r>
    </w:p>
    <w:p w14:paraId="09D23F76" w14:textId="0D552CAC" w:rsidR="00C86890" w:rsidRPr="00C86890" w:rsidRDefault="00C86890" w:rsidP="003952C2">
      <w:pPr>
        <w:widowControl w:val="0"/>
        <w:numPr>
          <w:ilvl w:val="0"/>
          <w:numId w:val="91"/>
        </w:numPr>
        <w:shd w:val="clear" w:color="auto" w:fill="FEFFFE"/>
        <w:suppressAutoHyphens/>
        <w:autoSpaceDE w:val="0"/>
        <w:autoSpaceDN w:val="0"/>
        <w:adjustRightInd w:val="0"/>
        <w:spacing w:after="0" w:line="360" w:lineRule="auto"/>
        <w:jc w:val="both"/>
        <w:rPr>
          <w:rFonts w:ascii="Times New Roman" w:eastAsia="Times New Roman" w:hAnsi="Times New Roman" w:cs="Times New Roman"/>
          <w:shd w:val="clear" w:color="auto" w:fill="FEFFFE"/>
          <w:lang w:bidi="he-IL"/>
        </w:rPr>
      </w:pPr>
      <w:r w:rsidRPr="00C86890">
        <w:rPr>
          <w:rFonts w:ascii="Times New Roman" w:eastAsia="Times New Roman" w:hAnsi="Times New Roman" w:cs="Times New Roman"/>
          <w:shd w:val="clear" w:color="auto" w:fill="FEFFFE"/>
          <w:lang w:bidi="he-IL"/>
        </w:rPr>
        <w:t xml:space="preserve">Etap I - wykonane Mebli w terminie </w:t>
      </w:r>
      <w:r w:rsidRPr="00C86890">
        <w:rPr>
          <w:rFonts w:ascii="Times New Roman" w:eastAsia="Times New Roman" w:hAnsi="Times New Roman" w:cs="Times New Roman"/>
          <w:color w:val="FF0000"/>
          <w:shd w:val="clear" w:color="auto" w:fill="FEFFFE"/>
          <w:lang w:bidi="he-IL"/>
        </w:rPr>
        <w:t>d</w:t>
      </w:r>
      <w:r w:rsidRPr="00C86890">
        <w:rPr>
          <w:rFonts w:ascii="Times New Roman" w:eastAsia="Times New Roman" w:hAnsi="Times New Roman" w:cs="Times New Roman"/>
          <w:b/>
          <w:color w:val="FF0000"/>
          <w:shd w:val="clear" w:color="auto" w:fill="FEFFFE"/>
          <w:lang w:bidi="he-IL"/>
        </w:rPr>
        <w:t>o ………. dni</w:t>
      </w:r>
      <w:r w:rsidRPr="00C86890">
        <w:rPr>
          <w:rFonts w:ascii="Times New Roman" w:eastAsia="Times New Roman" w:hAnsi="Times New Roman" w:cs="Times New Roman"/>
          <w:b/>
          <w:shd w:val="clear" w:color="auto" w:fill="FEFFFE"/>
          <w:lang w:bidi="he-IL"/>
        </w:rPr>
        <w:t xml:space="preserve"> </w:t>
      </w:r>
      <w:r w:rsidRPr="00C86890">
        <w:rPr>
          <w:rFonts w:ascii="Times New Roman" w:eastAsia="Times New Roman" w:hAnsi="Times New Roman" w:cs="Times New Roman"/>
          <w:color w:val="0070C0"/>
          <w:shd w:val="clear" w:color="auto" w:fill="FEFFFE"/>
          <w:lang w:bidi="he-IL"/>
        </w:rPr>
        <w:t xml:space="preserve">&lt;należy wpisać liczbę dni - maksymalnie 64 dni&gt; </w:t>
      </w:r>
      <w:r w:rsidRPr="00C86890">
        <w:rPr>
          <w:rFonts w:ascii="Times New Roman" w:eastAsia="Times New Roman" w:hAnsi="Times New Roman" w:cs="Times New Roman"/>
          <w:shd w:val="clear" w:color="auto" w:fill="FEFFFE"/>
          <w:lang w:bidi="he-IL"/>
        </w:rPr>
        <w:t>licząc od daty zawarcia umowy.</w:t>
      </w:r>
    </w:p>
    <w:p w14:paraId="61D94830" w14:textId="07889CEC" w:rsidR="00C86890" w:rsidRPr="00C86890" w:rsidRDefault="00C86890" w:rsidP="00C86890">
      <w:pPr>
        <w:widowControl w:val="0"/>
        <w:shd w:val="clear" w:color="auto" w:fill="FEFFFE"/>
        <w:suppressAutoHyphens/>
        <w:autoSpaceDE w:val="0"/>
        <w:autoSpaceDN w:val="0"/>
        <w:adjustRightInd w:val="0"/>
        <w:spacing w:after="0" w:line="360" w:lineRule="auto"/>
        <w:ind w:left="714"/>
        <w:jc w:val="both"/>
        <w:rPr>
          <w:rFonts w:ascii="Times New Roman" w:eastAsia="Times New Roman" w:hAnsi="Times New Roman" w:cs="Times New Roman"/>
          <w:shd w:val="clear" w:color="auto" w:fill="FEFFFE"/>
          <w:lang w:bidi="he-IL"/>
        </w:rPr>
      </w:pPr>
      <w:r w:rsidRPr="00C86890">
        <w:rPr>
          <w:rFonts w:ascii="Times New Roman" w:eastAsia="Times New Roman" w:hAnsi="Times New Roman" w:cs="Times New Roman"/>
          <w:shd w:val="clear" w:color="auto" w:fill="FEFFFE"/>
          <w:lang w:bidi="he-IL"/>
        </w:rPr>
        <w:t>Termin ten uwzględnia odbiór Mebli przez Zamawiającego</w:t>
      </w:r>
      <w:r w:rsidR="00DC3370">
        <w:rPr>
          <w:rFonts w:ascii="Times New Roman" w:eastAsia="Times New Roman" w:hAnsi="Times New Roman" w:cs="Times New Roman"/>
          <w:shd w:val="clear" w:color="auto" w:fill="FEFFFE"/>
          <w:lang w:bidi="he-IL"/>
        </w:rPr>
        <w:t xml:space="preserve"> </w:t>
      </w:r>
      <w:r w:rsidR="003A40CD">
        <w:rPr>
          <w:rFonts w:ascii="Times New Roman" w:eastAsia="Times New Roman" w:hAnsi="Times New Roman" w:cs="Times New Roman"/>
          <w:shd w:val="clear" w:color="auto" w:fill="FEFFFE"/>
          <w:lang w:bidi="he-IL"/>
        </w:rPr>
        <w:t>zakończony podpisaniem przez Strony Protokołu Odbiotu Etapu I, opisany we wzorze umowy;</w:t>
      </w:r>
    </w:p>
    <w:p w14:paraId="241DBC33" w14:textId="6291FE50" w:rsidR="003A40CD" w:rsidRPr="003A40CD" w:rsidRDefault="00C86890" w:rsidP="003A40CD">
      <w:pPr>
        <w:pStyle w:val="Akapitzlist"/>
        <w:widowControl w:val="0"/>
        <w:numPr>
          <w:ilvl w:val="0"/>
          <w:numId w:val="100"/>
        </w:numPr>
        <w:shd w:val="clear" w:color="auto" w:fill="FEFFFE"/>
        <w:suppressAutoHyphens/>
        <w:autoSpaceDE w:val="0"/>
        <w:autoSpaceDN w:val="0"/>
        <w:adjustRightInd w:val="0"/>
        <w:spacing w:before="60" w:after="0" w:line="360" w:lineRule="auto"/>
        <w:ind w:right="-108"/>
        <w:jc w:val="both"/>
        <w:rPr>
          <w:rFonts w:ascii="Times New Roman" w:hAnsi="Times New Roman" w:cs="Times New Roman"/>
          <w:shd w:val="clear" w:color="auto" w:fill="FEFFFE"/>
          <w:lang w:bidi="he-IL"/>
        </w:rPr>
      </w:pPr>
      <w:r w:rsidRPr="003A40CD">
        <w:rPr>
          <w:rFonts w:ascii="Times New Roman" w:eastAsia="Times New Roman" w:hAnsi="Times New Roman" w:cs="Times New Roman"/>
          <w:shd w:val="clear" w:color="auto" w:fill="FEFFFE"/>
          <w:lang w:bidi="he-IL"/>
        </w:rPr>
        <w:t>Etap II -</w:t>
      </w:r>
      <w:r w:rsidR="003A40CD" w:rsidRPr="003A40CD">
        <w:rPr>
          <w:rFonts w:ascii="Times New Roman" w:hAnsi="Times New Roman" w:cs="Times New Roman"/>
          <w:shd w:val="clear" w:color="auto" w:fill="FEFFFE"/>
          <w:lang w:bidi="he-IL"/>
        </w:rPr>
        <w:t xml:space="preserve"> dostawę oraz montaż Mebli w terminie do </w:t>
      </w:r>
      <w:r w:rsidR="00DC3370">
        <w:rPr>
          <w:rFonts w:ascii="Times New Roman" w:hAnsi="Times New Roman" w:cs="Times New Roman"/>
          <w:shd w:val="clear" w:color="auto" w:fill="FEFFFE"/>
          <w:lang w:bidi="he-IL"/>
        </w:rPr>
        <w:t xml:space="preserve">7 </w:t>
      </w:r>
      <w:r w:rsidR="003A40CD" w:rsidRPr="003A40CD">
        <w:rPr>
          <w:rFonts w:ascii="Times New Roman" w:hAnsi="Times New Roman" w:cs="Times New Roman"/>
          <w:shd w:val="clear" w:color="auto" w:fill="FEFFFE"/>
          <w:lang w:bidi="he-IL"/>
        </w:rPr>
        <w:t xml:space="preserve">dni licząc od dnia podpisania przez Strony Protokołu Odbioru Etapu I. </w:t>
      </w:r>
    </w:p>
    <w:p w14:paraId="16B175E6" w14:textId="6E501047" w:rsidR="007C0E5A" w:rsidRPr="003A40CD" w:rsidRDefault="00E35195" w:rsidP="00E35195">
      <w:pPr>
        <w:widowControl w:val="0"/>
        <w:shd w:val="clear" w:color="auto" w:fill="FEFFFE"/>
        <w:suppressAutoHyphens/>
        <w:autoSpaceDE w:val="0"/>
        <w:autoSpaceDN w:val="0"/>
        <w:adjustRightInd w:val="0"/>
        <w:spacing w:before="60" w:after="0" w:line="360" w:lineRule="auto"/>
        <w:ind w:left="835" w:right="-108"/>
        <w:jc w:val="both"/>
        <w:rPr>
          <w:rFonts w:ascii="Times New Roman" w:hAnsi="Times New Roman" w:cs="Times New Roman"/>
        </w:rPr>
      </w:pPr>
      <w:r>
        <w:rPr>
          <w:rFonts w:ascii="Times New Roman" w:hAnsi="Times New Roman" w:cs="Times New Roman"/>
          <w:shd w:val="clear" w:color="auto" w:fill="FEFFFE"/>
          <w:lang w:bidi="he-IL"/>
        </w:rPr>
        <w:t>Termin ten uwzględnia podpisanie</w:t>
      </w:r>
      <w:r w:rsidR="00B30A07" w:rsidRPr="00B30A07">
        <w:t xml:space="preserve"> </w:t>
      </w:r>
      <w:r w:rsidR="00B30A07" w:rsidRPr="00B30A07">
        <w:rPr>
          <w:rFonts w:ascii="Times New Roman" w:hAnsi="Times New Roman" w:cs="Times New Roman"/>
          <w:shd w:val="clear" w:color="auto" w:fill="FEFFFE"/>
          <w:lang w:bidi="he-IL"/>
        </w:rPr>
        <w:t xml:space="preserve">przez Strony Protokołu Odbiotu </w:t>
      </w:r>
      <w:r w:rsidR="00B30A07">
        <w:rPr>
          <w:rFonts w:ascii="Times New Roman" w:hAnsi="Times New Roman" w:cs="Times New Roman"/>
          <w:shd w:val="clear" w:color="auto" w:fill="FEFFFE"/>
          <w:lang w:bidi="he-IL"/>
        </w:rPr>
        <w:t>Końcowego Przedmiotu Umowy, opisany we wzorze umowy.</w:t>
      </w:r>
    </w:p>
    <w:p w14:paraId="16ADB866" w14:textId="4957E604" w:rsidR="00995FB0" w:rsidRDefault="007F21A5" w:rsidP="000B3903">
      <w:pPr>
        <w:pStyle w:val="Styl1"/>
      </w:pPr>
      <w:r w:rsidRPr="007F21A5">
        <w:t>Jeżeli Wykonawca nie wpisze liczb</w:t>
      </w:r>
      <w:r w:rsidR="00DD79DD">
        <w:t>y</w:t>
      </w:r>
      <w:r w:rsidRPr="007F21A5">
        <w:t xml:space="preserve"> dni </w:t>
      </w:r>
      <w:r w:rsidR="00B30A07">
        <w:t xml:space="preserve">(ust. 6 pkt 1) </w:t>
      </w:r>
      <w:r w:rsidRPr="007F21A5">
        <w:t>Zamawiający przyjmie maksymalną wymaganą liczbę dni. Oferta nie zostanie odrzucona</w:t>
      </w:r>
      <w:r w:rsidR="00DE6B21">
        <w:t>.</w:t>
      </w:r>
    </w:p>
    <w:p w14:paraId="79DE7FA0" w14:textId="726A0018" w:rsidR="00757948" w:rsidRPr="00053EFB" w:rsidRDefault="00DD79DD" w:rsidP="000B3903">
      <w:pPr>
        <w:pStyle w:val="Styl1"/>
      </w:pPr>
      <w:r w:rsidRPr="00DD79DD">
        <w:rPr>
          <w:color w:val="0070C0"/>
        </w:rPr>
        <w:t xml:space="preserve"> </w:t>
      </w:r>
      <w:r w:rsidR="00757948" w:rsidRPr="00DD79DD">
        <w:rPr>
          <w:color w:val="0070C0"/>
        </w:rPr>
        <w:t>(wypełnia Wykonawca, oświadczenie - art. 9 §</w:t>
      </w:r>
      <w:r w:rsidR="005C7C55" w:rsidRPr="00DD79DD">
        <w:rPr>
          <w:color w:val="0070C0"/>
        </w:rPr>
        <w:t xml:space="preserve"> </w:t>
      </w:r>
      <w:r w:rsidR="00757948" w:rsidRPr="00DD79DD">
        <w:rPr>
          <w:color w:val="0070C0"/>
        </w:rPr>
        <w:t xml:space="preserve">1 ust. </w:t>
      </w:r>
      <w:r w:rsidR="007437EE" w:rsidRPr="00DD79DD">
        <w:rPr>
          <w:color w:val="0070C0"/>
        </w:rPr>
        <w:t>1</w:t>
      </w:r>
      <w:r w:rsidR="007437EE">
        <w:rPr>
          <w:color w:val="0070C0"/>
        </w:rPr>
        <w:t>2</w:t>
      </w:r>
      <w:r w:rsidR="007437EE" w:rsidRPr="00DD79DD">
        <w:rPr>
          <w:color w:val="0070C0"/>
        </w:rPr>
        <w:t xml:space="preserve"> </w:t>
      </w:r>
      <w:r w:rsidR="00757948" w:rsidRPr="00DD79DD">
        <w:rPr>
          <w:color w:val="0070C0"/>
        </w:rPr>
        <w:t>SWZ)</w:t>
      </w:r>
      <w:r>
        <w:t xml:space="preserve"> Oświadczamy</w:t>
      </w:r>
      <w:r w:rsidR="00757948" w:rsidRPr="00053EFB">
        <w:t xml:space="preserve">, iż: </w:t>
      </w:r>
    </w:p>
    <w:p w14:paraId="67D30B0B" w14:textId="77777777" w:rsidR="00757948" w:rsidRPr="00757948" w:rsidRDefault="00757948" w:rsidP="00757948">
      <w:pPr>
        <w:pStyle w:val="Akapitzlist"/>
        <w:spacing w:line="360" w:lineRule="auto"/>
        <w:ind w:left="360"/>
        <w:rPr>
          <w:rFonts w:ascii="Times New Roman" w:eastAsia="Times New Roman" w:hAnsi="Times New Roman" w:cs="Times New Roman"/>
        </w:rPr>
      </w:pPr>
      <w:r w:rsidRPr="00757948">
        <w:rPr>
          <w:rFonts w:ascii="Times New Roman" w:hAnsi="Times New Roman" w:cs="Times New Roman"/>
          <w:lang w:eastAsia="ar-SA"/>
        </w:rPr>
        <w:t xml:space="preserve">wybór tej oferty </w:t>
      </w:r>
      <w:r w:rsidRPr="00757948">
        <w:rPr>
          <w:rFonts w:ascii="Times New Roman" w:hAnsi="Times New Roman" w:cs="Times New Roman"/>
          <w:b/>
          <w:lang w:eastAsia="ar-SA"/>
        </w:rPr>
        <w:t>będzie prowadził / nie będzie prowadził</w:t>
      </w:r>
      <w:r w:rsidRPr="00757948">
        <w:rPr>
          <w:rFonts w:ascii="Times New Roman" w:hAnsi="Times New Roman" w:cs="Times New Roman"/>
          <w:i/>
          <w:lang w:eastAsia="ar-SA"/>
        </w:rPr>
        <w:t>*</w:t>
      </w:r>
      <w:r w:rsidRPr="00757948">
        <w:rPr>
          <w:rFonts w:ascii="Times New Roman" w:hAnsi="Times New Roman" w:cs="Times New Roman"/>
          <w:lang w:eastAsia="ar-SA"/>
        </w:rPr>
        <w:t xml:space="preserve"> do powstania </w:t>
      </w:r>
      <w:r w:rsidRPr="00757948">
        <w:rPr>
          <w:rFonts w:ascii="Times New Roman" w:hAnsi="Times New Roman" w:cs="Times New Roman"/>
        </w:rPr>
        <w:t>u Zamawiającego obowiązku podatkowego</w:t>
      </w:r>
    </w:p>
    <w:p w14:paraId="265B90D2" w14:textId="77777777" w:rsidR="00757948" w:rsidRPr="00757948" w:rsidRDefault="00757948" w:rsidP="00757948">
      <w:pPr>
        <w:pStyle w:val="Akapitzlist"/>
        <w:spacing w:line="360" w:lineRule="auto"/>
        <w:ind w:left="360"/>
        <w:rPr>
          <w:rFonts w:ascii="Times New Roman" w:hAnsi="Times New Roman" w:cs="Times New Roman"/>
          <w:b/>
          <w:i/>
          <w:lang w:eastAsia="ar-SA"/>
        </w:rPr>
      </w:pPr>
      <w:r w:rsidRPr="00757948">
        <w:rPr>
          <w:rFonts w:ascii="Times New Roman" w:hAnsi="Times New Roman" w:cs="Times New Roman"/>
          <w:b/>
          <w:i/>
          <w:lang w:eastAsia="ar-SA"/>
        </w:rPr>
        <w:t>*niepotrzebne skreślić</w:t>
      </w:r>
    </w:p>
    <w:p w14:paraId="21CF8A61" w14:textId="77777777" w:rsidR="00757948" w:rsidRPr="00757948" w:rsidRDefault="00757948" w:rsidP="00757948">
      <w:pPr>
        <w:overflowPunct w:val="0"/>
        <w:autoSpaceDE w:val="0"/>
        <w:autoSpaceDN w:val="0"/>
        <w:adjustRightInd w:val="0"/>
        <w:spacing w:line="360" w:lineRule="auto"/>
        <w:ind w:left="357"/>
        <w:jc w:val="both"/>
        <w:rPr>
          <w:rFonts w:ascii="Times New Roman" w:eastAsia="Times New Roman" w:hAnsi="Times New Roman" w:cs="Times New Roman"/>
        </w:rPr>
      </w:pPr>
      <w:r w:rsidRPr="00757948">
        <w:rPr>
          <w:rFonts w:ascii="Times New Roman" w:hAnsi="Times New Roman" w:cs="Times New Roman"/>
        </w:rPr>
        <w:t xml:space="preserve">............................................................................................................................................................................................................................................................................................................................ </w:t>
      </w:r>
    </w:p>
    <w:p w14:paraId="31FC66A8" w14:textId="70162C58" w:rsidR="00757948" w:rsidRPr="00757948" w:rsidRDefault="00757948" w:rsidP="00757948">
      <w:pPr>
        <w:overflowPunct w:val="0"/>
        <w:autoSpaceDE w:val="0"/>
        <w:autoSpaceDN w:val="0"/>
        <w:adjustRightInd w:val="0"/>
        <w:spacing w:line="360" w:lineRule="auto"/>
        <w:ind w:left="357"/>
        <w:jc w:val="both"/>
        <w:rPr>
          <w:rFonts w:ascii="Times New Roman" w:eastAsia="Times New Roman" w:hAnsi="Times New Roman" w:cs="Times New Roman"/>
          <w:i/>
        </w:rPr>
      </w:pPr>
      <w:r w:rsidRPr="00757948">
        <w:rPr>
          <w:rFonts w:ascii="Times New Roman" w:hAnsi="Times New Roman" w:cs="Times New Roman"/>
          <w:i/>
        </w:rPr>
        <w:lastRenderedPageBreak/>
        <w:t>*Jeżeli została złożona oferta, której wybór prowadziłby do powstania u Zamawiającego obowiązku podatkowego zgodnie z ustawą z dnia 11marca 2004r. o podatku od towarów i usług (</w:t>
      </w:r>
      <w:r w:rsidR="00DD79DD" w:rsidRPr="00DD79DD">
        <w:rPr>
          <w:rFonts w:ascii="Times New Roman" w:hAnsi="Times New Roman" w:cs="Times New Roman"/>
          <w:i/>
        </w:rPr>
        <w:t>tekst jednolity: Dz.U. z 2022 r. poz. 931 z późn. zm.</w:t>
      </w:r>
      <w:r w:rsidRPr="00757948">
        <w:rPr>
          <w:rFonts w:ascii="Times New Roman" w:hAnsi="Times New Roman" w:cs="Times New Roman"/>
          <w:i/>
        </w:rPr>
        <w:t xml:space="preserve">), dla celów zastosowania kryterium ceny lub kosztu, Zamawiający dolicza do przedstawionej w tej ofercie ceny kwotę podatku od towarów i usług, którą miałby obowiązek rozliczyć. </w:t>
      </w:r>
      <w:r w:rsidRPr="00757948">
        <w:rPr>
          <w:rFonts w:ascii="Times New Roman" w:hAnsi="Times New Roman" w:cs="Times New Roman"/>
          <w:b/>
          <w:i/>
        </w:rPr>
        <w:t xml:space="preserve">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 </w:t>
      </w:r>
    </w:p>
    <w:p w14:paraId="23D13179" w14:textId="28E47864" w:rsidR="00AB4456" w:rsidRDefault="00AB4456" w:rsidP="000B3903">
      <w:pPr>
        <w:pStyle w:val="Styl1"/>
      </w:pPr>
      <w:r w:rsidRPr="005C5169">
        <w:t>Po zapoznaniu się ze Specyfikacją oraz z warunkami umow</w:t>
      </w:r>
      <w:r w:rsidR="00DD79DD">
        <w:t>y</w:t>
      </w:r>
      <w:r w:rsidRPr="005C5169">
        <w:t xml:space="preserve"> zawartymi w przekazanym wzorze umowy</w:t>
      </w:r>
      <w:r w:rsidR="001C6FE4">
        <w:t xml:space="preserve"> </w:t>
      </w:r>
      <w:r w:rsidRPr="005C5169">
        <w:t>oraz w dokonanych w toku postępowania jego zmianach, oświadczamy, że przyjmujemy wszystkie warunki Zamawiającego bez zastrzeżeń i zobowiąz</w:t>
      </w:r>
      <w:r w:rsidR="00DD79DD">
        <w:t>ujemy się do zawarcia umowy na ich podstawie</w:t>
      </w:r>
      <w:r w:rsidRPr="005C5169">
        <w:t xml:space="preserve">. </w:t>
      </w:r>
    </w:p>
    <w:p w14:paraId="18F57EBB" w14:textId="0AC58B5A" w:rsidR="005331F8" w:rsidRPr="0093684F" w:rsidRDefault="00D21C83" w:rsidP="000B3903">
      <w:pPr>
        <w:pStyle w:val="Styl1"/>
      </w:pPr>
      <w:r w:rsidRPr="005331F8">
        <w:t xml:space="preserve">Udzielimy Zamawiającemu </w:t>
      </w:r>
      <w:r w:rsidR="004847E0" w:rsidRPr="005331F8">
        <w:t>w ramach zaoferowanej ceny</w:t>
      </w:r>
      <w:r w:rsidR="004278D2">
        <w:t xml:space="preserve"> </w:t>
      </w:r>
      <w:r w:rsidRPr="005331F8">
        <w:t>gwa</w:t>
      </w:r>
      <w:r w:rsidRPr="0093684F">
        <w:t>rancji</w:t>
      </w:r>
      <w:r w:rsidR="0093684F">
        <w:t xml:space="preserve"> i rękojmi</w:t>
      </w:r>
      <w:r w:rsidRPr="0093684F">
        <w:t xml:space="preserve"> na</w:t>
      </w:r>
      <w:r w:rsidR="004847E0" w:rsidRPr="0093684F">
        <w:t xml:space="preserve"> </w:t>
      </w:r>
      <w:r w:rsidR="0093684F" w:rsidRPr="0093684F">
        <w:t>Przedmiot Umowy</w:t>
      </w:r>
      <w:r w:rsidR="005A12FC">
        <w:t xml:space="preserve"> na </w:t>
      </w:r>
      <w:r w:rsidRPr="005331F8">
        <w:t xml:space="preserve">okres </w:t>
      </w:r>
      <w:r w:rsidRPr="001D31E3">
        <w:rPr>
          <w:b/>
        </w:rPr>
        <w:t>………. miesięcy</w:t>
      </w:r>
      <w:r w:rsidRPr="005331F8">
        <w:t xml:space="preserve"> </w:t>
      </w:r>
      <w:r w:rsidR="001D31E3" w:rsidRPr="001D31E3">
        <w:rPr>
          <w:i/>
          <w:color w:val="0070C0"/>
        </w:rPr>
        <w:t>&lt;</w:t>
      </w:r>
      <w:r w:rsidRPr="001D31E3">
        <w:rPr>
          <w:i/>
          <w:color w:val="0070C0"/>
        </w:rPr>
        <w:t xml:space="preserve">należy wpisać okres </w:t>
      </w:r>
      <w:r w:rsidR="00942A4D">
        <w:rPr>
          <w:i/>
          <w:color w:val="0070C0"/>
        </w:rPr>
        <w:t>nie krótszy niż</w:t>
      </w:r>
      <w:r w:rsidRPr="001D31E3">
        <w:rPr>
          <w:i/>
          <w:color w:val="0070C0"/>
        </w:rPr>
        <w:t xml:space="preserve"> </w:t>
      </w:r>
      <w:r w:rsidR="0093684F">
        <w:rPr>
          <w:i/>
          <w:color w:val="0070C0"/>
        </w:rPr>
        <w:t>60</w:t>
      </w:r>
      <w:r w:rsidRPr="001D31E3">
        <w:rPr>
          <w:i/>
          <w:color w:val="0070C0"/>
        </w:rPr>
        <w:t xml:space="preserve"> miesięcy </w:t>
      </w:r>
      <w:r w:rsidR="00942A4D">
        <w:rPr>
          <w:i/>
          <w:color w:val="0070C0"/>
        </w:rPr>
        <w:t xml:space="preserve">- </w:t>
      </w:r>
      <w:r w:rsidRPr="001D31E3">
        <w:rPr>
          <w:i/>
          <w:color w:val="0070C0"/>
        </w:rPr>
        <w:t xml:space="preserve">kryterium – patrz art. </w:t>
      </w:r>
      <w:r w:rsidR="004847E0" w:rsidRPr="001D31E3">
        <w:rPr>
          <w:i/>
          <w:color w:val="0070C0"/>
        </w:rPr>
        <w:t>10 § 1 S</w:t>
      </w:r>
      <w:r w:rsidRPr="001D31E3">
        <w:rPr>
          <w:i/>
          <w:color w:val="0070C0"/>
        </w:rPr>
        <w:t>WZ</w:t>
      </w:r>
      <w:r w:rsidR="001D31E3" w:rsidRPr="001D31E3">
        <w:rPr>
          <w:i/>
          <w:color w:val="0070C0"/>
        </w:rPr>
        <w:t>&gt;</w:t>
      </w:r>
      <w:r w:rsidRPr="005331F8">
        <w:t xml:space="preserve"> </w:t>
      </w:r>
      <w:r w:rsidR="005A12FC">
        <w:t xml:space="preserve">liczony </w:t>
      </w:r>
      <w:r w:rsidR="005A12FC" w:rsidRPr="005A12FC">
        <w:t>jest od dnia podpisania przez S</w:t>
      </w:r>
      <w:r w:rsidR="005A12FC" w:rsidRPr="0093684F">
        <w:t>trony</w:t>
      </w:r>
      <w:r w:rsidR="0093684F">
        <w:t xml:space="preserve"> </w:t>
      </w:r>
      <w:r w:rsidR="00B30B4B">
        <w:t>K</w:t>
      </w:r>
      <w:r w:rsidR="0093684F">
        <w:t>ońcowego</w:t>
      </w:r>
      <w:r w:rsidR="005A12FC" w:rsidRPr="0093684F">
        <w:t xml:space="preserve"> Protokołu Odbioru Przedmiotu Umowy.</w:t>
      </w:r>
    </w:p>
    <w:p w14:paraId="62143C70" w14:textId="13FB23B1" w:rsidR="009711D3" w:rsidRPr="0070486A" w:rsidRDefault="00CC497A" w:rsidP="00B96BD2">
      <w:pPr>
        <w:pStyle w:val="Styl1"/>
        <w:numPr>
          <w:ilvl w:val="0"/>
          <w:numId w:val="0"/>
        </w:numPr>
        <w:ind w:left="360"/>
      </w:pPr>
      <w:r w:rsidRPr="0070486A">
        <w:t>UWAGA: Niewpisanie przez Wykonawcę okresu (terminu) gwarancji spowoduje odrzucenie oferty.</w:t>
      </w:r>
    </w:p>
    <w:p w14:paraId="43E0E8B9" w14:textId="5AFF8DF3" w:rsidR="00757948" w:rsidRPr="002F3340" w:rsidRDefault="00757948" w:rsidP="000B3903">
      <w:pPr>
        <w:pStyle w:val="Styl1"/>
      </w:pPr>
      <w:r w:rsidRPr="002F3340">
        <w:t>W przypadku zatrudnienia podwykonawców, oświadczamy że ponosimy całkowitą odpowiedzialność za działanie lub zaniechanie wszystkich podwykonawców.</w:t>
      </w:r>
    </w:p>
    <w:p w14:paraId="63510601" w14:textId="7186F7B8" w:rsidR="001F6A0A" w:rsidRPr="002F3340" w:rsidRDefault="001F6A0A" w:rsidP="000B3903">
      <w:pPr>
        <w:pStyle w:val="Styl1"/>
        <w:rPr>
          <w:lang w:eastAsia="ar-SA"/>
        </w:rPr>
      </w:pPr>
      <w:r w:rsidRPr="002F3340">
        <w:t xml:space="preserve">Oświadczamy, że uważamy się związani niniejszą ofertą w ciągu 90 dni od dnia upływu terminu składania ofert - zgodnie z art. 8 ust. 1 SWZ. </w:t>
      </w:r>
    </w:p>
    <w:p w14:paraId="22D0BE6B" w14:textId="23F8E0F0" w:rsidR="001F6A0A" w:rsidRPr="00A95420" w:rsidRDefault="001F6A0A" w:rsidP="000B3903">
      <w:pPr>
        <w:pStyle w:val="Styl1"/>
        <w:rPr>
          <w:lang w:eastAsia="ar-SA"/>
        </w:rPr>
      </w:pPr>
      <w:r w:rsidRPr="00A95420">
        <w:t xml:space="preserve">Wadium w kwocie </w:t>
      </w:r>
      <w:r w:rsidR="0093684F">
        <w:t>3</w:t>
      </w:r>
      <w:r w:rsidR="00AB4456" w:rsidRPr="00A95420">
        <w:t>.</w:t>
      </w:r>
      <w:r w:rsidR="005F68D9">
        <w:t>0</w:t>
      </w:r>
      <w:r w:rsidR="00AB4456" w:rsidRPr="00A95420">
        <w:t>00</w:t>
      </w:r>
      <w:r w:rsidRPr="00A95420">
        <w:t>,00 zł (słownie</w:t>
      </w:r>
      <w:r w:rsidR="00AB4456" w:rsidRPr="00A95420">
        <w:t xml:space="preserve"> złotych</w:t>
      </w:r>
      <w:r w:rsidRPr="00A95420">
        <w:t xml:space="preserve">: </w:t>
      </w:r>
      <w:r w:rsidR="0093684F">
        <w:t>trzy tysiące</w:t>
      </w:r>
      <w:r w:rsidR="00AB4456" w:rsidRPr="00A95420">
        <w:t xml:space="preserve"> </w:t>
      </w:r>
      <w:r w:rsidRPr="00A95420">
        <w:t xml:space="preserve">00/100) zostało uiszczone w formie ............................................................................ </w:t>
      </w:r>
    </w:p>
    <w:p w14:paraId="3D25C63E" w14:textId="77777777" w:rsidR="001F6A0A" w:rsidRPr="00A95420" w:rsidRDefault="001F6A0A" w:rsidP="00F552C0">
      <w:pPr>
        <w:overflowPunct w:val="0"/>
        <w:autoSpaceDE w:val="0"/>
        <w:autoSpaceDN w:val="0"/>
        <w:adjustRightInd w:val="0"/>
        <w:spacing w:line="360" w:lineRule="auto"/>
        <w:ind w:left="360"/>
        <w:jc w:val="both"/>
        <w:rPr>
          <w:rFonts w:ascii="Times New Roman" w:hAnsi="Times New Roman"/>
          <w:lang w:eastAsia="en-US"/>
        </w:rPr>
      </w:pPr>
      <w:r w:rsidRPr="00A95420">
        <w:rPr>
          <w:rFonts w:ascii="Times New Roman" w:hAnsi="Times New Roman"/>
        </w:rPr>
        <w:t>Dokument/y wniesienia wadium w załączeniu.</w:t>
      </w:r>
    </w:p>
    <w:p w14:paraId="6D331B47" w14:textId="77777777" w:rsidR="001F6A0A" w:rsidRDefault="001F6A0A" w:rsidP="000B3903">
      <w:pPr>
        <w:pStyle w:val="Styl1"/>
        <w:rPr>
          <w:rFonts w:eastAsia="Calibri"/>
        </w:rPr>
      </w:pPr>
      <w:r w:rsidRPr="00A95420">
        <w:t>Informacje/dane niezbędne do zwrotu wadium (dotyczy Wykon</w:t>
      </w:r>
      <w:r>
        <w:t>awców wnoszących wadium w pieniądzu):</w:t>
      </w:r>
    </w:p>
    <w:p w14:paraId="5CAA5C11" w14:textId="0CA4617B" w:rsidR="001F6A0A" w:rsidRDefault="001F6A0A" w:rsidP="001F6A0A">
      <w:pPr>
        <w:tabs>
          <w:tab w:val="left" w:pos="1077"/>
        </w:tabs>
        <w:spacing w:line="360" w:lineRule="auto"/>
        <w:ind w:left="360"/>
        <w:rPr>
          <w:rFonts w:ascii="Times New Roman" w:eastAsia="Times New Roman" w:hAnsi="Times New Roman"/>
        </w:rPr>
      </w:pPr>
      <w:r>
        <w:rPr>
          <w:rFonts w:ascii="Times New Roman" w:eastAsia="Times New Roman" w:hAnsi="Times New Roman"/>
        </w:rPr>
        <w:t>Nr rachunku: ....................................................................................................................................... Nazwa Banku: .....................................................................................................................................</w:t>
      </w:r>
    </w:p>
    <w:p w14:paraId="75E6C0C7" w14:textId="77777777" w:rsidR="00AB4456" w:rsidRPr="00AB4456" w:rsidRDefault="00AB4456" w:rsidP="000B3903">
      <w:pPr>
        <w:pStyle w:val="Styl1"/>
      </w:pPr>
      <w:r w:rsidRPr="00AB4456">
        <w:t>Adres poczty e-mail Gwaranta lub Poręczyciela do zwrotu wadium wniesionego w innej formie niż w pieniądzu …………………………………………………………………………………………</w:t>
      </w:r>
    </w:p>
    <w:p w14:paraId="0E9AD9F6" w14:textId="6B39141F" w:rsidR="001F6A0A" w:rsidRDefault="001F6A0A" w:rsidP="000B3903">
      <w:pPr>
        <w:pStyle w:val="Styl1"/>
      </w:pPr>
      <w:r>
        <w:lastRenderedPageBreak/>
        <w:t>Nr konta bankowego (rachunku) Wykonawcy, na które ma zostać dokonana zapłata za fakturę: ………………………………..………………………………………………………………………</w:t>
      </w:r>
    </w:p>
    <w:p w14:paraId="65A8676A" w14:textId="53D7F023" w:rsidR="001F6A0A" w:rsidRDefault="001F6A0A" w:rsidP="000B3903">
      <w:pPr>
        <w:pStyle w:val="Styl1"/>
      </w:pPr>
      <w:r>
        <w:t xml:space="preserve">W przypadku wyboru naszej oferty zobowiązujemy się do wniesienia zabezpieczenia należytego wykonania umowy w wysokości </w:t>
      </w:r>
      <w:r w:rsidR="005A12FC">
        <w:t>5</w:t>
      </w:r>
      <w:r>
        <w:t>% ceny całkowitej podanej w ofercie (ceny brutto).</w:t>
      </w:r>
    </w:p>
    <w:p w14:paraId="08943E6E" w14:textId="3F867D08" w:rsidR="001F6A0A" w:rsidRDefault="001F6A0A" w:rsidP="001F6A0A">
      <w:pPr>
        <w:spacing w:line="360" w:lineRule="auto"/>
        <w:ind w:left="426" w:firstLine="28"/>
        <w:jc w:val="both"/>
        <w:rPr>
          <w:rFonts w:ascii="Times New Roman" w:eastAsia="Times New Roman" w:hAnsi="Times New Roman"/>
        </w:rPr>
      </w:pPr>
      <w:r>
        <w:rPr>
          <w:rFonts w:ascii="Times New Roman" w:eastAsia="Times New Roman" w:hAnsi="Times New Roman"/>
        </w:rPr>
        <w:t xml:space="preserve">Zabezpieczenie </w:t>
      </w:r>
      <w:r w:rsidR="00B96BD2">
        <w:rPr>
          <w:rFonts w:ascii="Times New Roman" w:eastAsia="Times New Roman" w:hAnsi="Times New Roman"/>
        </w:rPr>
        <w:t>z</w:t>
      </w:r>
      <w:r>
        <w:rPr>
          <w:rFonts w:ascii="Times New Roman" w:eastAsia="Times New Roman" w:hAnsi="Times New Roman"/>
        </w:rPr>
        <w:t xml:space="preserve"> </w:t>
      </w:r>
      <w:r w:rsidR="00B96BD2">
        <w:rPr>
          <w:rFonts w:ascii="Times New Roman" w:eastAsia="Times New Roman" w:hAnsi="Times New Roman"/>
        </w:rPr>
        <w:t xml:space="preserve">zamierzamy </w:t>
      </w:r>
      <w:r>
        <w:rPr>
          <w:rFonts w:ascii="Times New Roman" w:eastAsia="Times New Roman" w:hAnsi="Times New Roman"/>
        </w:rPr>
        <w:t>wnieść w formie ....................</w:t>
      </w:r>
      <w:r w:rsidR="00B96BD2">
        <w:rPr>
          <w:rFonts w:ascii="Times New Roman" w:eastAsia="Times New Roman" w:hAnsi="Times New Roman"/>
        </w:rPr>
        <w:t>............................</w:t>
      </w:r>
      <w:r>
        <w:rPr>
          <w:rFonts w:ascii="Times New Roman" w:eastAsia="Times New Roman" w:hAnsi="Times New Roman"/>
        </w:rPr>
        <w:t>................................</w:t>
      </w:r>
    </w:p>
    <w:p w14:paraId="3A2BAB2C" w14:textId="77777777" w:rsidR="001F6A0A" w:rsidRDefault="001F6A0A" w:rsidP="000B3903">
      <w:pPr>
        <w:pStyle w:val="Styl1"/>
      </w:pPr>
      <w:r>
        <w:t>Oświadczamy, iż wszystkie informacje zamieszczone w naszej ofercie i załącznikach do oferty są prawdziwe.</w:t>
      </w:r>
    </w:p>
    <w:p w14:paraId="38528D14" w14:textId="77777777" w:rsidR="001F6A0A" w:rsidRDefault="001F6A0A" w:rsidP="000B3903">
      <w:pPr>
        <w:pStyle w:val="Styl1"/>
      </w:pPr>
      <w:r>
        <w:t>W przypadku wyboru naszej oferty zobowiązujemy się do zawarcia umowy w terminie i miejscu wyznaczonym przez Zamawiającego.</w:t>
      </w:r>
    </w:p>
    <w:p w14:paraId="51FB06CA" w14:textId="77777777" w:rsidR="001F6A0A" w:rsidRDefault="001F6A0A" w:rsidP="000B3903">
      <w:pPr>
        <w:pStyle w:val="Styl1"/>
      </w:pPr>
      <w:r>
        <w:t>Oświadczam, że wypełniłem obowiązki informacyjne przewidziane w art. 13 lub art. 14 RODO</w:t>
      </w:r>
      <w:r>
        <w:rPr>
          <w:vertAlign w:val="superscript"/>
        </w:rPr>
        <w:footnoteReference w:id="1"/>
      </w:r>
      <w:r>
        <w:rPr>
          <w:vertAlign w:val="superscript"/>
        </w:rPr>
        <w:t xml:space="preserve"> </w:t>
      </w:r>
      <w:r>
        <w:t>wobec osób fizycznych, od których dane osobowe bezpośrednio lub pośrednio pozyskałem w celu ubiegania się o udzielenie zamówienia publicznego w niniejszym postępowaniu</w:t>
      </w:r>
      <w:r>
        <w:rPr>
          <w:vertAlign w:val="superscript"/>
        </w:rPr>
        <w:footnoteReference w:id="2"/>
      </w:r>
      <w:r>
        <w:t>.</w:t>
      </w:r>
    </w:p>
    <w:p w14:paraId="2D22FF90" w14:textId="7095A495" w:rsidR="0062550B" w:rsidRPr="00C40ECE" w:rsidRDefault="001F6A0A" w:rsidP="000B3903">
      <w:pPr>
        <w:pStyle w:val="Styl1"/>
      </w:pPr>
      <w:r>
        <w:t>Do niniejszej oferty dołączono jako załączniki:</w:t>
      </w:r>
    </w:p>
    <w:p w14:paraId="4AB3B77A" w14:textId="77777777" w:rsidR="00741855" w:rsidRDefault="00741855" w:rsidP="00C466A4">
      <w:pPr>
        <w:spacing w:after="0" w:line="360" w:lineRule="auto"/>
        <w:ind w:left="1259"/>
        <w:jc w:val="both"/>
        <w:rPr>
          <w:rFonts w:ascii="Times New Roman" w:eastAsia="Times New Roman" w:hAnsi="Times New Roman" w:cs="Times New Roman"/>
          <w:sz w:val="2"/>
          <w:szCs w:val="2"/>
        </w:rPr>
      </w:pPr>
    </w:p>
    <w:p w14:paraId="54197389" w14:textId="0E3A7D51" w:rsidR="00E20CE1" w:rsidRDefault="001B796A" w:rsidP="003952C2">
      <w:pPr>
        <w:numPr>
          <w:ilvl w:val="0"/>
          <w:numId w:val="33"/>
        </w:numPr>
        <w:autoSpaceDE w:val="0"/>
        <w:autoSpaceDN w:val="0"/>
        <w:adjustRightInd w:val="0"/>
        <w:spacing w:after="0" w:line="240" w:lineRule="auto"/>
        <w:jc w:val="both"/>
        <w:rPr>
          <w:rFonts w:ascii="Times New Roman" w:hAnsi="Times New Roman" w:cs="Times New Roman"/>
        </w:rPr>
      </w:pPr>
      <w:r w:rsidRPr="001B796A">
        <w:rPr>
          <w:rFonts w:ascii="Times New Roman" w:hAnsi="Times New Roman" w:cs="Times New Roman"/>
        </w:rPr>
        <w:t>oświadczenie o braku podstaw do wykluczenia z postępowania o udzielenie zamówienia publicznego i spełnianiu warunków udziału w postępowaniu, o który</w:t>
      </w:r>
      <w:r w:rsidR="009B5216">
        <w:rPr>
          <w:rFonts w:ascii="Times New Roman" w:hAnsi="Times New Roman" w:cs="Times New Roman"/>
        </w:rPr>
        <w:t>m</w:t>
      </w:r>
      <w:r w:rsidRPr="001B796A">
        <w:rPr>
          <w:rFonts w:ascii="Times New Roman" w:hAnsi="Times New Roman" w:cs="Times New Roman"/>
        </w:rPr>
        <w:t xml:space="preserve"> mowa </w:t>
      </w:r>
      <w:r w:rsidR="009B5216">
        <w:rPr>
          <w:rFonts w:ascii="Times New Roman" w:hAnsi="Times New Roman" w:cs="Times New Roman"/>
        </w:rPr>
        <w:t>w art. 125</w:t>
      </w:r>
      <w:r w:rsidRPr="001B796A">
        <w:rPr>
          <w:rFonts w:ascii="Times New Roman" w:hAnsi="Times New Roman" w:cs="Times New Roman"/>
        </w:rPr>
        <w:t xml:space="preserve"> ustawy  Oświadczenie składa się na formularzu jednolitego europejskiego dokumentu zamówienia (</w:t>
      </w:r>
      <w:r w:rsidRPr="009B5216">
        <w:rPr>
          <w:rFonts w:ascii="Times New Roman" w:hAnsi="Times New Roman" w:cs="Times New Roman"/>
        </w:rPr>
        <w:t>JEDZ</w:t>
      </w:r>
      <w:r w:rsidR="009B5216">
        <w:rPr>
          <w:rFonts w:ascii="Times New Roman" w:hAnsi="Times New Roman" w:cs="Times New Roman"/>
        </w:rPr>
        <w:t xml:space="preserve"> </w:t>
      </w:r>
      <w:r w:rsidRPr="009B5216">
        <w:rPr>
          <w:rFonts w:ascii="Times New Roman" w:hAnsi="Times New Roman" w:cs="Times New Roman"/>
        </w:rPr>
        <w:t xml:space="preserve">  </w:t>
      </w:r>
      <w:r w:rsidR="00E91E85" w:rsidRPr="009B5216">
        <w:rPr>
          <w:rFonts w:ascii="Times New Roman" w:hAnsi="Times New Roman" w:cs="Times New Roman"/>
        </w:rPr>
        <w:t>(art. 5 § 1 SWZ)</w:t>
      </w:r>
      <w:r w:rsidR="004278D2">
        <w:rPr>
          <w:rFonts w:ascii="Times New Roman" w:hAnsi="Times New Roman" w:cs="Times New Roman"/>
        </w:rPr>
        <w:t>;</w:t>
      </w:r>
    </w:p>
    <w:p w14:paraId="08BA8994" w14:textId="7CD3549C" w:rsidR="0059001D" w:rsidRPr="00D6718A" w:rsidRDefault="0059001D" w:rsidP="003952C2">
      <w:pPr>
        <w:pStyle w:val="Akapitzlist"/>
        <w:numPr>
          <w:ilvl w:val="0"/>
          <w:numId w:val="33"/>
        </w:numPr>
        <w:autoSpaceDE w:val="0"/>
        <w:autoSpaceDN w:val="0"/>
        <w:adjustRightInd w:val="0"/>
        <w:spacing w:after="0" w:line="240" w:lineRule="auto"/>
        <w:jc w:val="both"/>
        <w:rPr>
          <w:rFonts w:ascii="Times New Roman" w:hAnsi="Times New Roman" w:cs="Times New Roman"/>
        </w:rPr>
      </w:pPr>
      <w:r w:rsidRPr="00D6718A">
        <w:rPr>
          <w:rFonts w:ascii="Times New Roman" w:hAnsi="Times New Roman" w:cs="Times New Roman"/>
        </w:rPr>
        <w:t>dokument wniesienia wadium</w:t>
      </w:r>
      <w:r w:rsidR="004278D2" w:rsidRPr="00D6718A">
        <w:rPr>
          <w:rFonts w:ascii="Times New Roman" w:hAnsi="Times New Roman" w:cs="Times New Roman"/>
        </w:rPr>
        <w:t>;</w:t>
      </w:r>
    </w:p>
    <w:p w14:paraId="6F723711" w14:textId="399165DD" w:rsidR="00E20CE1" w:rsidRPr="00D6718A" w:rsidRDefault="00E20CE1" w:rsidP="003952C2">
      <w:pPr>
        <w:pStyle w:val="Akapitzlist"/>
        <w:numPr>
          <w:ilvl w:val="0"/>
          <w:numId w:val="33"/>
        </w:numPr>
        <w:autoSpaceDE w:val="0"/>
        <w:autoSpaceDN w:val="0"/>
        <w:adjustRightInd w:val="0"/>
        <w:spacing w:after="0" w:line="240" w:lineRule="auto"/>
        <w:jc w:val="both"/>
        <w:rPr>
          <w:rFonts w:ascii="Times New Roman" w:hAnsi="Times New Roman" w:cs="Times New Roman"/>
        </w:rPr>
      </w:pPr>
      <w:r w:rsidRPr="00D6718A">
        <w:rPr>
          <w:rFonts w:ascii="Times New Roman" w:hAnsi="Times New Roman" w:cs="Times New Roman"/>
        </w:rPr>
        <w:t xml:space="preserve">Formularz nr </w:t>
      </w:r>
      <w:r w:rsidR="00477298" w:rsidRPr="00D6718A">
        <w:rPr>
          <w:rFonts w:ascii="Times New Roman" w:hAnsi="Times New Roman" w:cs="Times New Roman"/>
        </w:rPr>
        <w:t>1</w:t>
      </w:r>
      <w:r w:rsidR="009B5216" w:rsidRPr="00D6718A">
        <w:rPr>
          <w:rFonts w:ascii="Times New Roman" w:hAnsi="Times New Roman" w:cs="Times New Roman"/>
        </w:rPr>
        <w:t xml:space="preserve"> </w:t>
      </w:r>
      <w:r w:rsidR="00477298" w:rsidRPr="00D6718A">
        <w:rPr>
          <w:rFonts w:ascii="Times New Roman" w:hAnsi="Times New Roman" w:cs="Times New Roman"/>
        </w:rPr>
        <w:t>–</w:t>
      </w:r>
      <w:r w:rsidRPr="00D6718A">
        <w:rPr>
          <w:rFonts w:ascii="Times New Roman" w:hAnsi="Times New Roman" w:cs="Times New Roman"/>
        </w:rPr>
        <w:t xml:space="preserve"> </w:t>
      </w:r>
      <w:r w:rsidR="003B7607" w:rsidRPr="00D6718A">
        <w:rPr>
          <w:rFonts w:ascii="Times New Roman" w:hAnsi="Times New Roman" w:cs="Times New Roman"/>
        </w:rPr>
        <w:t>Formularz cenowy</w:t>
      </w:r>
      <w:r w:rsidR="004278D2" w:rsidRPr="00D6718A">
        <w:rPr>
          <w:rFonts w:ascii="Times New Roman" w:hAnsi="Times New Roman" w:cs="Times New Roman"/>
        </w:rPr>
        <w:t>;</w:t>
      </w:r>
    </w:p>
    <w:p w14:paraId="0EECAF44" w14:textId="19454F5A" w:rsidR="00875584" w:rsidRPr="00D6718A" w:rsidRDefault="00E20CE1" w:rsidP="003952C2">
      <w:pPr>
        <w:pStyle w:val="Akapitzlist"/>
        <w:numPr>
          <w:ilvl w:val="0"/>
          <w:numId w:val="33"/>
        </w:numPr>
        <w:spacing w:after="0" w:line="240" w:lineRule="auto"/>
        <w:jc w:val="both"/>
        <w:rPr>
          <w:rFonts w:ascii="Times New Roman" w:hAnsi="Times New Roman" w:cs="Times New Roman"/>
        </w:rPr>
      </w:pPr>
      <w:r w:rsidRPr="00D6718A">
        <w:rPr>
          <w:rFonts w:ascii="Times New Roman" w:hAnsi="Times New Roman" w:cs="Times New Roman"/>
        </w:rPr>
        <w:t xml:space="preserve">Formularz nr </w:t>
      </w:r>
      <w:r w:rsidR="002F3340" w:rsidRPr="00D6718A">
        <w:rPr>
          <w:rFonts w:ascii="Times New Roman" w:hAnsi="Times New Roman" w:cs="Times New Roman"/>
        </w:rPr>
        <w:t xml:space="preserve">2 </w:t>
      </w:r>
      <w:r w:rsidR="009B5216" w:rsidRPr="00D6718A">
        <w:rPr>
          <w:rFonts w:ascii="Times New Roman" w:hAnsi="Times New Roman" w:cs="Times New Roman"/>
        </w:rPr>
        <w:t>–</w:t>
      </w:r>
      <w:r w:rsidR="002F3340" w:rsidRPr="00D6718A">
        <w:rPr>
          <w:rFonts w:ascii="Times New Roman" w:hAnsi="Times New Roman" w:cs="Times New Roman"/>
        </w:rPr>
        <w:t xml:space="preserve"> </w:t>
      </w:r>
      <w:r w:rsidR="00875584" w:rsidRPr="00D6718A">
        <w:rPr>
          <w:rFonts w:ascii="Times New Roman" w:hAnsi="Times New Roman" w:cs="Times New Roman"/>
        </w:rPr>
        <w:t xml:space="preserve">zobowiązanie. </w:t>
      </w:r>
      <w:r w:rsidR="00875584" w:rsidRPr="00D6718A">
        <w:rPr>
          <w:rFonts w:ascii="Times New Roman" w:eastAsia="Times New Roman" w:hAnsi="Times New Roman" w:cs="Times New Roman"/>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278D2" w:rsidRPr="00D6718A">
        <w:rPr>
          <w:rFonts w:ascii="Times New Roman" w:eastAsia="Times New Roman" w:hAnsi="Times New Roman" w:cs="Times New Roman"/>
        </w:rPr>
        <w:t>;</w:t>
      </w:r>
      <w:r w:rsidR="00875584" w:rsidRPr="00D6718A">
        <w:rPr>
          <w:rFonts w:ascii="Times New Roman" w:eastAsia="Times New Roman" w:hAnsi="Times New Roman" w:cs="Times New Roman"/>
        </w:rPr>
        <w:t xml:space="preserve"> </w:t>
      </w:r>
    </w:p>
    <w:p w14:paraId="7AD3D8DE" w14:textId="261CEB66" w:rsidR="00875584" w:rsidRPr="00D6718A" w:rsidRDefault="00875584" w:rsidP="003952C2">
      <w:pPr>
        <w:pStyle w:val="Akapitzlist"/>
        <w:numPr>
          <w:ilvl w:val="0"/>
          <w:numId w:val="33"/>
        </w:numPr>
        <w:spacing w:after="0" w:line="240" w:lineRule="auto"/>
        <w:jc w:val="both"/>
        <w:rPr>
          <w:rFonts w:ascii="Times New Roman" w:hAnsi="Times New Roman" w:cs="Times New Roman"/>
        </w:rPr>
      </w:pPr>
      <w:r w:rsidRPr="00D6718A">
        <w:rPr>
          <w:rFonts w:ascii="Times New Roman" w:hAnsi="Times New Roman" w:cs="Times New Roman"/>
        </w:rPr>
        <w:t xml:space="preserve">Formularz nr </w:t>
      </w:r>
      <w:r w:rsidR="002F3340" w:rsidRPr="00D6718A">
        <w:rPr>
          <w:rFonts w:ascii="Times New Roman" w:hAnsi="Times New Roman" w:cs="Times New Roman"/>
        </w:rPr>
        <w:t>3</w:t>
      </w:r>
      <w:r w:rsidR="001A5BFE">
        <w:rPr>
          <w:rFonts w:ascii="Times New Roman" w:hAnsi="Times New Roman" w:cs="Times New Roman"/>
        </w:rPr>
        <w:t xml:space="preserve"> i 3A</w:t>
      </w:r>
      <w:r w:rsidRPr="00D6718A">
        <w:rPr>
          <w:rFonts w:ascii="Times New Roman" w:hAnsi="Times New Roman" w:cs="Times New Roman"/>
        </w:rPr>
        <w:t xml:space="preserve">– </w:t>
      </w:r>
      <w:r w:rsidR="004278D2" w:rsidRPr="00D6718A">
        <w:rPr>
          <w:rFonts w:ascii="Times New Roman" w:hAnsi="Times New Roman" w:cs="Times New Roman"/>
        </w:rPr>
        <w:t>oświadczenie Wykonawcy;</w:t>
      </w:r>
    </w:p>
    <w:p w14:paraId="0245AA8A" w14:textId="1DB63458" w:rsidR="00DD57CB" w:rsidRDefault="00DD57CB" w:rsidP="003952C2">
      <w:pPr>
        <w:pStyle w:val="Akapitzlist"/>
        <w:numPr>
          <w:ilvl w:val="0"/>
          <w:numId w:val="33"/>
        </w:numPr>
        <w:autoSpaceDE w:val="0"/>
        <w:autoSpaceDN w:val="0"/>
        <w:adjustRightInd w:val="0"/>
        <w:spacing w:after="0" w:line="240" w:lineRule="auto"/>
        <w:jc w:val="both"/>
        <w:rPr>
          <w:rFonts w:ascii="Times New Roman" w:hAnsi="Times New Roman" w:cs="Times New Roman"/>
        </w:rPr>
      </w:pPr>
      <w:r w:rsidRPr="00D6718A">
        <w:rPr>
          <w:rFonts w:ascii="Times New Roman" w:hAnsi="Times New Roman" w:cs="Times New Roman"/>
        </w:rPr>
        <w:t>Formularz nr 4 - Informacja o częściach zamówienia, których  wykonanie Wykonawca zamierza powierzyć podwykonawcom lub wykonaniu zamówienia siłami własnymi</w:t>
      </w:r>
      <w:r w:rsidR="00CB11F1">
        <w:rPr>
          <w:rFonts w:ascii="Times New Roman" w:hAnsi="Times New Roman" w:cs="Times New Roman"/>
        </w:rPr>
        <w:t xml:space="preserve"> – jeżeli dotyczy</w:t>
      </w:r>
      <w:r w:rsidR="004278D2" w:rsidRPr="00D6718A">
        <w:rPr>
          <w:rFonts w:ascii="Times New Roman" w:hAnsi="Times New Roman" w:cs="Times New Roman"/>
        </w:rPr>
        <w:t>;</w:t>
      </w:r>
    </w:p>
    <w:p w14:paraId="3118730C" w14:textId="255EDD58" w:rsidR="00C10156" w:rsidRPr="00C10156" w:rsidRDefault="00C10156" w:rsidP="00C10156">
      <w:pPr>
        <w:pStyle w:val="Akapitzlist"/>
        <w:numPr>
          <w:ilvl w:val="0"/>
          <w:numId w:val="33"/>
        </w:numPr>
        <w:autoSpaceDE w:val="0"/>
        <w:autoSpaceDN w:val="0"/>
        <w:adjustRightInd w:val="0"/>
        <w:spacing w:after="0" w:line="240" w:lineRule="auto"/>
        <w:jc w:val="both"/>
        <w:rPr>
          <w:rFonts w:ascii="Times New Roman" w:hAnsi="Times New Roman" w:cs="Times New Roman"/>
        </w:rPr>
      </w:pPr>
      <w:r w:rsidRPr="00C10156">
        <w:rPr>
          <w:rFonts w:ascii="Times New Roman" w:hAnsi="Times New Roman" w:cs="Times New Roman"/>
        </w:rPr>
        <w:t xml:space="preserve">oświadczenie - Formularz nr </w:t>
      </w:r>
      <w:r>
        <w:rPr>
          <w:rFonts w:ascii="Times New Roman" w:hAnsi="Times New Roman" w:cs="Times New Roman"/>
        </w:rPr>
        <w:t>5</w:t>
      </w:r>
      <w:r w:rsidR="00CB11F1">
        <w:rPr>
          <w:rFonts w:ascii="Times New Roman" w:hAnsi="Times New Roman" w:cs="Times New Roman"/>
        </w:rPr>
        <w:t>;</w:t>
      </w:r>
    </w:p>
    <w:p w14:paraId="12026E1A" w14:textId="65A693A0" w:rsidR="00C10156" w:rsidRPr="00C10156" w:rsidRDefault="00C10156" w:rsidP="00C10156">
      <w:pPr>
        <w:pStyle w:val="Akapitzlist"/>
        <w:numPr>
          <w:ilvl w:val="0"/>
          <w:numId w:val="33"/>
        </w:numPr>
        <w:autoSpaceDE w:val="0"/>
        <w:autoSpaceDN w:val="0"/>
        <w:adjustRightInd w:val="0"/>
        <w:spacing w:after="0" w:line="240" w:lineRule="auto"/>
        <w:jc w:val="both"/>
        <w:rPr>
          <w:rFonts w:ascii="Times New Roman" w:hAnsi="Times New Roman" w:cs="Times New Roman"/>
        </w:rPr>
      </w:pPr>
      <w:r w:rsidRPr="00C10156">
        <w:rPr>
          <w:rFonts w:ascii="Times New Roman" w:hAnsi="Times New Roman" w:cs="Times New Roman"/>
        </w:rPr>
        <w:t>oświadczenie – Formularz nr 6 – jeżeli dotyczy</w:t>
      </w:r>
      <w:r w:rsidR="00CB11F1">
        <w:rPr>
          <w:rFonts w:ascii="Times New Roman" w:hAnsi="Times New Roman" w:cs="Times New Roman"/>
        </w:rPr>
        <w:t>;</w:t>
      </w:r>
    </w:p>
    <w:p w14:paraId="19EB7055" w14:textId="7AD3FE8B" w:rsidR="00E20CE1" w:rsidRPr="00D6718A" w:rsidRDefault="00E20CE1" w:rsidP="00C10156">
      <w:pPr>
        <w:pStyle w:val="Akapitzlist"/>
        <w:numPr>
          <w:ilvl w:val="0"/>
          <w:numId w:val="33"/>
        </w:numPr>
        <w:spacing w:after="0" w:line="240" w:lineRule="auto"/>
        <w:jc w:val="both"/>
        <w:rPr>
          <w:rFonts w:ascii="Times New Roman" w:hAnsi="Times New Roman" w:cs="Times New Roman"/>
        </w:rPr>
      </w:pPr>
      <w:r w:rsidRPr="00D6718A">
        <w:rPr>
          <w:rFonts w:ascii="Times New Roman" w:hAnsi="Times New Roman" w:cs="Times New Roman"/>
        </w:rPr>
        <w:t>pełnomocnictw</w:t>
      </w:r>
      <w:r w:rsidR="00E91E85" w:rsidRPr="00D6718A">
        <w:rPr>
          <w:rFonts w:ascii="Times New Roman" w:hAnsi="Times New Roman" w:cs="Times New Roman"/>
        </w:rPr>
        <w:t>a</w:t>
      </w:r>
      <w:r w:rsidR="00992DD2" w:rsidRPr="00D6718A">
        <w:rPr>
          <w:rFonts w:ascii="Times New Roman" w:hAnsi="Times New Roman" w:cs="Times New Roman"/>
        </w:rPr>
        <w:t xml:space="preserve"> – jeżeli dotyczy</w:t>
      </w:r>
      <w:r w:rsidR="004278D2" w:rsidRPr="00D6718A">
        <w:rPr>
          <w:rFonts w:ascii="Times New Roman" w:hAnsi="Times New Roman" w:cs="Times New Roman"/>
        </w:rPr>
        <w:t>;</w:t>
      </w:r>
    </w:p>
    <w:p w14:paraId="31AFA0FA" w14:textId="4F79F4F9" w:rsidR="00992DD2" w:rsidRPr="00D6718A" w:rsidRDefault="00992DD2" w:rsidP="00C10156">
      <w:pPr>
        <w:pStyle w:val="Akapitzlist"/>
        <w:numPr>
          <w:ilvl w:val="0"/>
          <w:numId w:val="33"/>
        </w:numPr>
        <w:spacing w:after="0" w:line="240" w:lineRule="auto"/>
        <w:jc w:val="both"/>
        <w:rPr>
          <w:rFonts w:ascii="Times New Roman" w:hAnsi="Times New Roman" w:cs="Times New Roman"/>
        </w:rPr>
      </w:pPr>
      <w:r w:rsidRPr="00D6718A">
        <w:rPr>
          <w:rFonts w:ascii="Times New Roman" w:hAnsi="Times New Roman" w:cs="Times New Roman"/>
        </w:rPr>
        <w:t xml:space="preserve">Formularz nr </w:t>
      </w:r>
      <w:r w:rsidR="00C10156">
        <w:rPr>
          <w:rFonts w:ascii="Times New Roman" w:hAnsi="Times New Roman" w:cs="Times New Roman"/>
        </w:rPr>
        <w:t>7</w:t>
      </w:r>
      <w:r w:rsidR="002F3340" w:rsidRPr="00D6718A">
        <w:rPr>
          <w:rFonts w:ascii="Times New Roman" w:hAnsi="Times New Roman" w:cs="Times New Roman"/>
        </w:rPr>
        <w:t xml:space="preserve"> </w:t>
      </w:r>
      <w:r w:rsidRPr="00D6718A">
        <w:rPr>
          <w:rFonts w:ascii="Times New Roman" w:hAnsi="Times New Roman" w:cs="Times New Roman"/>
        </w:rPr>
        <w:t>– Informacja.</w:t>
      </w:r>
    </w:p>
    <w:p w14:paraId="73D592CB" w14:textId="77777777" w:rsidR="00741855" w:rsidRDefault="00741855" w:rsidP="00C466A4">
      <w:pPr>
        <w:spacing w:after="0" w:line="360" w:lineRule="auto"/>
        <w:jc w:val="both"/>
        <w:rPr>
          <w:rFonts w:ascii="Times New Roman" w:eastAsia="Times New Roman" w:hAnsi="Times New Roman" w:cs="Times New Roman"/>
          <w:sz w:val="16"/>
          <w:szCs w:val="16"/>
        </w:rPr>
      </w:pPr>
    </w:p>
    <w:p w14:paraId="4B46EB0B" w14:textId="77777777" w:rsidR="00C31793" w:rsidRDefault="00C31793" w:rsidP="00C466A4">
      <w:pPr>
        <w:spacing w:after="0" w:line="240" w:lineRule="auto"/>
        <w:jc w:val="both"/>
        <w:rPr>
          <w:rFonts w:ascii="Times New Roman" w:eastAsia="Times New Roman" w:hAnsi="Times New Roman" w:cs="Times New Roman"/>
        </w:rPr>
      </w:pPr>
    </w:p>
    <w:p w14:paraId="77C8EED0" w14:textId="240768A9" w:rsidR="00741855" w:rsidRDefault="00054A15" w:rsidP="00C466A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16"/>
          <w:szCs w:val="16"/>
        </w:rPr>
        <w:t>,</w:t>
      </w:r>
      <w:r>
        <w:rPr>
          <w:rFonts w:ascii="Times New Roman" w:eastAsia="Times New Roman" w:hAnsi="Times New Roman" w:cs="Times New Roman"/>
          <w:sz w:val="20"/>
          <w:szCs w:val="20"/>
        </w:rPr>
        <w:t xml:space="preserve">dnia …………………. r. </w:t>
      </w:r>
    </w:p>
    <w:p w14:paraId="727EA462" w14:textId="77777777" w:rsidR="00741855" w:rsidRDefault="00054A15" w:rsidP="00C466A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(miejscowość)</w:t>
      </w:r>
    </w:p>
    <w:p w14:paraId="51917DC1" w14:textId="77777777" w:rsidR="00741855" w:rsidRDefault="00741855" w:rsidP="00C466A4">
      <w:pPr>
        <w:spacing w:after="0" w:line="240" w:lineRule="auto"/>
        <w:jc w:val="both"/>
        <w:rPr>
          <w:rFonts w:ascii="Times New Roman" w:eastAsia="Times New Roman" w:hAnsi="Times New Roman" w:cs="Times New Roman"/>
          <w:sz w:val="10"/>
          <w:szCs w:val="10"/>
        </w:rPr>
      </w:pPr>
    </w:p>
    <w:p w14:paraId="55922F40" w14:textId="77777777" w:rsidR="00741855" w:rsidRDefault="00741855" w:rsidP="00C466A4">
      <w:pPr>
        <w:spacing w:after="0" w:line="240" w:lineRule="auto"/>
        <w:jc w:val="both"/>
        <w:rPr>
          <w:rFonts w:ascii="Times New Roman" w:eastAsia="Times New Roman" w:hAnsi="Times New Roman" w:cs="Times New Roman"/>
          <w:sz w:val="10"/>
          <w:szCs w:val="10"/>
        </w:rPr>
      </w:pPr>
    </w:p>
    <w:p w14:paraId="776B3603" w14:textId="2CFD4471" w:rsidR="00741855" w:rsidRPr="00564D61" w:rsidRDefault="00564D61" w:rsidP="0033593C">
      <w:pPr>
        <w:spacing w:after="0" w:line="360" w:lineRule="auto"/>
        <w:jc w:val="both"/>
        <w:rPr>
          <w:rFonts w:ascii="Times New Roman" w:eastAsia="Times New Roman" w:hAnsi="Times New Roman" w:cs="Times New Roman"/>
          <w:i/>
          <w:color w:val="0070C0"/>
        </w:rPr>
      </w:pPr>
      <w:r w:rsidRPr="00564D61">
        <w:rPr>
          <w:rFonts w:ascii="Times New Roman" w:eastAsia="Times New Roman" w:hAnsi="Times New Roman" w:cs="Times New Roman"/>
          <w:i/>
          <w:color w:val="0070C0"/>
        </w:rPr>
        <w:t xml:space="preserve">&lt;Dokument należy sporządzić w postaci elektronicznej i opatrzeć </w:t>
      </w:r>
      <w:r w:rsidR="007059CF" w:rsidRPr="00564D61">
        <w:rPr>
          <w:rFonts w:ascii="Times New Roman" w:eastAsia="Times New Roman" w:hAnsi="Times New Roman" w:cs="Times New Roman"/>
          <w:i/>
          <w:color w:val="0070C0"/>
        </w:rPr>
        <w:t>kwalifikowany</w:t>
      </w:r>
      <w:r w:rsidRPr="00564D61">
        <w:rPr>
          <w:rFonts w:ascii="Times New Roman" w:eastAsia="Times New Roman" w:hAnsi="Times New Roman" w:cs="Times New Roman"/>
          <w:i/>
          <w:color w:val="0070C0"/>
        </w:rPr>
        <w:t>m</w:t>
      </w:r>
      <w:r w:rsidR="007059CF" w:rsidRPr="00564D61">
        <w:rPr>
          <w:rFonts w:ascii="Times New Roman" w:eastAsia="Times New Roman" w:hAnsi="Times New Roman" w:cs="Times New Roman"/>
          <w:i/>
          <w:color w:val="0070C0"/>
        </w:rPr>
        <w:t xml:space="preserve"> </w:t>
      </w:r>
      <w:r w:rsidRPr="00564D61">
        <w:rPr>
          <w:rFonts w:ascii="Times New Roman" w:eastAsia="Times New Roman" w:hAnsi="Times New Roman" w:cs="Times New Roman"/>
          <w:i/>
          <w:color w:val="0070C0"/>
        </w:rPr>
        <w:t>podpisem</w:t>
      </w:r>
      <w:r w:rsidR="007059CF" w:rsidRPr="00564D61">
        <w:rPr>
          <w:rFonts w:ascii="Times New Roman" w:eastAsia="Times New Roman" w:hAnsi="Times New Roman" w:cs="Times New Roman"/>
          <w:i/>
          <w:color w:val="0070C0"/>
        </w:rPr>
        <w:t xml:space="preserve"> elektroniczny</w:t>
      </w:r>
      <w:r w:rsidRPr="00564D61">
        <w:rPr>
          <w:rFonts w:ascii="Times New Roman" w:eastAsia="Times New Roman" w:hAnsi="Times New Roman" w:cs="Times New Roman"/>
          <w:i/>
          <w:color w:val="0070C0"/>
        </w:rPr>
        <w:t>m</w:t>
      </w:r>
      <w:r w:rsidR="007059CF" w:rsidRPr="00564D61">
        <w:rPr>
          <w:rFonts w:ascii="Times New Roman" w:eastAsia="Times New Roman" w:hAnsi="Times New Roman" w:cs="Times New Roman"/>
          <w:i/>
          <w:color w:val="0070C0"/>
        </w:rPr>
        <w:t xml:space="preserve"> osoby/osób upoważnionej/upoważnionych do reprezentowania Wykonawcy</w:t>
      </w:r>
      <w:r w:rsidRPr="00564D61">
        <w:rPr>
          <w:rFonts w:ascii="Times New Roman" w:eastAsia="Times New Roman" w:hAnsi="Times New Roman" w:cs="Times New Roman"/>
          <w:i/>
          <w:color w:val="0070C0"/>
        </w:rPr>
        <w:t>&gt;</w:t>
      </w:r>
    </w:p>
    <w:p w14:paraId="6704072D" w14:textId="77777777" w:rsidR="00741855" w:rsidRPr="00564D61" w:rsidRDefault="00741855" w:rsidP="00C466A4">
      <w:pPr>
        <w:spacing w:after="0" w:line="360" w:lineRule="auto"/>
        <w:ind w:left="3540" w:firstLine="708"/>
        <w:jc w:val="both"/>
        <w:rPr>
          <w:rFonts w:ascii="Times New Roman" w:eastAsia="Times New Roman" w:hAnsi="Times New Roman" w:cs="Times New Roman"/>
          <w:i/>
          <w:sz w:val="16"/>
          <w:szCs w:val="16"/>
        </w:rPr>
      </w:pPr>
    </w:p>
    <w:p w14:paraId="20942D61" w14:textId="0987FB3E" w:rsidR="00741855" w:rsidRDefault="00054A15" w:rsidP="00C466A4">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vertAlign w:val="superscript"/>
        </w:rPr>
        <w:t xml:space="preserve">1) </w:t>
      </w:r>
      <w:r>
        <w:rPr>
          <w:rFonts w:ascii="Times New Roman" w:eastAsia="Times New Roman" w:hAnsi="Times New Roman" w:cs="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7900B0">
        <w:rPr>
          <w:rFonts w:ascii="Times New Roman" w:eastAsia="Times New Roman" w:hAnsi="Times New Roman" w:cs="Times New Roman"/>
          <w:sz w:val="16"/>
          <w:szCs w:val="16"/>
        </w:rPr>
        <w:t xml:space="preserve">Dz. U. UE. L. z 2016 r. Nr 119 </w:t>
      </w:r>
      <w:r w:rsidR="007900B0" w:rsidRPr="007900B0">
        <w:rPr>
          <w:rFonts w:ascii="Times New Roman" w:eastAsia="Times New Roman" w:hAnsi="Times New Roman" w:cs="Times New Roman"/>
          <w:sz w:val="16"/>
          <w:szCs w:val="16"/>
        </w:rPr>
        <w:t>z późn. zm.</w:t>
      </w:r>
      <w:r>
        <w:rPr>
          <w:rFonts w:ascii="Times New Roman" w:eastAsia="Times New Roman" w:hAnsi="Times New Roman" w:cs="Times New Roman"/>
          <w:sz w:val="16"/>
          <w:szCs w:val="16"/>
        </w:rPr>
        <w:t xml:space="preserve">). </w:t>
      </w:r>
    </w:p>
    <w:p w14:paraId="6F9DA885" w14:textId="77777777" w:rsidR="00741855" w:rsidRDefault="00054A15" w:rsidP="00C466A4">
      <w:pPr>
        <w:spacing w:before="280" w:after="0" w:line="276" w:lineRule="auto"/>
        <w:ind w:left="142"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80DD368" w14:textId="5548680C" w:rsidR="00E05138" w:rsidRDefault="00E05138" w:rsidP="00E05138">
      <w:pPr>
        <w:tabs>
          <w:tab w:val="left" w:pos="5790"/>
        </w:tabs>
        <w:spacing w:line="360" w:lineRule="auto"/>
        <w:rPr>
          <w:rFonts w:ascii="Times New Roman" w:hAnsi="Times New Roman"/>
          <w:b/>
          <w:bCs/>
          <w:iCs/>
          <w:lang w:eastAsia="ar-SA"/>
        </w:rPr>
      </w:pPr>
      <w:r>
        <w:rPr>
          <w:rFonts w:ascii="Times New Roman" w:hAnsi="Times New Roman"/>
          <w:b/>
          <w:bCs/>
          <w:iCs/>
          <w:lang w:eastAsia="ar-SA"/>
        </w:rPr>
        <w:tab/>
      </w:r>
    </w:p>
    <w:p w14:paraId="354877E8" w14:textId="0497D6C9" w:rsidR="00E05138" w:rsidRDefault="00E05138">
      <w:pPr>
        <w:rPr>
          <w:rFonts w:ascii="Times New Roman" w:hAnsi="Times New Roman"/>
          <w:b/>
          <w:bCs/>
          <w:iCs/>
          <w:lang w:eastAsia="ar-SA"/>
        </w:rPr>
        <w:sectPr w:rsidR="00E05138" w:rsidSect="00D80AEF">
          <w:headerReference w:type="default" r:id="rId27"/>
          <w:footerReference w:type="default" r:id="rId28"/>
          <w:headerReference w:type="first" r:id="rId29"/>
          <w:pgSz w:w="11906" w:h="16838"/>
          <w:pgMar w:top="1418" w:right="1418" w:bottom="1418" w:left="1418" w:header="709" w:footer="709" w:gutter="0"/>
          <w:cols w:space="708"/>
          <w:titlePg/>
          <w:docGrid w:linePitch="299"/>
        </w:sectPr>
      </w:pPr>
      <w:r>
        <w:rPr>
          <w:rFonts w:ascii="Times New Roman" w:hAnsi="Times New Roman"/>
          <w:b/>
          <w:bCs/>
          <w:iCs/>
          <w:lang w:eastAsia="ar-SA"/>
        </w:rPr>
        <w:br w:type="page"/>
      </w:r>
    </w:p>
    <w:p w14:paraId="1B6DC5B0" w14:textId="77777777" w:rsidR="00741855" w:rsidRDefault="00741855" w:rsidP="00C466A4">
      <w:pPr>
        <w:spacing w:after="0" w:line="240" w:lineRule="auto"/>
        <w:jc w:val="both"/>
        <w:rPr>
          <w:rFonts w:ascii="Times New Roman" w:eastAsia="Times New Roman" w:hAnsi="Times New Roman" w:cs="Times New Roman"/>
          <w:sz w:val="16"/>
          <w:szCs w:val="16"/>
        </w:rPr>
      </w:pPr>
    </w:p>
    <w:p w14:paraId="49ED7484" w14:textId="0ED8695E" w:rsidR="00DD3827" w:rsidRDefault="00DD3827" w:rsidP="00DD3827">
      <w:pPr>
        <w:spacing w:after="0" w:line="240" w:lineRule="auto"/>
        <w:ind w:left="6372"/>
        <w:jc w:val="right"/>
        <w:rPr>
          <w:rFonts w:ascii="Times New Roman" w:eastAsia="Times New Roman" w:hAnsi="Times New Roman" w:cs="Times New Roman"/>
          <w:b/>
        </w:rPr>
      </w:pPr>
      <w:r>
        <w:rPr>
          <w:rFonts w:ascii="Times New Roman" w:eastAsia="Times New Roman" w:hAnsi="Times New Roman" w:cs="Times New Roman"/>
          <w:b/>
        </w:rPr>
        <w:t xml:space="preserve">Formularz nr </w:t>
      </w:r>
      <w:r w:rsidR="008C6B40">
        <w:rPr>
          <w:rFonts w:ascii="Times New Roman" w:eastAsia="Times New Roman" w:hAnsi="Times New Roman" w:cs="Times New Roman"/>
          <w:b/>
        </w:rPr>
        <w:t>2</w:t>
      </w:r>
    </w:p>
    <w:p w14:paraId="4C230E99" w14:textId="00A742E3" w:rsidR="0055328E" w:rsidRDefault="00EF254D" w:rsidP="00C466A4">
      <w:pPr>
        <w:spacing w:after="0"/>
        <w:rPr>
          <w:rFonts w:ascii="Times New Roman" w:eastAsia="Times New Roman" w:hAnsi="Times New Roman" w:cs="Times New Roman"/>
        </w:rPr>
      </w:pPr>
      <w:r>
        <w:rPr>
          <w:rFonts w:ascii="Times New Roman" w:eastAsia="Times New Roman" w:hAnsi="Times New Roman" w:cs="Times New Roman"/>
        </w:rPr>
        <w:t>……………………………………….</w:t>
      </w:r>
    </w:p>
    <w:p w14:paraId="26291E63" w14:textId="77777777" w:rsidR="00EF254D" w:rsidRPr="00EF254D" w:rsidRDefault="00EF254D" w:rsidP="00EF254D">
      <w:pPr>
        <w:spacing w:after="0" w:line="240" w:lineRule="auto"/>
        <w:rPr>
          <w:rFonts w:ascii="Times New Roman" w:hAnsi="Times New Roman" w:cs="Times New Roman"/>
          <w:b/>
          <w:lang w:eastAsia="en-US"/>
        </w:rPr>
      </w:pPr>
      <w:r w:rsidRPr="00EF254D">
        <w:rPr>
          <w:rFonts w:ascii="Times New Roman" w:hAnsi="Times New Roman" w:cs="Times New Roman"/>
          <w:i/>
          <w:lang w:eastAsia="en-US"/>
        </w:rPr>
        <w:t>(nazwa i adres podmiotu udostępniającego zasób)</w:t>
      </w:r>
    </w:p>
    <w:p w14:paraId="127F7058" w14:textId="77777777" w:rsidR="00EF254D" w:rsidRPr="00EF254D" w:rsidRDefault="00EF254D" w:rsidP="00EF254D">
      <w:pPr>
        <w:spacing w:after="0" w:line="276" w:lineRule="auto"/>
        <w:rPr>
          <w:rFonts w:ascii="Times New Roman" w:hAnsi="Times New Roman" w:cs="Times New Roman"/>
          <w:lang w:eastAsia="en-US"/>
        </w:rPr>
      </w:pPr>
      <w:r w:rsidRPr="00EF254D">
        <w:rPr>
          <w:rFonts w:ascii="Times New Roman" w:hAnsi="Times New Roman" w:cs="Times New Roman"/>
          <w:lang w:eastAsia="en-US"/>
        </w:rPr>
        <w:t xml:space="preserve">                        </w:t>
      </w:r>
    </w:p>
    <w:p w14:paraId="45502A67" w14:textId="77777777" w:rsidR="00185DAC" w:rsidRPr="005C5169" w:rsidRDefault="00185DAC" w:rsidP="00185DAC">
      <w:pPr>
        <w:spacing w:line="360" w:lineRule="auto"/>
        <w:jc w:val="center"/>
        <w:rPr>
          <w:rFonts w:ascii="Times New Roman" w:hAnsi="Times New Roman"/>
          <w:b/>
          <w:bCs/>
          <w:lang w:val="de-DE"/>
        </w:rPr>
      </w:pPr>
      <w:r w:rsidRPr="005C5169">
        <w:rPr>
          <w:rFonts w:ascii="Times New Roman" w:hAnsi="Times New Roman"/>
          <w:b/>
          <w:bCs/>
        </w:rPr>
        <w:t>ZOBOWIĄ</w:t>
      </w:r>
      <w:r w:rsidRPr="005C5169">
        <w:rPr>
          <w:rFonts w:ascii="Times New Roman" w:hAnsi="Times New Roman"/>
          <w:b/>
          <w:bCs/>
          <w:lang w:val="de-DE"/>
        </w:rPr>
        <w:t xml:space="preserve">ZANIE </w:t>
      </w:r>
    </w:p>
    <w:p w14:paraId="2F779B38" w14:textId="77777777" w:rsidR="00185DAC" w:rsidRPr="005C5169" w:rsidRDefault="00185DAC" w:rsidP="00185DAC">
      <w:pPr>
        <w:spacing w:line="360" w:lineRule="auto"/>
        <w:jc w:val="center"/>
        <w:rPr>
          <w:rFonts w:ascii="Times New Roman" w:hAnsi="Times New Roman"/>
          <w:b/>
          <w:bCs/>
        </w:rPr>
      </w:pPr>
      <w:r w:rsidRPr="005C5169">
        <w:rPr>
          <w:rFonts w:ascii="Times New Roman" w:hAnsi="Times New Roman"/>
          <w:b/>
          <w:bCs/>
          <w:lang w:val="de-DE"/>
        </w:rPr>
        <w:t xml:space="preserve">PODMIOTU </w:t>
      </w:r>
      <w:r w:rsidRPr="005C5169">
        <w:rPr>
          <w:rFonts w:ascii="Times New Roman" w:hAnsi="Times New Roman"/>
          <w:b/>
          <w:bCs/>
        </w:rPr>
        <w:t>UDOSTĘPNIAJĄCEGO ZASOBY</w:t>
      </w:r>
    </w:p>
    <w:p w14:paraId="1A8A791B" w14:textId="77777777" w:rsidR="00185DAC" w:rsidRPr="005C5169" w:rsidRDefault="00185DAC" w:rsidP="00185DAC">
      <w:pPr>
        <w:spacing w:line="360" w:lineRule="auto"/>
        <w:jc w:val="center"/>
        <w:rPr>
          <w:rFonts w:ascii="Times New Roman" w:hAnsi="Times New Roman"/>
          <w:bCs/>
        </w:rPr>
      </w:pPr>
      <w:r w:rsidRPr="005C5169">
        <w:rPr>
          <w:rFonts w:ascii="Times New Roman" w:hAnsi="Times New Roman"/>
          <w:bCs/>
        </w:rPr>
        <w:t xml:space="preserve">potwierdzające, że stosunek łączący Wykonawcę z Podmiotem udostępniającymi zasoby gwarantuje rzeczywisty dostęp do tych zasobów </w:t>
      </w:r>
    </w:p>
    <w:p w14:paraId="3707BF2D" w14:textId="5D69B1D8" w:rsidR="00185DAC" w:rsidRPr="00934706" w:rsidRDefault="008C6B40" w:rsidP="00E6605F">
      <w:pPr>
        <w:pStyle w:val="Tekstpodstawowy"/>
        <w:ind w:right="108"/>
      </w:pPr>
      <w:r>
        <w:rPr>
          <w:sz w:val="22"/>
          <w:szCs w:val="22"/>
        </w:rPr>
        <w:t xml:space="preserve">Dotyczy: postępowania prowadzonego w trybie przetargu nieograniczonego nr </w:t>
      </w:r>
      <w:r w:rsidR="00056185">
        <w:rPr>
          <w:sz w:val="22"/>
          <w:szCs w:val="22"/>
        </w:rPr>
        <w:t>DZP-361/</w:t>
      </w:r>
      <w:r w:rsidR="00C16B2B">
        <w:rPr>
          <w:sz w:val="22"/>
          <w:szCs w:val="22"/>
        </w:rPr>
        <w:t>174/2022</w:t>
      </w:r>
      <w:r>
        <w:rPr>
          <w:sz w:val="22"/>
          <w:szCs w:val="22"/>
        </w:rPr>
        <w:t xml:space="preserve"> </w:t>
      </w:r>
      <w:r w:rsidR="00536BE5">
        <w:rPr>
          <w:sz w:val="22"/>
          <w:szCs w:val="22"/>
        </w:rPr>
        <w:t xml:space="preserve">pn. </w:t>
      </w:r>
      <w:r w:rsidR="00934706" w:rsidRPr="00934706">
        <w:t>Zakup, magazynowanie, dostawę oraz montaż wyposażenia meblowego dla poddasza Pałacu Kazimierzowskiego w Warszawie w ramach inwestycji pn. „Przebudowa  poddasza Pałacu Kazimierzowskiego na potrzeby biurowe”, objętej Programem Wieloletnim pn. „Uniwersytet Warszawski 2016-2027”</w:t>
      </w:r>
      <w:r w:rsidR="00E6605F" w:rsidRPr="00E6605F">
        <w:rPr>
          <w:sz w:val="22"/>
          <w:szCs w:val="22"/>
        </w:rPr>
        <w:t>.</w:t>
      </w:r>
    </w:p>
    <w:p w14:paraId="4186A465" w14:textId="77777777" w:rsidR="00C24893" w:rsidRDefault="00C24893" w:rsidP="00185DAC">
      <w:pPr>
        <w:widowControl w:val="0"/>
        <w:tabs>
          <w:tab w:val="left" w:leader="dot" w:pos="2803"/>
        </w:tabs>
        <w:autoSpaceDE w:val="0"/>
        <w:autoSpaceDN w:val="0"/>
        <w:adjustRightInd w:val="0"/>
        <w:spacing w:line="360" w:lineRule="auto"/>
        <w:jc w:val="center"/>
        <w:rPr>
          <w:rFonts w:ascii="Times New Roman" w:hAnsi="Times New Roman"/>
          <w:bCs/>
        </w:rPr>
      </w:pPr>
    </w:p>
    <w:p w14:paraId="3F3E042E" w14:textId="44DF31CF" w:rsidR="00185DAC" w:rsidRPr="005C5169" w:rsidRDefault="00185DAC" w:rsidP="00185DAC">
      <w:pPr>
        <w:widowControl w:val="0"/>
        <w:tabs>
          <w:tab w:val="left" w:leader="dot" w:pos="2803"/>
        </w:tabs>
        <w:autoSpaceDE w:val="0"/>
        <w:autoSpaceDN w:val="0"/>
        <w:adjustRightInd w:val="0"/>
        <w:spacing w:line="360" w:lineRule="auto"/>
        <w:jc w:val="center"/>
        <w:rPr>
          <w:rFonts w:ascii="Times New Roman" w:hAnsi="Times New Roman"/>
          <w:bCs/>
        </w:rPr>
      </w:pPr>
      <w:r w:rsidRPr="005C5169">
        <w:rPr>
          <w:rFonts w:ascii="Times New Roman" w:hAnsi="Times New Roman"/>
          <w:bCs/>
        </w:rPr>
        <w:t>Działając w imieniu i na rzecz:</w:t>
      </w:r>
    </w:p>
    <w:p w14:paraId="49332297" w14:textId="77777777" w:rsidR="00185DAC" w:rsidRPr="005C5169" w:rsidRDefault="00185DAC" w:rsidP="00185DAC">
      <w:pPr>
        <w:spacing w:line="360" w:lineRule="auto"/>
        <w:rPr>
          <w:rFonts w:ascii="Times New Roman" w:hAnsi="Times New Roman"/>
        </w:rPr>
      </w:pPr>
      <w:r w:rsidRPr="005C5169">
        <w:rPr>
          <w:rFonts w:ascii="Times New Roman" w:hAnsi="Times New Roman"/>
        </w:rPr>
        <w:t>…………………………………………………………………………………………………………</w:t>
      </w:r>
    </w:p>
    <w:p w14:paraId="49C2D871" w14:textId="77777777" w:rsidR="00185DAC" w:rsidRPr="005C5169" w:rsidRDefault="00185DAC" w:rsidP="00185DAC">
      <w:pPr>
        <w:spacing w:line="360" w:lineRule="auto"/>
        <w:rPr>
          <w:rFonts w:ascii="Times New Roman" w:hAnsi="Times New Roman"/>
        </w:rPr>
      </w:pPr>
      <w:r w:rsidRPr="005C5169">
        <w:rPr>
          <w:rFonts w:ascii="Times New Roman" w:hAnsi="Times New Roman"/>
        </w:rPr>
        <w:t>…………………………………………………………………………………………………………</w:t>
      </w:r>
    </w:p>
    <w:p w14:paraId="52F63BDE" w14:textId="77777777" w:rsidR="00185DAC" w:rsidRPr="005C5169" w:rsidRDefault="00185DAC" w:rsidP="00185DAC">
      <w:pPr>
        <w:spacing w:line="360" w:lineRule="auto"/>
        <w:jc w:val="center"/>
        <w:rPr>
          <w:rFonts w:ascii="Times New Roman" w:hAnsi="Times New Roman"/>
          <w:i/>
        </w:rPr>
      </w:pPr>
      <w:r w:rsidRPr="005C5169">
        <w:rPr>
          <w:rFonts w:ascii="Times New Roman" w:hAnsi="Times New Roman"/>
          <w:i/>
        </w:rPr>
        <w:t>(dane: nazwa/firma, adres, nr KRS lub REGON Podmiotu udostępniającego zasób)</w:t>
      </w:r>
    </w:p>
    <w:p w14:paraId="48C41D37" w14:textId="77777777" w:rsidR="00185DAC" w:rsidRPr="005C5169" w:rsidRDefault="00185DAC" w:rsidP="00185DAC">
      <w:pPr>
        <w:widowControl w:val="0"/>
        <w:tabs>
          <w:tab w:val="left" w:leader="dot" w:pos="2803"/>
        </w:tabs>
        <w:autoSpaceDE w:val="0"/>
        <w:autoSpaceDN w:val="0"/>
        <w:adjustRightInd w:val="0"/>
        <w:spacing w:line="360" w:lineRule="auto"/>
        <w:rPr>
          <w:rFonts w:ascii="Times New Roman" w:hAnsi="Times New Roman"/>
        </w:rPr>
      </w:pPr>
      <w:r w:rsidRPr="005C5169">
        <w:rPr>
          <w:rFonts w:ascii="Times New Roman" w:hAnsi="Times New Roman"/>
          <w:bCs/>
        </w:rPr>
        <w:t>niniejszym oświadczam, że z</w:t>
      </w:r>
      <w:r w:rsidRPr="005C5169">
        <w:rPr>
          <w:rFonts w:ascii="Times New Roman" w:hAnsi="Times New Roman"/>
        </w:rPr>
        <w:t xml:space="preserve">obowiązuję się do oddania do dyspozycji Wykonawcy: </w:t>
      </w:r>
    </w:p>
    <w:p w14:paraId="26A1A278" w14:textId="77777777" w:rsidR="00185DAC" w:rsidRPr="005C5169" w:rsidRDefault="00185DAC" w:rsidP="00185DAC">
      <w:pPr>
        <w:widowControl w:val="0"/>
        <w:tabs>
          <w:tab w:val="left" w:leader="dot" w:pos="2803"/>
        </w:tabs>
        <w:autoSpaceDE w:val="0"/>
        <w:autoSpaceDN w:val="0"/>
        <w:adjustRightInd w:val="0"/>
        <w:spacing w:after="0" w:line="240" w:lineRule="auto"/>
        <w:jc w:val="center"/>
        <w:rPr>
          <w:rFonts w:ascii="Times New Roman" w:hAnsi="Times New Roman"/>
        </w:rPr>
      </w:pPr>
      <w:r w:rsidRPr="005C5169">
        <w:rPr>
          <w:rFonts w:ascii="Times New Roman" w:hAnsi="Times New Roman"/>
        </w:rPr>
        <w:t>....................................................................................................................................................................</w:t>
      </w:r>
    </w:p>
    <w:p w14:paraId="21E2A71E" w14:textId="77777777" w:rsidR="00185DAC" w:rsidRDefault="00185DAC" w:rsidP="00185DAC">
      <w:pPr>
        <w:widowControl w:val="0"/>
        <w:tabs>
          <w:tab w:val="left" w:leader="dot" w:pos="2803"/>
        </w:tabs>
        <w:autoSpaceDE w:val="0"/>
        <w:autoSpaceDN w:val="0"/>
        <w:adjustRightInd w:val="0"/>
        <w:spacing w:after="0" w:line="240" w:lineRule="auto"/>
        <w:jc w:val="center"/>
        <w:rPr>
          <w:rFonts w:ascii="Times New Roman" w:hAnsi="Times New Roman"/>
          <w:i/>
        </w:rPr>
      </w:pPr>
      <w:r w:rsidRPr="005C5169">
        <w:rPr>
          <w:rFonts w:ascii="Times New Roman" w:hAnsi="Times New Roman"/>
          <w:i/>
        </w:rPr>
        <w:t>(firma/nazwa Wykonawcy)</w:t>
      </w:r>
    </w:p>
    <w:p w14:paraId="2E776883" w14:textId="77777777" w:rsidR="00934706" w:rsidRPr="00934706" w:rsidRDefault="00185DAC" w:rsidP="00934706">
      <w:pPr>
        <w:pStyle w:val="Tekstpodstawowy"/>
        <w:spacing w:before="120"/>
        <w:ind w:left="23" w:right="108"/>
      </w:pPr>
      <w:r w:rsidRPr="005C5169">
        <w:rPr>
          <w:sz w:val="22"/>
          <w:szCs w:val="22"/>
        </w:rPr>
        <w:t xml:space="preserve">nw. zasoby na potrzeby wykonania zamówienia </w:t>
      </w:r>
      <w:r w:rsidR="00E206A4">
        <w:rPr>
          <w:sz w:val="22"/>
          <w:szCs w:val="22"/>
        </w:rPr>
        <w:t>pn.</w:t>
      </w:r>
      <w:r w:rsidR="002606E0">
        <w:rPr>
          <w:sz w:val="22"/>
          <w:szCs w:val="22"/>
        </w:rPr>
        <w:t>:</w:t>
      </w:r>
      <w:r w:rsidRPr="005C5169">
        <w:rPr>
          <w:sz w:val="22"/>
          <w:szCs w:val="22"/>
        </w:rPr>
        <w:t xml:space="preserve"> </w:t>
      </w:r>
      <w:r w:rsidR="00934706" w:rsidRPr="00934706">
        <w:t>Zakup, magazynowanie, dostawę oraz montaż wyposażenia meblowego dla poddasza Pałacu Kazimierzowskiego w Warszawie w ramach inwestycji pn. „Przebudowa  poddasza Pałacu Kazimierzowskiego na potrzeby biurowe”, objętej Programem Wieloletnim pn. „Uniwersytet Warszawski 2016-2027”</w:t>
      </w:r>
    </w:p>
    <w:p w14:paraId="368D01AF" w14:textId="0706D523" w:rsidR="00E206A4" w:rsidRPr="00E206A4" w:rsidRDefault="00E206A4" w:rsidP="00E206A4">
      <w:pPr>
        <w:pStyle w:val="Tekstpodstawowy"/>
        <w:spacing w:before="120" w:line="360" w:lineRule="auto"/>
        <w:ind w:left="23" w:right="108"/>
        <w:rPr>
          <w:b/>
          <w:sz w:val="22"/>
          <w:szCs w:val="22"/>
        </w:rPr>
      </w:pPr>
    </w:p>
    <w:p w14:paraId="770F9A42"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2C9DCF5D"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3D28E027"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642C08F0"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5FF01DAC" w14:textId="607C19BA" w:rsidR="00185DAC" w:rsidRPr="00185DAC" w:rsidRDefault="00185DAC" w:rsidP="00185DAC">
      <w:pPr>
        <w:pStyle w:val="Teksttreci0"/>
        <w:shd w:val="clear" w:color="auto" w:fill="auto"/>
        <w:spacing w:line="360" w:lineRule="auto"/>
        <w:ind w:left="20" w:firstLine="0"/>
        <w:jc w:val="center"/>
        <w:rPr>
          <w:rFonts w:ascii="Times New Roman" w:hAnsi="Times New Roman" w:cs="Times New Roman"/>
          <w:i/>
          <w:sz w:val="20"/>
          <w:szCs w:val="20"/>
        </w:rPr>
      </w:pPr>
      <w:r w:rsidRPr="00185DAC">
        <w:rPr>
          <w:rFonts w:ascii="Times New Roman" w:hAnsi="Times New Roman" w:cs="Times New Roman"/>
          <w:i/>
          <w:sz w:val="20"/>
          <w:szCs w:val="20"/>
        </w:rPr>
        <w:t xml:space="preserve"> (określenie zasobu</w:t>
      </w:r>
      <w:r w:rsidRPr="00185DAC">
        <w:rPr>
          <w:rStyle w:val="Teksttreci220ptBezkursywy"/>
          <w:rFonts w:ascii="Times New Roman" w:eastAsia="Calibri" w:hAnsi="Times New Roman" w:cs="Times New Roman"/>
          <w:sz w:val="20"/>
          <w:szCs w:val="20"/>
        </w:rPr>
        <w:t xml:space="preserve"> np.</w:t>
      </w:r>
      <w:r w:rsidRPr="00185DAC">
        <w:rPr>
          <w:rStyle w:val="Teksttreci220ptBezkursywy"/>
          <w:rFonts w:eastAsia="Calibri"/>
          <w:sz w:val="20"/>
          <w:szCs w:val="20"/>
        </w:rPr>
        <w:t xml:space="preserve"> </w:t>
      </w:r>
      <w:r w:rsidRPr="00185DAC">
        <w:rPr>
          <w:rFonts w:ascii="Times New Roman" w:hAnsi="Times New Roman" w:cs="Times New Roman"/>
          <w:i/>
          <w:sz w:val="20"/>
          <w:szCs w:val="20"/>
        </w:rPr>
        <w:t xml:space="preserve">wiedza i doświadczenie, </w:t>
      </w:r>
      <w:bookmarkStart w:id="3" w:name="_Hlk518287585"/>
      <w:r w:rsidRPr="00185DAC">
        <w:rPr>
          <w:rFonts w:ascii="Times New Roman" w:hAnsi="Times New Roman" w:cs="Times New Roman"/>
          <w:i/>
          <w:sz w:val="20"/>
          <w:szCs w:val="20"/>
        </w:rPr>
        <w:t>osoby zdolne do wykonania zamówienia</w:t>
      </w:r>
      <w:bookmarkEnd w:id="3"/>
      <w:r w:rsidRPr="00185DAC">
        <w:rPr>
          <w:rFonts w:ascii="Times New Roman" w:hAnsi="Times New Roman" w:cs="Times New Roman"/>
          <w:i/>
          <w:sz w:val="20"/>
          <w:szCs w:val="20"/>
        </w:rPr>
        <w:t>)</w:t>
      </w:r>
    </w:p>
    <w:p w14:paraId="19AF3D1B" w14:textId="77777777" w:rsidR="00185DAC" w:rsidRPr="00185DAC" w:rsidRDefault="00185DAC" w:rsidP="00185DAC">
      <w:pPr>
        <w:pStyle w:val="Teksttreci0"/>
        <w:shd w:val="clear" w:color="auto" w:fill="auto"/>
        <w:spacing w:line="360" w:lineRule="auto"/>
        <w:ind w:firstLine="0"/>
        <w:jc w:val="both"/>
        <w:rPr>
          <w:rFonts w:ascii="Times New Roman" w:hAnsi="Times New Roman" w:cs="Times New Roman"/>
          <w:sz w:val="22"/>
        </w:rPr>
      </w:pPr>
      <w:r w:rsidRPr="00185DAC">
        <w:rPr>
          <w:rFonts w:ascii="Times New Roman" w:hAnsi="Times New Roman" w:cs="Times New Roman"/>
          <w:sz w:val="22"/>
        </w:rPr>
        <w:t>Sposób wykorzystania udostępnionych zasobów będzie następujący:</w:t>
      </w:r>
    </w:p>
    <w:p w14:paraId="72C804AE"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7E68792C"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08FD97D5"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03B669D3" w14:textId="77777777" w:rsidR="00185DAC" w:rsidRDefault="00185DAC" w:rsidP="00185DAC">
      <w:pPr>
        <w:pStyle w:val="Teksttreci0"/>
        <w:shd w:val="clear" w:color="auto" w:fill="auto"/>
        <w:spacing w:line="360" w:lineRule="auto"/>
        <w:ind w:firstLine="0"/>
        <w:jc w:val="center"/>
        <w:rPr>
          <w:rFonts w:ascii="Times New Roman" w:hAnsi="Times New Roman" w:cs="Times New Roman"/>
          <w:i/>
        </w:rPr>
      </w:pPr>
      <w:r w:rsidRPr="005C5169">
        <w:rPr>
          <w:rFonts w:ascii="Times New Roman" w:hAnsi="Times New Roman" w:cs="Times New Roman"/>
          <w:i/>
        </w:rPr>
        <w:t>(określenie sposobu wykorzystania udostępnionych zasobów)</w:t>
      </w:r>
    </w:p>
    <w:p w14:paraId="080673E9" w14:textId="77777777" w:rsidR="00185DAC" w:rsidRPr="005C5169" w:rsidRDefault="00185DAC" w:rsidP="00185DAC">
      <w:pPr>
        <w:pStyle w:val="Teksttreci0"/>
        <w:shd w:val="clear" w:color="auto" w:fill="auto"/>
        <w:spacing w:line="360" w:lineRule="auto"/>
        <w:ind w:firstLine="0"/>
        <w:jc w:val="center"/>
        <w:rPr>
          <w:rFonts w:ascii="Times New Roman" w:hAnsi="Times New Roman" w:cs="Times New Roman"/>
        </w:rPr>
      </w:pPr>
    </w:p>
    <w:p w14:paraId="7A996438" w14:textId="77777777" w:rsidR="00185DAC" w:rsidRPr="00185DAC" w:rsidRDefault="00185DAC" w:rsidP="00185DAC">
      <w:pPr>
        <w:pStyle w:val="Teksttreci0"/>
        <w:shd w:val="clear" w:color="auto" w:fill="auto"/>
        <w:spacing w:line="360" w:lineRule="auto"/>
        <w:ind w:firstLine="0"/>
        <w:jc w:val="both"/>
        <w:rPr>
          <w:rFonts w:ascii="Times New Roman" w:hAnsi="Times New Roman" w:cs="Times New Roman"/>
          <w:sz w:val="22"/>
        </w:rPr>
      </w:pPr>
      <w:r w:rsidRPr="00185DAC">
        <w:rPr>
          <w:rFonts w:ascii="Times New Roman" w:hAnsi="Times New Roman" w:cs="Times New Roman"/>
          <w:sz w:val="22"/>
        </w:rPr>
        <w:lastRenderedPageBreak/>
        <w:t>Charakter stosunku łączącego z Wykonawcą będzie następujący:</w:t>
      </w:r>
    </w:p>
    <w:p w14:paraId="69A6A97C"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39C0DEAD"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372B6A84"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17A2115D"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3F80D43C"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4C5AC528" w14:textId="77777777" w:rsidR="00185DAC" w:rsidRPr="00185DAC" w:rsidRDefault="00185DAC" w:rsidP="00185DAC">
      <w:pPr>
        <w:pStyle w:val="Teksttreci0"/>
        <w:shd w:val="clear" w:color="auto" w:fill="auto"/>
        <w:spacing w:line="360" w:lineRule="auto"/>
        <w:ind w:firstLine="0"/>
        <w:jc w:val="center"/>
        <w:rPr>
          <w:rFonts w:ascii="Times New Roman" w:hAnsi="Times New Roman" w:cs="Times New Roman"/>
          <w:sz w:val="22"/>
        </w:rPr>
      </w:pPr>
      <w:r w:rsidRPr="00185DAC">
        <w:rPr>
          <w:rFonts w:ascii="Times New Roman" w:hAnsi="Times New Roman" w:cs="Times New Roman"/>
          <w:i/>
          <w:sz w:val="22"/>
        </w:rPr>
        <w:t xml:space="preserve"> (określenie rodzaju umowy)</w:t>
      </w:r>
    </w:p>
    <w:p w14:paraId="514A74AF" w14:textId="77777777" w:rsidR="00185DAC" w:rsidRPr="00185DAC" w:rsidRDefault="00185DAC" w:rsidP="00185DAC">
      <w:pPr>
        <w:pStyle w:val="Teksttreci0"/>
        <w:shd w:val="clear" w:color="auto" w:fill="auto"/>
        <w:spacing w:line="360" w:lineRule="auto"/>
        <w:ind w:right="23" w:firstLine="0"/>
        <w:jc w:val="both"/>
        <w:rPr>
          <w:rFonts w:ascii="Times New Roman" w:hAnsi="Times New Roman" w:cs="Times New Roman"/>
          <w:sz w:val="22"/>
        </w:rPr>
      </w:pPr>
    </w:p>
    <w:p w14:paraId="306B3FA8" w14:textId="77777777" w:rsidR="00185DAC" w:rsidRPr="00185DAC" w:rsidRDefault="00185DAC" w:rsidP="00185DAC">
      <w:pPr>
        <w:pStyle w:val="Teksttreci0"/>
        <w:shd w:val="clear" w:color="auto" w:fill="auto"/>
        <w:spacing w:line="360" w:lineRule="auto"/>
        <w:ind w:right="23" w:firstLine="0"/>
        <w:jc w:val="both"/>
        <w:rPr>
          <w:rFonts w:ascii="Times New Roman" w:hAnsi="Times New Roman" w:cs="Times New Roman"/>
          <w:sz w:val="22"/>
        </w:rPr>
      </w:pPr>
      <w:r w:rsidRPr="00185DAC">
        <w:rPr>
          <w:rFonts w:ascii="Times New Roman" w:hAnsi="Times New Roman" w:cs="Times New Roman"/>
          <w:sz w:val="22"/>
        </w:rPr>
        <w:t xml:space="preserve">Zakres udziału przy wykonywaniu zamówienia będzie następujący: </w:t>
      </w:r>
    </w:p>
    <w:p w14:paraId="1D75E0F5"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4E43D113"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1AB896FA"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3684BCD4"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1D4CD9D9" w14:textId="77777777" w:rsidR="00185DAC" w:rsidRPr="00185DAC" w:rsidRDefault="00185DAC" w:rsidP="00185DAC">
      <w:pPr>
        <w:pStyle w:val="Teksttreci0"/>
        <w:shd w:val="clear" w:color="auto" w:fill="auto"/>
        <w:spacing w:line="360" w:lineRule="auto"/>
        <w:ind w:firstLine="0"/>
        <w:jc w:val="center"/>
        <w:rPr>
          <w:rFonts w:ascii="Times New Roman" w:hAnsi="Times New Roman" w:cs="Times New Roman"/>
          <w:i/>
          <w:sz w:val="22"/>
        </w:rPr>
      </w:pPr>
      <w:r w:rsidRPr="00185DAC">
        <w:rPr>
          <w:rFonts w:ascii="Times New Roman" w:hAnsi="Times New Roman" w:cs="Times New Roman"/>
          <w:i/>
          <w:sz w:val="22"/>
        </w:rPr>
        <w:t xml:space="preserve"> (określenie zakresu udział, w tym np. czynności przy wykonywaniu zamówienia)</w:t>
      </w:r>
    </w:p>
    <w:p w14:paraId="284E2297" w14:textId="77777777" w:rsidR="00185DAC" w:rsidRPr="00185DAC" w:rsidRDefault="00185DAC" w:rsidP="00185DAC">
      <w:pPr>
        <w:pStyle w:val="Teksttreci0"/>
        <w:shd w:val="clear" w:color="auto" w:fill="auto"/>
        <w:spacing w:line="360" w:lineRule="auto"/>
        <w:ind w:firstLine="0"/>
        <w:jc w:val="center"/>
        <w:rPr>
          <w:rFonts w:ascii="Times New Roman" w:hAnsi="Times New Roman" w:cs="Times New Roman"/>
          <w:sz w:val="22"/>
        </w:rPr>
      </w:pPr>
    </w:p>
    <w:p w14:paraId="5891BCA4" w14:textId="77777777" w:rsidR="00185DAC" w:rsidRPr="00185DAC" w:rsidRDefault="00185DAC" w:rsidP="00185DAC">
      <w:pPr>
        <w:pStyle w:val="Teksttreci0"/>
        <w:shd w:val="clear" w:color="auto" w:fill="auto"/>
        <w:spacing w:line="360" w:lineRule="auto"/>
        <w:ind w:right="23" w:firstLine="0"/>
        <w:jc w:val="both"/>
        <w:rPr>
          <w:rFonts w:ascii="Times New Roman" w:hAnsi="Times New Roman" w:cs="Times New Roman"/>
          <w:sz w:val="22"/>
        </w:rPr>
      </w:pPr>
      <w:r w:rsidRPr="00185DAC">
        <w:rPr>
          <w:rFonts w:ascii="Times New Roman" w:hAnsi="Times New Roman" w:cs="Times New Roman"/>
          <w:sz w:val="22"/>
        </w:rPr>
        <w:t xml:space="preserve">Okres udziału przy wykonywaniu zamówienia będzie następujący: </w:t>
      </w:r>
    </w:p>
    <w:p w14:paraId="69FECBD9"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6EDF2FBA"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0336E1FE" w14:textId="77777777" w:rsidR="00185DAC" w:rsidRPr="00185DAC" w:rsidRDefault="00185DAC" w:rsidP="00185DAC">
      <w:pPr>
        <w:pStyle w:val="Teksttreci0"/>
        <w:shd w:val="clear" w:color="auto" w:fill="auto"/>
        <w:spacing w:line="360" w:lineRule="auto"/>
        <w:ind w:left="20" w:firstLine="0"/>
        <w:rPr>
          <w:rFonts w:ascii="Times New Roman" w:hAnsi="Times New Roman" w:cs="Times New Roman"/>
          <w:i/>
          <w:sz w:val="22"/>
        </w:rPr>
      </w:pPr>
      <w:r w:rsidRPr="00185DAC">
        <w:rPr>
          <w:rFonts w:ascii="Times New Roman" w:hAnsi="Times New Roman" w:cs="Times New Roman"/>
          <w:i/>
          <w:sz w:val="22"/>
        </w:rPr>
        <w:t>..................................................................................................................................................................</w:t>
      </w:r>
    </w:p>
    <w:p w14:paraId="6B8884A5" w14:textId="77777777" w:rsidR="00185DAC" w:rsidRPr="00185DAC" w:rsidRDefault="00185DAC" w:rsidP="00185DAC">
      <w:pPr>
        <w:pStyle w:val="Teksttreci0"/>
        <w:shd w:val="clear" w:color="auto" w:fill="auto"/>
        <w:spacing w:line="360" w:lineRule="auto"/>
        <w:ind w:firstLine="0"/>
        <w:jc w:val="center"/>
        <w:rPr>
          <w:rFonts w:ascii="Times New Roman" w:hAnsi="Times New Roman" w:cs="Times New Roman"/>
          <w:sz w:val="22"/>
        </w:rPr>
      </w:pPr>
      <w:r w:rsidRPr="00185DAC">
        <w:rPr>
          <w:rFonts w:ascii="Times New Roman" w:hAnsi="Times New Roman" w:cs="Times New Roman"/>
          <w:i/>
          <w:sz w:val="22"/>
        </w:rPr>
        <w:t>(określenie czasu udziału podmiotu udostępniającego przy wykonywaniu zamówienia)</w:t>
      </w:r>
    </w:p>
    <w:p w14:paraId="409CFD04" w14:textId="77777777" w:rsidR="00185DAC" w:rsidRPr="00185DAC" w:rsidRDefault="00185DAC" w:rsidP="00185DAC">
      <w:pPr>
        <w:spacing w:line="360" w:lineRule="auto"/>
        <w:jc w:val="right"/>
        <w:rPr>
          <w:rFonts w:ascii="Times New Roman" w:hAnsi="Times New Roman"/>
          <w:b/>
          <w:bCs/>
        </w:rPr>
      </w:pPr>
    </w:p>
    <w:p w14:paraId="2A62DDC1" w14:textId="77777777" w:rsidR="00EF254D" w:rsidRPr="00EF254D" w:rsidRDefault="00EF254D" w:rsidP="00EF254D">
      <w:pPr>
        <w:spacing w:after="0" w:line="276" w:lineRule="auto"/>
        <w:jc w:val="right"/>
        <w:rPr>
          <w:rFonts w:ascii="Times New Roman" w:hAnsi="Times New Roman" w:cs="Times New Roman"/>
          <w:b/>
          <w:bCs/>
          <w:lang w:eastAsia="en-US"/>
        </w:rPr>
      </w:pPr>
    </w:p>
    <w:p w14:paraId="561CB404" w14:textId="4CF52F57" w:rsidR="0055328E" w:rsidRDefault="0055328E" w:rsidP="00C466A4">
      <w:pPr>
        <w:spacing w:after="0"/>
        <w:rPr>
          <w:rFonts w:ascii="Times New Roman" w:eastAsia="Times New Roman" w:hAnsi="Times New Roman" w:cs="Times New Roman"/>
        </w:rPr>
      </w:pPr>
    </w:p>
    <w:p w14:paraId="71769A80" w14:textId="77777777" w:rsidR="00EF254D" w:rsidRDefault="00EF254D" w:rsidP="00EF25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16"/>
          <w:szCs w:val="16"/>
        </w:rPr>
        <w:t>,</w:t>
      </w:r>
      <w:r>
        <w:rPr>
          <w:rFonts w:ascii="Times New Roman" w:eastAsia="Times New Roman" w:hAnsi="Times New Roman" w:cs="Times New Roman"/>
          <w:sz w:val="20"/>
          <w:szCs w:val="20"/>
        </w:rPr>
        <w:t xml:space="preserve">dnia …………………. r. </w:t>
      </w:r>
    </w:p>
    <w:p w14:paraId="6E12099F" w14:textId="77777777" w:rsidR="00EF254D" w:rsidRDefault="00EF254D" w:rsidP="00EF254D">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(miejscowość)</w:t>
      </w:r>
    </w:p>
    <w:p w14:paraId="450812F8" w14:textId="77777777" w:rsidR="00EF254D" w:rsidRDefault="00EF254D" w:rsidP="00EF254D">
      <w:pPr>
        <w:spacing w:after="0" w:line="240" w:lineRule="auto"/>
        <w:jc w:val="both"/>
        <w:rPr>
          <w:rFonts w:ascii="Times New Roman" w:eastAsia="Times New Roman" w:hAnsi="Times New Roman" w:cs="Times New Roman"/>
          <w:sz w:val="16"/>
          <w:szCs w:val="16"/>
        </w:rPr>
      </w:pPr>
    </w:p>
    <w:p w14:paraId="10D90A19" w14:textId="77777777" w:rsidR="00EF254D" w:rsidRDefault="00EF254D" w:rsidP="00EF254D">
      <w:pPr>
        <w:spacing w:after="0" w:line="240" w:lineRule="auto"/>
        <w:jc w:val="both"/>
        <w:rPr>
          <w:rFonts w:ascii="Times New Roman" w:eastAsia="Times New Roman" w:hAnsi="Times New Roman" w:cs="Times New Roman"/>
          <w:sz w:val="10"/>
          <w:szCs w:val="10"/>
        </w:rPr>
      </w:pPr>
    </w:p>
    <w:p w14:paraId="71651408" w14:textId="77777777" w:rsidR="00EF254D" w:rsidRDefault="00EF254D" w:rsidP="00EF254D">
      <w:pPr>
        <w:spacing w:after="0" w:line="240" w:lineRule="auto"/>
        <w:jc w:val="both"/>
        <w:rPr>
          <w:rFonts w:ascii="Times New Roman" w:eastAsia="Times New Roman" w:hAnsi="Times New Roman" w:cs="Times New Roman"/>
          <w:sz w:val="10"/>
          <w:szCs w:val="10"/>
        </w:rPr>
      </w:pPr>
    </w:p>
    <w:p w14:paraId="4DBE7007" w14:textId="7ED77DDA" w:rsidR="00EF254D" w:rsidRDefault="00EF254D" w:rsidP="00EF25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4F0E9F8" w14:textId="47186A74" w:rsidR="00497CF4" w:rsidRPr="0033593C" w:rsidRDefault="00497CF4" w:rsidP="00497CF4">
      <w:pPr>
        <w:shd w:val="clear" w:color="auto" w:fill="FFFFFF"/>
        <w:tabs>
          <w:tab w:val="left" w:pos="4740"/>
        </w:tabs>
        <w:autoSpaceDE w:val="0"/>
        <w:autoSpaceDN w:val="0"/>
        <w:adjustRightInd w:val="0"/>
        <w:spacing w:line="360" w:lineRule="auto"/>
        <w:jc w:val="both"/>
        <w:rPr>
          <w:rFonts w:ascii="Times New Roman" w:hAnsi="Times New Roman"/>
          <w:i/>
          <w:color w:val="0070C0"/>
        </w:rPr>
      </w:pPr>
      <w:r w:rsidRPr="0033593C">
        <w:rPr>
          <w:rFonts w:ascii="Times New Roman" w:hAnsi="Times New Roman"/>
          <w:i/>
          <w:color w:val="0070C0"/>
        </w:rPr>
        <w:t xml:space="preserve">&lt;dokument należy sporządzić w postaci elektronicznej i opatrzeć kwalifikowanym podpisem elektronicznym osoby/osób uprawnionej/-ych do reprezentacji </w:t>
      </w:r>
      <w:r w:rsidR="0033593C" w:rsidRPr="0033593C">
        <w:rPr>
          <w:rFonts w:ascii="Times New Roman" w:hAnsi="Times New Roman"/>
          <w:i/>
          <w:color w:val="0070C0"/>
        </w:rPr>
        <w:t>podmiotu udostępniającego zasób</w:t>
      </w:r>
      <w:r w:rsidRPr="0033593C">
        <w:rPr>
          <w:rFonts w:ascii="Times New Roman" w:hAnsi="Times New Roman"/>
          <w:i/>
          <w:color w:val="0070C0"/>
        </w:rPr>
        <w:t>&gt;</w:t>
      </w:r>
    </w:p>
    <w:p w14:paraId="51C572D2" w14:textId="77777777" w:rsidR="00EF254D" w:rsidRDefault="00EF254D" w:rsidP="00EF254D">
      <w:pPr>
        <w:spacing w:after="0" w:line="360" w:lineRule="auto"/>
        <w:ind w:left="3540" w:firstLine="708"/>
        <w:jc w:val="both"/>
        <w:rPr>
          <w:rFonts w:ascii="Times New Roman" w:eastAsia="Times New Roman" w:hAnsi="Times New Roman" w:cs="Times New Roman"/>
          <w:sz w:val="16"/>
          <w:szCs w:val="16"/>
        </w:rPr>
      </w:pPr>
    </w:p>
    <w:p w14:paraId="1ED2C87E" w14:textId="77777777" w:rsidR="00EF254D" w:rsidRDefault="00EF254D" w:rsidP="00EF254D">
      <w:pPr>
        <w:spacing w:after="0"/>
        <w:rPr>
          <w:rFonts w:ascii="Times New Roman" w:eastAsia="Times New Roman" w:hAnsi="Times New Roman" w:cs="Times New Roman"/>
        </w:rPr>
      </w:pPr>
    </w:p>
    <w:p w14:paraId="7525FADD" w14:textId="04B02E2C" w:rsidR="0055328E" w:rsidRDefault="0055328E" w:rsidP="00C466A4">
      <w:pPr>
        <w:spacing w:after="0"/>
        <w:rPr>
          <w:rFonts w:ascii="Times New Roman" w:eastAsia="Times New Roman" w:hAnsi="Times New Roman" w:cs="Times New Roman"/>
        </w:rPr>
      </w:pPr>
    </w:p>
    <w:p w14:paraId="75E81025" w14:textId="2B6E469E" w:rsidR="0055328E" w:rsidRDefault="0055328E" w:rsidP="00C466A4">
      <w:pPr>
        <w:spacing w:after="0"/>
        <w:rPr>
          <w:rFonts w:ascii="Times New Roman" w:eastAsia="Times New Roman" w:hAnsi="Times New Roman" w:cs="Times New Roman"/>
        </w:rPr>
      </w:pPr>
    </w:p>
    <w:p w14:paraId="39851D78" w14:textId="77777777" w:rsidR="006F1E7E" w:rsidRDefault="006F1E7E" w:rsidP="00DD3827">
      <w:pPr>
        <w:spacing w:after="0" w:line="360" w:lineRule="auto"/>
        <w:ind w:left="6372"/>
        <w:jc w:val="right"/>
        <w:rPr>
          <w:rFonts w:ascii="Times New Roman" w:eastAsia="Times New Roman" w:hAnsi="Times New Roman" w:cs="Times New Roman"/>
          <w:b/>
        </w:rPr>
      </w:pPr>
    </w:p>
    <w:p w14:paraId="4FE0F186" w14:textId="77777777" w:rsidR="006F1E7E" w:rsidRDefault="006F1E7E" w:rsidP="00DD3827">
      <w:pPr>
        <w:spacing w:after="0" w:line="360" w:lineRule="auto"/>
        <w:ind w:left="6372"/>
        <w:jc w:val="right"/>
        <w:rPr>
          <w:rFonts w:ascii="Times New Roman" w:eastAsia="Times New Roman" w:hAnsi="Times New Roman" w:cs="Times New Roman"/>
          <w:b/>
        </w:rPr>
      </w:pPr>
    </w:p>
    <w:p w14:paraId="6372E424" w14:textId="77777777" w:rsidR="006F1E7E" w:rsidRDefault="006F1E7E" w:rsidP="00DD3827">
      <w:pPr>
        <w:spacing w:after="0" w:line="360" w:lineRule="auto"/>
        <w:ind w:left="6372"/>
        <w:jc w:val="right"/>
        <w:rPr>
          <w:rFonts w:ascii="Times New Roman" w:eastAsia="Times New Roman" w:hAnsi="Times New Roman" w:cs="Times New Roman"/>
          <w:b/>
        </w:rPr>
      </w:pPr>
    </w:p>
    <w:p w14:paraId="7EB7BFF5" w14:textId="77777777" w:rsidR="00305B3F" w:rsidRDefault="00305B3F" w:rsidP="0027342C">
      <w:pPr>
        <w:spacing w:line="360" w:lineRule="auto"/>
        <w:jc w:val="right"/>
        <w:rPr>
          <w:rFonts w:ascii="Times New Roman" w:hAnsi="Times New Roman" w:cs="Times New Roman"/>
          <w:b/>
          <w:bCs/>
          <w:iCs/>
          <w:lang w:eastAsia="ar-SA"/>
        </w:rPr>
      </w:pPr>
    </w:p>
    <w:p w14:paraId="2C3A71B3" w14:textId="77777777" w:rsidR="00305B3F" w:rsidRDefault="00305B3F" w:rsidP="0027342C">
      <w:pPr>
        <w:spacing w:line="360" w:lineRule="auto"/>
        <w:jc w:val="right"/>
        <w:rPr>
          <w:rFonts w:ascii="Times New Roman" w:hAnsi="Times New Roman" w:cs="Times New Roman"/>
          <w:b/>
          <w:bCs/>
          <w:iCs/>
          <w:lang w:eastAsia="ar-SA"/>
        </w:rPr>
      </w:pPr>
    </w:p>
    <w:p w14:paraId="7ACE6BBC" w14:textId="60488471" w:rsidR="001A5BFE" w:rsidRPr="007437EE" w:rsidRDefault="001A5BFE" w:rsidP="001A5BFE">
      <w:pPr>
        <w:spacing w:line="360" w:lineRule="auto"/>
        <w:jc w:val="right"/>
        <w:rPr>
          <w:rFonts w:ascii="Times New Roman" w:hAnsi="Times New Roman" w:cs="Times New Roman"/>
          <w:b/>
          <w:bCs/>
          <w:iCs/>
          <w:lang w:eastAsia="ar-SA"/>
        </w:rPr>
      </w:pPr>
      <w:r w:rsidRPr="007437EE">
        <w:rPr>
          <w:rFonts w:ascii="Times New Roman" w:hAnsi="Times New Roman" w:cs="Times New Roman"/>
          <w:b/>
          <w:bCs/>
          <w:iCs/>
          <w:lang w:eastAsia="ar-SA"/>
        </w:rPr>
        <w:lastRenderedPageBreak/>
        <w:t>Formularz nr 3 A</w:t>
      </w:r>
    </w:p>
    <w:p w14:paraId="5C08013C" w14:textId="77777777" w:rsidR="001A5BFE" w:rsidRPr="007437EE" w:rsidRDefault="001A5BFE" w:rsidP="001A5BFE">
      <w:pPr>
        <w:spacing w:after="0" w:line="240" w:lineRule="auto"/>
        <w:rPr>
          <w:rFonts w:ascii="Times New Roman" w:hAnsi="Times New Roman" w:cs="Times New Roman"/>
          <w:i/>
          <w:lang w:eastAsia="en-US"/>
        </w:rPr>
      </w:pPr>
      <w:r w:rsidRPr="007437EE">
        <w:rPr>
          <w:rFonts w:ascii="Times New Roman" w:hAnsi="Times New Roman" w:cs="Times New Roman"/>
        </w:rPr>
        <w:t xml:space="preserve">…............................................. </w:t>
      </w:r>
      <w:r w:rsidRPr="007437EE">
        <w:rPr>
          <w:rFonts w:ascii="Times New Roman" w:hAnsi="Times New Roman" w:cs="Times New Roman"/>
        </w:rPr>
        <w:br/>
      </w:r>
      <w:r w:rsidRPr="007437EE">
        <w:rPr>
          <w:rFonts w:ascii="Times New Roman" w:hAnsi="Times New Roman" w:cs="Times New Roman"/>
          <w:i/>
        </w:rPr>
        <w:t>nazwa i adres Wykonawcy</w:t>
      </w:r>
    </w:p>
    <w:p w14:paraId="3A24310A" w14:textId="77777777" w:rsidR="001A5BFE" w:rsidRPr="007437EE" w:rsidRDefault="001A5BFE" w:rsidP="001A5BFE">
      <w:pPr>
        <w:pStyle w:val="Akapitzlist"/>
        <w:spacing w:line="360" w:lineRule="auto"/>
        <w:ind w:left="615"/>
        <w:rPr>
          <w:rFonts w:ascii="Times New Roman" w:hAnsi="Times New Roman" w:cs="Times New Roman"/>
          <w:b/>
          <w:bCs/>
          <w:u w:val="single"/>
        </w:rPr>
      </w:pPr>
    </w:p>
    <w:p w14:paraId="197A2919" w14:textId="77777777" w:rsidR="001A5BFE" w:rsidRPr="007437EE" w:rsidRDefault="001A5BFE" w:rsidP="007437EE">
      <w:pPr>
        <w:spacing w:after="0" w:line="360" w:lineRule="auto"/>
        <w:contextualSpacing/>
        <w:jc w:val="both"/>
        <w:rPr>
          <w:rFonts w:ascii="Times New Roman" w:eastAsia="Times New Roman" w:hAnsi="Times New Roman" w:cs="Times New Roman"/>
        </w:rPr>
      </w:pPr>
      <w:r w:rsidRPr="007437EE">
        <w:rPr>
          <w:rFonts w:ascii="Times New Roman" w:hAnsi="Times New Roman" w:cs="Times New Roman"/>
        </w:rPr>
        <w:t xml:space="preserve">Dotyczy: postępowania prowadzonego w trybie przetargu nieograniczonego nr DZP-361/174/2022 pn. </w:t>
      </w:r>
      <w:r w:rsidRPr="007437EE">
        <w:rPr>
          <w:rFonts w:ascii="Times New Roman" w:eastAsia="Times New Roman" w:hAnsi="Times New Roman" w:cs="Times New Roman"/>
          <w:color w:val="0D0D0D"/>
        </w:rPr>
        <w:t>Zakup, magazynowanie, dostawę oraz montaż wyposażenia meblowego dla poddasza Pałacu Kazimierzowskiego w Warszawie w ramach inwestycji pn. „Przebudowa  poddasza Pałacu Kazimierzowskiego na potrzeby biurowe”, objętej Programem Wieloletnim pn. „Uniwersytet Warszawski 2016-2027”</w:t>
      </w:r>
    </w:p>
    <w:p w14:paraId="7E875D19" w14:textId="77777777" w:rsidR="001A5BFE" w:rsidRPr="007437EE" w:rsidRDefault="001A5BFE" w:rsidP="001A5BFE">
      <w:pPr>
        <w:spacing w:after="0" w:line="240" w:lineRule="auto"/>
        <w:contextualSpacing/>
        <w:jc w:val="both"/>
        <w:rPr>
          <w:rFonts w:ascii="Times New Roman" w:eastAsia="Times New Roman" w:hAnsi="Times New Roman" w:cs="Times New Roman"/>
        </w:rPr>
      </w:pPr>
    </w:p>
    <w:p w14:paraId="2A0B910D" w14:textId="0E522DF6" w:rsidR="001A5BFE" w:rsidRPr="007437EE" w:rsidRDefault="001A5BFE" w:rsidP="001A5BFE">
      <w:pPr>
        <w:pStyle w:val="Tekstpodstawowy"/>
        <w:ind w:right="108"/>
        <w:jc w:val="center"/>
        <w:rPr>
          <w:b/>
          <w:sz w:val="22"/>
          <w:szCs w:val="22"/>
        </w:rPr>
      </w:pPr>
      <w:r w:rsidRPr="007437EE">
        <w:rPr>
          <w:b/>
          <w:sz w:val="22"/>
          <w:szCs w:val="22"/>
        </w:rPr>
        <w:t>OŚWIADCZENIE</w:t>
      </w:r>
    </w:p>
    <w:p w14:paraId="01B9DC36" w14:textId="3C8A575F" w:rsidR="00C2560D" w:rsidRPr="007437EE" w:rsidRDefault="00C2560D" w:rsidP="001A5BFE">
      <w:pPr>
        <w:pStyle w:val="Tekstpodstawowy"/>
        <w:ind w:right="108"/>
        <w:jc w:val="center"/>
        <w:rPr>
          <w:b/>
          <w:sz w:val="22"/>
          <w:szCs w:val="22"/>
        </w:rPr>
      </w:pPr>
    </w:p>
    <w:p w14:paraId="68870788" w14:textId="1F875A52" w:rsidR="00C2560D" w:rsidRPr="007437EE" w:rsidRDefault="00067F14" w:rsidP="00C2560D">
      <w:pPr>
        <w:pStyle w:val="Akapitzlist"/>
        <w:spacing w:after="0" w:line="360" w:lineRule="auto"/>
        <w:ind w:left="0" w:firstLine="720"/>
        <w:contextualSpacing w:val="0"/>
        <w:jc w:val="both"/>
        <w:rPr>
          <w:rFonts w:ascii="Times New Roman" w:eastAsia="Times New Roman" w:hAnsi="Times New Roman" w:cs="Times New Roman"/>
        </w:rPr>
      </w:pPr>
      <w:r w:rsidRPr="007437EE">
        <w:rPr>
          <w:rFonts w:ascii="Times New Roman" w:eastAsia="Times New Roman" w:hAnsi="Times New Roman" w:cs="Times New Roman"/>
        </w:rPr>
        <w:t>Oświadczam, że oferowane Meble spełniają wszystkie wymogi określone przez Zamawiającego w załączniku nr 1 do opisu przedmiotu zamówienia – „Specyfikacja techniczna wyposażenia meblowego”, w części – „Zestawienie wymogów dla wyposażenia meblowego”; posiadają atesty i certyfikaty oraz sprawozdania z badań wystawione przez podmioty uprawnione do certyfikowania wyrobów przez Polskie Centrum Akredytacji bądź analogiczną instytucję działającą w innym kraju członkowskim Unii Europejskiej.</w:t>
      </w:r>
    </w:p>
    <w:p w14:paraId="79DD692F" w14:textId="034D0198" w:rsidR="00D10301" w:rsidRPr="007437EE" w:rsidRDefault="00D10301" w:rsidP="00D10301">
      <w:pPr>
        <w:spacing w:after="0" w:line="360" w:lineRule="auto"/>
        <w:ind w:firstLine="720"/>
        <w:rPr>
          <w:rFonts w:ascii="Times New Roman" w:eastAsia="Times New Roman" w:hAnsi="Times New Roman" w:cs="Times New Roman"/>
        </w:rPr>
      </w:pPr>
      <w:r w:rsidRPr="007437EE">
        <w:rPr>
          <w:rFonts w:ascii="Times New Roman" w:eastAsia="Times New Roman" w:hAnsi="Times New Roman" w:cs="Times New Roman"/>
        </w:rPr>
        <w:t xml:space="preserve">Oświadczam ponadto, iż wszystkie oferowane Meble spełniają normy i wymogi wynikające z prawa powszechnie obowiązującego dla odpowiednich rodzajów wyposażenia. </w:t>
      </w:r>
    </w:p>
    <w:p w14:paraId="12CA0F2D" w14:textId="142AABA2" w:rsidR="00C2560D" w:rsidRPr="00CF23E5" w:rsidRDefault="00CF23E5" w:rsidP="00CF23E5">
      <w:pPr>
        <w:spacing w:after="0" w:line="360" w:lineRule="auto"/>
        <w:jc w:val="both"/>
        <w:rPr>
          <w:rFonts w:ascii="Times New Roman" w:eastAsia="Times New Roman" w:hAnsi="Times New Roman" w:cs="Times New Roman"/>
        </w:rPr>
      </w:pPr>
      <w:r w:rsidRPr="00CF23E5">
        <w:rPr>
          <w:rFonts w:ascii="Times New Roman" w:hAnsi="Times New Roman" w:cs="Times New Roman"/>
        </w:rPr>
        <w:t>Wykonawca ma obowiązek dostarczenia wraz z Meblami aktualnych dokumentów potwierdzających spełnianie przez wyposażenie meblowe wymaganych wymogów.</w:t>
      </w:r>
    </w:p>
    <w:p w14:paraId="21C7EF54" w14:textId="742556FF" w:rsidR="001A5BFE" w:rsidRPr="00CF23E5" w:rsidRDefault="001A5BFE" w:rsidP="001A5BFE">
      <w:pPr>
        <w:pStyle w:val="Tekstpodstawowy"/>
        <w:ind w:right="108"/>
        <w:jc w:val="center"/>
        <w:rPr>
          <w:b/>
          <w:color w:val="FF0000"/>
          <w:sz w:val="22"/>
          <w:szCs w:val="22"/>
        </w:rPr>
      </w:pPr>
    </w:p>
    <w:p w14:paraId="57876B52" w14:textId="7AC403B9" w:rsidR="001A5BFE" w:rsidRDefault="001A5BFE" w:rsidP="001A5BFE">
      <w:pPr>
        <w:pStyle w:val="Tekstpodstawowy"/>
        <w:ind w:right="108"/>
        <w:jc w:val="center"/>
        <w:rPr>
          <w:b/>
          <w:color w:val="FF0000"/>
          <w:sz w:val="22"/>
          <w:szCs w:val="22"/>
        </w:rPr>
      </w:pPr>
    </w:p>
    <w:p w14:paraId="4CCFCF5C" w14:textId="77777777" w:rsidR="001A5BFE" w:rsidRPr="001A5BFE" w:rsidRDefault="001A5BFE" w:rsidP="001A5BFE">
      <w:pPr>
        <w:pStyle w:val="Tekstpodstawowy"/>
        <w:ind w:right="108"/>
        <w:jc w:val="center"/>
        <w:rPr>
          <w:b/>
          <w:color w:val="FF0000"/>
          <w:sz w:val="22"/>
          <w:szCs w:val="22"/>
        </w:rPr>
      </w:pPr>
    </w:p>
    <w:p w14:paraId="00DE39E1" w14:textId="2C420BEE" w:rsidR="001A5BFE" w:rsidRDefault="001A5BFE" w:rsidP="001A5BFE">
      <w:pPr>
        <w:shd w:val="clear" w:color="auto" w:fill="FFFFFF" w:themeFill="background1"/>
        <w:tabs>
          <w:tab w:val="left" w:pos="4740"/>
        </w:tabs>
        <w:autoSpaceDE w:val="0"/>
        <w:autoSpaceDN w:val="0"/>
        <w:adjustRightInd w:val="0"/>
        <w:spacing w:line="360" w:lineRule="auto"/>
        <w:ind w:left="4248"/>
        <w:jc w:val="center"/>
        <w:rPr>
          <w:rFonts w:ascii="Times New Roman" w:eastAsia="Times New Roman" w:hAnsi="Times New Roman"/>
          <w:b/>
        </w:rPr>
      </w:pPr>
    </w:p>
    <w:p w14:paraId="7CD064E0" w14:textId="77777777" w:rsidR="001A5BFE" w:rsidRDefault="001A5BFE" w:rsidP="001A5BFE">
      <w:pPr>
        <w:shd w:val="clear" w:color="auto" w:fill="FFFFFF" w:themeFill="background1"/>
        <w:tabs>
          <w:tab w:val="left" w:pos="4740"/>
        </w:tabs>
        <w:autoSpaceDE w:val="0"/>
        <w:autoSpaceDN w:val="0"/>
        <w:adjustRightInd w:val="0"/>
        <w:spacing w:line="360" w:lineRule="auto"/>
        <w:ind w:left="4248"/>
        <w:jc w:val="center"/>
        <w:rPr>
          <w:rFonts w:ascii="Times New Roman" w:hAnsi="Times New Roman"/>
          <w:i/>
        </w:rPr>
      </w:pPr>
    </w:p>
    <w:p w14:paraId="685F1D97" w14:textId="77777777" w:rsidR="001A5BFE" w:rsidRPr="00564D61" w:rsidRDefault="001A5BFE" w:rsidP="001A5BFE">
      <w:pPr>
        <w:spacing w:after="0" w:line="360" w:lineRule="auto"/>
        <w:jc w:val="both"/>
        <w:rPr>
          <w:rFonts w:ascii="Times New Roman" w:eastAsia="Times New Roman" w:hAnsi="Times New Roman" w:cs="Times New Roman"/>
          <w:i/>
          <w:color w:val="0070C0"/>
        </w:rPr>
      </w:pPr>
      <w:r w:rsidRPr="00564D61">
        <w:rPr>
          <w:rFonts w:ascii="Times New Roman" w:eastAsia="Times New Roman" w:hAnsi="Times New Roman" w:cs="Times New Roman"/>
          <w:i/>
          <w:color w:val="0070C0"/>
        </w:rPr>
        <w:t>&lt;Dokument należy sporządzić w postaci elektronicznej i opatrzeć kwalifikowanym podpisem elektronicznym osoby/osób upoważnionej/upoważnionych do reprezentowania Wykonawcy&gt;</w:t>
      </w:r>
    </w:p>
    <w:p w14:paraId="7980D51F" w14:textId="77777777" w:rsidR="001A5BFE" w:rsidRDefault="001A5BFE" w:rsidP="0027342C">
      <w:pPr>
        <w:spacing w:line="360" w:lineRule="auto"/>
        <w:jc w:val="right"/>
        <w:rPr>
          <w:rFonts w:ascii="Times New Roman" w:hAnsi="Times New Roman" w:cs="Times New Roman"/>
          <w:b/>
          <w:bCs/>
          <w:iCs/>
          <w:lang w:eastAsia="ar-SA"/>
        </w:rPr>
      </w:pPr>
    </w:p>
    <w:p w14:paraId="399D5E25" w14:textId="77777777" w:rsidR="001A5BFE" w:rsidRDefault="001A5BFE" w:rsidP="0027342C">
      <w:pPr>
        <w:spacing w:line="360" w:lineRule="auto"/>
        <w:jc w:val="right"/>
        <w:rPr>
          <w:rFonts w:ascii="Times New Roman" w:hAnsi="Times New Roman" w:cs="Times New Roman"/>
          <w:b/>
          <w:bCs/>
          <w:iCs/>
          <w:lang w:eastAsia="ar-SA"/>
        </w:rPr>
      </w:pPr>
    </w:p>
    <w:p w14:paraId="154A6A9A" w14:textId="77777777" w:rsidR="001A5BFE" w:rsidRDefault="001A5BFE" w:rsidP="0027342C">
      <w:pPr>
        <w:spacing w:line="360" w:lineRule="auto"/>
        <w:jc w:val="right"/>
        <w:rPr>
          <w:rFonts w:ascii="Times New Roman" w:hAnsi="Times New Roman" w:cs="Times New Roman"/>
          <w:b/>
          <w:bCs/>
          <w:iCs/>
          <w:lang w:eastAsia="ar-SA"/>
        </w:rPr>
      </w:pPr>
    </w:p>
    <w:p w14:paraId="02C8F8CF" w14:textId="24BFC8BE" w:rsidR="001A5BFE" w:rsidRDefault="001A5BFE" w:rsidP="0027342C">
      <w:pPr>
        <w:spacing w:line="360" w:lineRule="auto"/>
        <w:jc w:val="right"/>
        <w:rPr>
          <w:rFonts w:ascii="Times New Roman" w:hAnsi="Times New Roman" w:cs="Times New Roman"/>
          <w:b/>
          <w:bCs/>
          <w:iCs/>
          <w:lang w:eastAsia="ar-SA"/>
        </w:rPr>
      </w:pPr>
    </w:p>
    <w:p w14:paraId="6C84D612" w14:textId="77777777" w:rsidR="00CF23E5" w:rsidRDefault="00CF23E5" w:rsidP="0027342C">
      <w:pPr>
        <w:spacing w:line="360" w:lineRule="auto"/>
        <w:jc w:val="right"/>
        <w:rPr>
          <w:rFonts w:ascii="Times New Roman" w:hAnsi="Times New Roman" w:cs="Times New Roman"/>
          <w:b/>
          <w:bCs/>
          <w:iCs/>
          <w:lang w:eastAsia="ar-SA"/>
        </w:rPr>
      </w:pPr>
    </w:p>
    <w:p w14:paraId="0E9B03EF" w14:textId="77777777" w:rsidR="001A5BFE" w:rsidRDefault="001A5BFE" w:rsidP="0027342C">
      <w:pPr>
        <w:spacing w:line="360" w:lineRule="auto"/>
        <w:jc w:val="right"/>
        <w:rPr>
          <w:rFonts w:ascii="Times New Roman" w:hAnsi="Times New Roman" w:cs="Times New Roman"/>
          <w:b/>
          <w:bCs/>
          <w:iCs/>
          <w:lang w:eastAsia="ar-SA"/>
        </w:rPr>
      </w:pPr>
    </w:p>
    <w:p w14:paraId="2BC486E1" w14:textId="1357072B" w:rsidR="0027342C" w:rsidRPr="00C24893" w:rsidRDefault="0027342C" w:rsidP="0027342C">
      <w:pPr>
        <w:spacing w:line="360" w:lineRule="auto"/>
        <w:jc w:val="right"/>
        <w:rPr>
          <w:rFonts w:ascii="Times New Roman" w:hAnsi="Times New Roman" w:cs="Times New Roman"/>
          <w:b/>
          <w:bCs/>
          <w:iCs/>
          <w:lang w:eastAsia="ar-SA"/>
        </w:rPr>
      </w:pPr>
      <w:r w:rsidRPr="00C24893">
        <w:rPr>
          <w:rFonts w:ascii="Times New Roman" w:hAnsi="Times New Roman" w:cs="Times New Roman"/>
          <w:b/>
          <w:bCs/>
          <w:iCs/>
          <w:lang w:eastAsia="ar-SA"/>
        </w:rPr>
        <w:lastRenderedPageBreak/>
        <w:t>Formularz nr 4</w:t>
      </w:r>
    </w:p>
    <w:p w14:paraId="2D7721AF" w14:textId="77777777" w:rsidR="0027342C" w:rsidRPr="00C24893" w:rsidRDefault="0027342C" w:rsidP="0027342C">
      <w:pPr>
        <w:spacing w:after="0" w:line="240" w:lineRule="auto"/>
        <w:rPr>
          <w:rFonts w:ascii="Times New Roman" w:hAnsi="Times New Roman" w:cs="Times New Roman"/>
          <w:i/>
          <w:lang w:eastAsia="en-US"/>
        </w:rPr>
      </w:pPr>
      <w:r w:rsidRPr="00C24893">
        <w:rPr>
          <w:rFonts w:ascii="Times New Roman" w:hAnsi="Times New Roman" w:cs="Times New Roman"/>
        </w:rPr>
        <w:t xml:space="preserve">…............................................. </w:t>
      </w:r>
      <w:r w:rsidRPr="00C24893">
        <w:rPr>
          <w:rFonts w:ascii="Times New Roman" w:hAnsi="Times New Roman" w:cs="Times New Roman"/>
        </w:rPr>
        <w:br/>
      </w:r>
      <w:r w:rsidRPr="00C24893">
        <w:rPr>
          <w:rFonts w:ascii="Times New Roman" w:hAnsi="Times New Roman" w:cs="Times New Roman"/>
          <w:i/>
        </w:rPr>
        <w:t>nazwa i adres Wykonawcy</w:t>
      </w:r>
    </w:p>
    <w:p w14:paraId="4E53F60A" w14:textId="77777777" w:rsidR="0027342C" w:rsidRPr="00C24893" w:rsidRDefault="0027342C" w:rsidP="0027342C">
      <w:pPr>
        <w:pStyle w:val="Akapitzlist"/>
        <w:spacing w:line="360" w:lineRule="auto"/>
        <w:ind w:left="615"/>
        <w:rPr>
          <w:rFonts w:ascii="Times New Roman" w:hAnsi="Times New Roman" w:cs="Times New Roman"/>
          <w:b/>
          <w:bCs/>
          <w:u w:val="single"/>
        </w:rPr>
      </w:pPr>
    </w:p>
    <w:p w14:paraId="76F7E72F" w14:textId="1ED28122" w:rsidR="00934706" w:rsidRPr="00AF0BB8" w:rsidRDefault="00A427A1" w:rsidP="00934706">
      <w:pPr>
        <w:spacing w:after="0" w:line="240" w:lineRule="auto"/>
        <w:contextualSpacing/>
        <w:jc w:val="both"/>
        <w:rPr>
          <w:rFonts w:ascii="Times New Roman" w:eastAsia="Times New Roman" w:hAnsi="Times New Roman" w:cs="Times New Roman"/>
        </w:rPr>
      </w:pPr>
      <w:r w:rsidRPr="00C24893">
        <w:rPr>
          <w:rFonts w:ascii="Times New Roman" w:hAnsi="Times New Roman" w:cs="Times New Roman"/>
        </w:rPr>
        <w:t>Dotyczy: postępowania prowadzonego w trybie przetargu nieograniczonego nr DZP-361/</w:t>
      </w:r>
      <w:r w:rsidR="00C16B2B">
        <w:rPr>
          <w:rFonts w:ascii="Times New Roman" w:hAnsi="Times New Roman" w:cs="Times New Roman"/>
        </w:rPr>
        <w:t>174/2022</w:t>
      </w:r>
      <w:r w:rsidRPr="00C24893">
        <w:rPr>
          <w:rFonts w:ascii="Times New Roman" w:hAnsi="Times New Roman" w:cs="Times New Roman"/>
        </w:rPr>
        <w:t xml:space="preserve"> pn. </w:t>
      </w:r>
      <w:r w:rsidR="00934706" w:rsidRPr="00086964">
        <w:rPr>
          <w:rFonts w:ascii="Times New Roman" w:eastAsia="Times New Roman" w:hAnsi="Times New Roman" w:cs="Times New Roman"/>
          <w:color w:val="0D0D0D"/>
        </w:rPr>
        <w:t>Zakup, magazynowanie, dostawę oraz montaż wyposażenia meblowego dla poddasza Pałacu Kazimierzowskiego w Warszawie w ramach inwestycji pn. „Przebudowa  poddasza Pałacu Kazimierzowskiego na potrzeby biurowe”, objętej Programem Wieloletnim pn. „Un</w:t>
      </w:r>
      <w:r w:rsidR="00934706">
        <w:rPr>
          <w:rFonts w:ascii="Times New Roman" w:eastAsia="Times New Roman" w:hAnsi="Times New Roman" w:cs="Times New Roman"/>
          <w:color w:val="0D0D0D"/>
        </w:rPr>
        <w:t>iwersytet Warszawski 2016-2027”</w:t>
      </w:r>
    </w:p>
    <w:p w14:paraId="0EC6193D" w14:textId="5F7A6EC2" w:rsidR="00B72370" w:rsidRPr="00C24893" w:rsidRDefault="00B72370" w:rsidP="00C24893">
      <w:pPr>
        <w:spacing w:after="0" w:line="240" w:lineRule="auto"/>
        <w:contextualSpacing/>
        <w:jc w:val="both"/>
        <w:rPr>
          <w:rFonts w:ascii="Times New Roman" w:eastAsia="Times New Roman" w:hAnsi="Times New Roman" w:cs="Times New Roman"/>
        </w:rPr>
      </w:pPr>
    </w:p>
    <w:p w14:paraId="16381897" w14:textId="474DCD34" w:rsidR="0027342C" w:rsidRDefault="0027342C" w:rsidP="00B72370">
      <w:pPr>
        <w:pStyle w:val="Tekstpodstawowy"/>
        <w:ind w:right="108"/>
        <w:rPr>
          <w:sz w:val="22"/>
          <w:szCs w:val="22"/>
        </w:rPr>
      </w:pPr>
    </w:p>
    <w:p w14:paraId="0114164D" w14:textId="77777777" w:rsidR="0027342C" w:rsidRDefault="0027342C" w:rsidP="0027342C">
      <w:pPr>
        <w:suppressAutoHyphens/>
        <w:spacing w:line="360" w:lineRule="auto"/>
        <w:ind w:left="255"/>
        <w:jc w:val="center"/>
        <w:rPr>
          <w:rFonts w:ascii="Times New Roman" w:eastAsia="Times New Roman" w:hAnsi="Times New Roman"/>
          <w:b/>
        </w:rPr>
      </w:pPr>
      <w:r>
        <w:rPr>
          <w:rFonts w:ascii="Times New Roman" w:eastAsia="Times New Roman" w:hAnsi="Times New Roman"/>
          <w:b/>
        </w:rPr>
        <w:t xml:space="preserve">INFORMACJA O CZĘŚCIACH ZAMÓWIENIA, KTÓRYCH WYKONANIE WYKONAWCA ZAMIERZA POWIERZYĆ PODWYKONAWCOM LUB WYKONANIU ZAMÓWIENIA SIŁAMI WŁASNYMI </w:t>
      </w:r>
    </w:p>
    <w:p w14:paraId="7AA83959" w14:textId="77777777" w:rsidR="0027342C" w:rsidRDefault="0027342C" w:rsidP="0027342C">
      <w:pPr>
        <w:spacing w:line="360" w:lineRule="auto"/>
        <w:jc w:val="center"/>
        <w:rPr>
          <w:rFonts w:ascii="Times New Roman" w:hAnsi="Times New Roman"/>
          <w:b/>
          <w:bCs/>
          <w:lang w:eastAsia="en-US"/>
        </w:rPr>
      </w:pPr>
      <w:r>
        <w:rPr>
          <w:rFonts w:ascii="Times New Roman" w:hAnsi="Times New Roman"/>
        </w:rPr>
        <w:t xml:space="preserve">Składając ofertę w postępowaniu o udzielenie zamówienia </w:t>
      </w:r>
      <w:r>
        <w:rPr>
          <w:rFonts w:ascii="Times New Roman" w:eastAsia="Times New Roman" w:hAnsi="Times New Roman"/>
        </w:rPr>
        <w:t>informuję, że</w:t>
      </w:r>
      <w:r>
        <w:rPr>
          <w:rFonts w:ascii="Times New Roman" w:eastAsia="Times New Roman" w:hAnsi="Times New Roman"/>
          <w:bCs/>
        </w:rPr>
        <w:t xml:space="preserve"> (odpowiednie zaznaczyć):</w:t>
      </w:r>
    </w:p>
    <w:p w14:paraId="22AD0013" w14:textId="77777777" w:rsidR="0027342C" w:rsidRDefault="0027342C" w:rsidP="003952C2">
      <w:pPr>
        <w:widowControl w:val="0"/>
        <w:numPr>
          <w:ilvl w:val="0"/>
          <w:numId w:val="71"/>
        </w:numPr>
        <w:autoSpaceDE w:val="0"/>
        <w:autoSpaceDN w:val="0"/>
        <w:adjustRightInd w:val="0"/>
        <w:spacing w:after="0" w:line="360" w:lineRule="auto"/>
        <w:ind w:right="-6"/>
        <w:jc w:val="both"/>
        <w:rPr>
          <w:rFonts w:ascii="Times New Roman" w:eastAsia="Times New Roman" w:hAnsi="Times New Roman"/>
          <w:bCs/>
        </w:rPr>
      </w:pPr>
      <w:r>
        <w:rPr>
          <w:rFonts w:ascii="Times New Roman" w:eastAsia="Times New Roman" w:hAnsi="Times New Roman"/>
          <w:bCs/>
        </w:rPr>
        <w:t>Wykonamy całe zamówienie siłami własnymi.</w:t>
      </w:r>
    </w:p>
    <w:p w14:paraId="61E897C4" w14:textId="77777777" w:rsidR="0027342C" w:rsidRDefault="0027342C" w:rsidP="003952C2">
      <w:pPr>
        <w:widowControl w:val="0"/>
        <w:numPr>
          <w:ilvl w:val="0"/>
          <w:numId w:val="71"/>
        </w:numPr>
        <w:autoSpaceDE w:val="0"/>
        <w:autoSpaceDN w:val="0"/>
        <w:adjustRightInd w:val="0"/>
        <w:spacing w:after="0" w:line="360" w:lineRule="auto"/>
        <w:ind w:right="-6"/>
        <w:jc w:val="both"/>
        <w:rPr>
          <w:rFonts w:ascii="Times New Roman" w:eastAsia="Times New Roman" w:hAnsi="Times New Roman"/>
        </w:rPr>
      </w:pPr>
      <w:r>
        <w:rPr>
          <w:rFonts w:ascii="Times New Roman" w:eastAsia="Times New Roman" w:hAnsi="Times New Roman"/>
        </w:rPr>
        <w:t>Przy pomocy podwykonawców wykonamy następujące części zamówienia:</w:t>
      </w:r>
    </w:p>
    <w:tbl>
      <w:tblPr>
        <w:tblW w:w="8805"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
        <w:gridCol w:w="5117"/>
        <w:gridCol w:w="2955"/>
      </w:tblGrid>
      <w:tr w:rsidR="0027342C" w14:paraId="63C9D0FA" w14:textId="77777777" w:rsidTr="00C24893">
        <w:tc>
          <w:tcPr>
            <w:tcW w:w="733" w:type="dxa"/>
            <w:tcBorders>
              <w:top w:val="single" w:sz="4" w:space="0" w:color="000000"/>
              <w:left w:val="single" w:sz="4" w:space="0" w:color="000000"/>
              <w:bottom w:val="single" w:sz="4" w:space="0" w:color="000000"/>
              <w:right w:val="single" w:sz="4" w:space="0" w:color="000000"/>
            </w:tcBorders>
            <w:hideMark/>
          </w:tcPr>
          <w:p w14:paraId="33132341" w14:textId="77777777" w:rsidR="0027342C" w:rsidRDefault="0027342C" w:rsidP="003952C2">
            <w:pPr>
              <w:pStyle w:val="Akapitzlist"/>
              <w:numPr>
                <w:ilvl w:val="0"/>
                <w:numId w:val="71"/>
              </w:numPr>
              <w:spacing w:after="0" w:line="360" w:lineRule="auto"/>
              <w:jc w:val="center"/>
              <w:rPr>
                <w:rFonts w:ascii="Times New Roman" w:eastAsia="Times New Roman" w:hAnsi="Times New Roman"/>
                <w:lang w:eastAsia="en-US"/>
              </w:rPr>
            </w:pPr>
            <w:r>
              <w:rPr>
                <w:lang w:eastAsia="en-US"/>
              </w:rPr>
              <w:t>l.p.</w:t>
            </w:r>
          </w:p>
        </w:tc>
        <w:tc>
          <w:tcPr>
            <w:tcW w:w="5117" w:type="dxa"/>
            <w:tcBorders>
              <w:top w:val="single" w:sz="4" w:space="0" w:color="000000"/>
              <w:left w:val="single" w:sz="4" w:space="0" w:color="000000"/>
              <w:bottom w:val="single" w:sz="4" w:space="0" w:color="000000"/>
              <w:right w:val="single" w:sz="4" w:space="0" w:color="000000"/>
            </w:tcBorders>
            <w:hideMark/>
          </w:tcPr>
          <w:p w14:paraId="003C416B" w14:textId="77777777" w:rsidR="0027342C" w:rsidRDefault="0027342C" w:rsidP="00192EF4">
            <w:pPr>
              <w:spacing w:line="360" w:lineRule="auto"/>
              <w:jc w:val="center"/>
              <w:rPr>
                <w:rFonts w:ascii="Times New Roman" w:hAnsi="Times New Roman"/>
                <w:lang w:eastAsia="en-US"/>
              </w:rPr>
            </w:pPr>
            <w:r>
              <w:rPr>
                <w:rFonts w:ascii="Times New Roman" w:hAnsi="Times New Roman"/>
              </w:rPr>
              <w:t>Części zamówienia, których wykonanie Wykonawca zamierza powierzyć podwykonawcom</w:t>
            </w:r>
          </w:p>
        </w:tc>
        <w:tc>
          <w:tcPr>
            <w:tcW w:w="2955" w:type="dxa"/>
            <w:tcBorders>
              <w:top w:val="single" w:sz="4" w:space="0" w:color="000000"/>
              <w:left w:val="single" w:sz="4" w:space="0" w:color="000000"/>
              <w:bottom w:val="single" w:sz="4" w:space="0" w:color="000000"/>
              <w:right w:val="single" w:sz="4" w:space="0" w:color="000000"/>
            </w:tcBorders>
            <w:hideMark/>
          </w:tcPr>
          <w:p w14:paraId="22A66051" w14:textId="77777777" w:rsidR="0027342C" w:rsidRDefault="0027342C" w:rsidP="00192EF4">
            <w:pPr>
              <w:spacing w:line="360" w:lineRule="auto"/>
              <w:jc w:val="center"/>
              <w:rPr>
                <w:rFonts w:ascii="Times New Roman" w:hAnsi="Times New Roman"/>
              </w:rPr>
            </w:pPr>
            <w:r>
              <w:rPr>
                <w:rFonts w:ascii="Times New Roman" w:hAnsi="Times New Roman"/>
              </w:rPr>
              <w:t>Nazwa podwykonawcy</w:t>
            </w:r>
          </w:p>
        </w:tc>
      </w:tr>
      <w:tr w:rsidR="0027342C" w14:paraId="34DA7DA1" w14:textId="77777777" w:rsidTr="00C24893">
        <w:tc>
          <w:tcPr>
            <w:tcW w:w="733" w:type="dxa"/>
            <w:tcBorders>
              <w:top w:val="single" w:sz="4" w:space="0" w:color="000000"/>
              <w:left w:val="single" w:sz="4" w:space="0" w:color="000000"/>
              <w:bottom w:val="single" w:sz="4" w:space="0" w:color="000000"/>
              <w:right w:val="single" w:sz="4" w:space="0" w:color="000000"/>
            </w:tcBorders>
          </w:tcPr>
          <w:p w14:paraId="5062EEF8" w14:textId="77777777" w:rsidR="0027342C" w:rsidRDefault="0027342C" w:rsidP="00192EF4">
            <w:pPr>
              <w:spacing w:line="360" w:lineRule="auto"/>
              <w:jc w:val="both"/>
              <w:rPr>
                <w:rFonts w:ascii="Times New Roman" w:hAnsi="Times New Roman"/>
              </w:rPr>
            </w:pPr>
          </w:p>
        </w:tc>
        <w:tc>
          <w:tcPr>
            <w:tcW w:w="5117" w:type="dxa"/>
            <w:tcBorders>
              <w:top w:val="single" w:sz="4" w:space="0" w:color="000000"/>
              <w:left w:val="single" w:sz="4" w:space="0" w:color="000000"/>
              <w:bottom w:val="single" w:sz="4" w:space="0" w:color="000000"/>
              <w:right w:val="single" w:sz="4" w:space="0" w:color="000000"/>
            </w:tcBorders>
          </w:tcPr>
          <w:p w14:paraId="7E768C5D" w14:textId="77777777" w:rsidR="0027342C" w:rsidRDefault="0027342C" w:rsidP="00192EF4">
            <w:pPr>
              <w:spacing w:line="360" w:lineRule="auto"/>
              <w:jc w:val="both"/>
              <w:rPr>
                <w:rFonts w:ascii="Times New Roman" w:hAnsi="Times New Roman"/>
              </w:rPr>
            </w:pPr>
          </w:p>
        </w:tc>
        <w:tc>
          <w:tcPr>
            <w:tcW w:w="2955" w:type="dxa"/>
            <w:tcBorders>
              <w:top w:val="single" w:sz="4" w:space="0" w:color="000000"/>
              <w:left w:val="single" w:sz="4" w:space="0" w:color="000000"/>
              <w:bottom w:val="single" w:sz="4" w:space="0" w:color="000000"/>
              <w:right w:val="single" w:sz="4" w:space="0" w:color="000000"/>
            </w:tcBorders>
          </w:tcPr>
          <w:p w14:paraId="24F3B7AF" w14:textId="77777777" w:rsidR="0027342C" w:rsidRDefault="0027342C" w:rsidP="00192EF4">
            <w:pPr>
              <w:spacing w:line="360" w:lineRule="auto"/>
              <w:jc w:val="both"/>
              <w:rPr>
                <w:rFonts w:ascii="Times New Roman" w:hAnsi="Times New Roman"/>
              </w:rPr>
            </w:pPr>
          </w:p>
        </w:tc>
      </w:tr>
      <w:tr w:rsidR="0027342C" w14:paraId="1B38B261" w14:textId="77777777" w:rsidTr="00C24893">
        <w:tc>
          <w:tcPr>
            <w:tcW w:w="733" w:type="dxa"/>
            <w:tcBorders>
              <w:top w:val="single" w:sz="4" w:space="0" w:color="000000"/>
              <w:left w:val="single" w:sz="4" w:space="0" w:color="000000"/>
              <w:bottom w:val="single" w:sz="4" w:space="0" w:color="000000"/>
              <w:right w:val="single" w:sz="4" w:space="0" w:color="000000"/>
            </w:tcBorders>
          </w:tcPr>
          <w:p w14:paraId="28D91A19" w14:textId="77777777" w:rsidR="0027342C" w:rsidRDefault="0027342C" w:rsidP="00192EF4">
            <w:pPr>
              <w:spacing w:line="360" w:lineRule="auto"/>
              <w:jc w:val="both"/>
              <w:rPr>
                <w:rFonts w:ascii="Times New Roman" w:hAnsi="Times New Roman"/>
              </w:rPr>
            </w:pPr>
          </w:p>
        </w:tc>
        <w:tc>
          <w:tcPr>
            <w:tcW w:w="5117" w:type="dxa"/>
            <w:tcBorders>
              <w:top w:val="single" w:sz="4" w:space="0" w:color="000000"/>
              <w:left w:val="single" w:sz="4" w:space="0" w:color="000000"/>
              <w:bottom w:val="single" w:sz="4" w:space="0" w:color="000000"/>
              <w:right w:val="single" w:sz="4" w:space="0" w:color="000000"/>
            </w:tcBorders>
          </w:tcPr>
          <w:p w14:paraId="2BCAEE00" w14:textId="77777777" w:rsidR="0027342C" w:rsidRDefault="0027342C" w:rsidP="00192EF4">
            <w:pPr>
              <w:spacing w:line="360" w:lineRule="auto"/>
              <w:jc w:val="both"/>
              <w:rPr>
                <w:rFonts w:ascii="Times New Roman" w:hAnsi="Times New Roman"/>
              </w:rPr>
            </w:pPr>
          </w:p>
        </w:tc>
        <w:tc>
          <w:tcPr>
            <w:tcW w:w="2955" w:type="dxa"/>
            <w:tcBorders>
              <w:top w:val="single" w:sz="4" w:space="0" w:color="000000"/>
              <w:left w:val="single" w:sz="4" w:space="0" w:color="000000"/>
              <w:bottom w:val="single" w:sz="4" w:space="0" w:color="000000"/>
              <w:right w:val="single" w:sz="4" w:space="0" w:color="000000"/>
            </w:tcBorders>
          </w:tcPr>
          <w:p w14:paraId="23194354" w14:textId="77777777" w:rsidR="0027342C" w:rsidRDefault="0027342C" w:rsidP="00192EF4">
            <w:pPr>
              <w:spacing w:line="360" w:lineRule="auto"/>
              <w:jc w:val="both"/>
              <w:rPr>
                <w:rFonts w:ascii="Times New Roman" w:hAnsi="Times New Roman"/>
              </w:rPr>
            </w:pPr>
          </w:p>
        </w:tc>
      </w:tr>
    </w:tbl>
    <w:p w14:paraId="691FE3F1" w14:textId="77777777" w:rsidR="0027342C" w:rsidRDefault="0027342C" w:rsidP="0027342C">
      <w:pPr>
        <w:spacing w:line="360" w:lineRule="auto"/>
        <w:ind w:left="255"/>
        <w:jc w:val="both"/>
        <w:rPr>
          <w:rFonts w:ascii="Times New Roman" w:eastAsia="Times New Roman" w:hAnsi="Times New Roman"/>
          <w:i/>
          <w:lang w:eastAsia="en-US"/>
        </w:rPr>
      </w:pPr>
      <w:r>
        <w:rPr>
          <w:rFonts w:ascii="Times New Roman" w:eastAsia="Times New Roman" w:hAnsi="Times New Roman"/>
          <w:i/>
        </w:rPr>
        <w:t xml:space="preserve">W przypadku zatrudnienia podwykonawców Wykonawca wypełnia powyższą tabelę </w:t>
      </w:r>
    </w:p>
    <w:p w14:paraId="077870F1" w14:textId="77777777" w:rsidR="0027342C" w:rsidRDefault="0027342C" w:rsidP="0027342C">
      <w:pPr>
        <w:spacing w:line="360" w:lineRule="auto"/>
        <w:ind w:left="255"/>
        <w:jc w:val="both"/>
        <w:rPr>
          <w:rFonts w:ascii="Times New Roman" w:eastAsia="Times New Roman" w:hAnsi="Times New Roman"/>
        </w:rPr>
      </w:pPr>
    </w:p>
    <w:p w14:paraId="32917F9B" w14:textId="77777777" w:rsidR="0027342C" w:rsidRDefault="0027342C" w:rsidP="0027342C">
      <w:pPr>
        <w:spacing w:line="360" w:lineRule="auto"/>
        <w:ind w:left="255"/>
        <w:jc w:val="both"/>
        <w:rPr>
          <w:rFonts w:ascii="Times New Roman" w:eastAsia="Times New Roman" w:hAnsi="Times New Roman"/>
        </w:rPr>
      </w:pPr>
      <w:r>
        <w:rPr>
          <w:rFonts w:ascii="Times New Roman" w:eastAsia="Times New Roman" w:hAnsi="Times New Roman"/>
        </w:rPr>
        <w:t>W przypadku zatrudnienia podwykonawców, oświadczam/-my że ponoszę/-simy całkowitą odpowiedzialność za działanie lub zaniechania wszystkich podwykonawców.</w:t>
      </w:r>
    </w:p>
    <w:p w14:paraId="12D91DAD" w14:textId="77777777" w:rsidR="0027342C" w:rsidRDefault="0027342C" w:rsidP="0027342C">
      <w:pPr>
        <w:spacing w:line="360" w:lineRule="auto"/>
        <w:ind w:left="284"/>
        <w:jc w:val="both"/>
        <w:rPr>
          <w:rFonts w:ascii="Times New Roman" w:eastAsia="Times New Roman" w:hAnsi="Times New Roman"/>
        </w:rPr>
      </w:pPr>
    </w:p>
    <w:p w14:paraId="2E542A73" w14:textId="77777777" w:rsidR="0027342C" w:rsidRDefault="0027342C" w:rsidP="0027342C">
      <w:pPr>
        <w:spacing w:line="360" w:lineRule="auto"/>
        <w:ind w:left="284"/>
        <w:jc w:val="both"/>
        <w:rPr>
          <w:rFonts w:ascii="Times New Roman" w:eastAsia="Times New Roman" w:hAnsi="Times New Roman"/>
        </w:rPr>
      </w:pPr>
      <w:r>
        <w:rPr>
          <w:rFonts w:ascii="Times New Roman" w:eastAsia="Times New Roman" w:hAnsi="Times New Roman"/>
        </w:rPr>
        <w:t xml:space="preserve">Wartość lub procentowa część zamówienia, jaka zostanie powierzona podwykonawcy lub podwykonawcom: ……………............... </w:t>
      </w:r>
    </w:p>
    <w:p w14:paraId="6DED44E2" w14:textId="77777777" w:rsidR="0027342C" w:rsidRDefault="0027342C" w:rsidP="0027342C">
      <w:pPr>
        <w:shd w:val="clear" w:color="auto" w:fill="FFFFFF" w:themeFill="background1"/>
        <w:tabs>
          <w:tab w:val="left" w:pos="4740"/>
        </w:tabs>
        <w:autoSpaceDE w:val="0"/>
        <w:autoSpaceDN w:val="0"/>
        <w:adjustRightInd w:val="0"/>
        <w:spacing w:line="360" w:lineRule="auto"/>
        <w:ind w:left="4248"/>
        <w:jc w:val="center"/>
        <w:rPr>
          <w:rFonts w:ascii="Times New Roman" w:hAnsi="Times New Roman"/>
          <w:i/>
        </w:rPr>
      </w:pPr>
    </w:p>
    <w:p w14:paraId="42787A67" w14:textId="77777777" w:rsidR="0027342C" w:rsidRPr="00564D61" w:rsidRDefault="0027342C" w:rsidP="0027342C">
      <w:pPr>
        <w:spacing w:after="0" w:line="360" w:lineRule="auto"/>
        <w:jc w:val="both"/>
        <w:rPr>
          <w:rFonts w:ascii="Times New Roman" w:eastAsia="Times New Roman" w:hAnsi="Times New Roman" w:cs="Times New Roman"/>
          <w:i/>
          <w:color w:val="0070C0"/>
        </w:rPr>
      </w:pPr>
      <w:r w:rsidRPr="00564D61">
        <w:rPr>
          <w:rFonts w:ascii="Times New Roman" w:eastAsia="Times New Roman" w:hAnsi="Times New Roman" w:cs="Times New Roman"/>
          <w:i/>
          <w:color w:val="0070C0"/>
        </w:rPr>
        <w:t>&lt;Dokument należy sporządzić w postaci elektronicznej i opatrzeć kwalifikowanym podpisem elektronicznym osoby/osób upoważnionej/upoważnionych do reprezentowania Wykonawcy&gt;</w:t>
      </w:r>
    </w:p>
    <w:p w14:paraId="161E5187" w14:textId="0CE7D12D" w:rsidR="00305B3F" w:rsidRDefault="00305B3F" w:rsidP="00BE6BE0">
      <w:pPr>
        <w:autoSpaceDE w:val="0"/>
        <w:autoSpaceDN w:val="0"/>
        <w:adjustRightInd w:val="0"/>
        <w:spacing w:after="0" w:line="240" w:lineRule="auto"/>
        <w:jc w:val="right"/>
        <w:rPr>
          <w:rFonts w:ascii="Times New Roman" w:hAnsi="Times New Roman" w:cs="Times New Roman"/>
          <w:b/>
        </w:rPr>
      </w:pPr>
    </w:p>
    <w:p w14:paraId="210BF046" w14:textId="77777777" w:rsidR="009A690A" w:rsidRDefault="009A690A" w:rsidP="00BE6BE0">
      <w:pPr>
        <w:autoSpaceDE w:val="0"/>
        <w:autoSpaceDN w:val="0"/>
        <w:adjustRightInd w:val="0"/>
        <w:spacing w:after="0" w:line="240" w:lineRule="auto"/>
        <w:jc w:val="right"/>
        <w:rPr>
          <w:rFonts w:ascii="Times New Roman" w:hAnsi="Times New Roman" w:cs="Times New Roman"/>
          <w:b/>
        </w:rPr>
      </w:pPr>
    </w:p>
    <w:p w14:paraId="7CF4A71F" w14:textId="154CDF75" w:rsidR="009A690A" w:rsidRPr="009A690A" w:rsidRDefault="009A690A" w:rsidP="009A690A">
      <w:pPr>
        <w:spacing w:after="0" w:line="360" w:lineRule="auto"/>
        <w:jc w:val="right"/>
        <w:rPr>
          <w:rFonts w:ascii="Times New Roman" w:hAnsi="Times New Roman" w:cs="Times New Roman"/>
          <w:b/>
          <w:bCs/>
          <w:iCs/>
          <w:lang w:eastAsia="ar-SA"/>
        </w:rPr>
      </w:pPr>
      <w:r w:rsidRPr="009A690A">
        <w:rPr>
          <w:rFonts w:ascii="Times New Roman" w:hAnsi="Times New Roman" w:cs="Times New Roman"/>
          <w:b/>
          <w:bCs/>
          <w:iCs/>
          <w:lang w:eastAsia="ar-SA"/>
        </w:rPr>
        <w:lastRenderedPageBreak/>
        <w:t xml:space="preserve">Formularz nr </w:t>
      </w:r>
      <w:r>
        <w:rPr>
          <w:rFonts w:ascii="Times New Roman" w:hAnsi="Times New Roman" w:cs="Times New Roman"/>
          <w:b/>
          <w:bCs/>
          <w:iCs/>
          <w:lang w:eastAsia="ar-SA"/>
        </w:rPr>
        <w:t>5</w:t>
      </w:r>
    </w:p>
    <w:p w14:paraId="50BC55EF" w14:textId="77777777" w:rsidR="009A690A" w:rsidRPr="009A690A" w:rsidRDefault="009A690A" w:rsidP="009A690A">
      <w:pPr>
        <w:spacing w:before="480" w:after="0" w:line="257" w:lineRule="auto"/>
        <w:ind w:left="5664"/>
        <w:rPr>
          <w:rFonts w:ascii="Times New Roman" w:hAnsi="Times New Roman" w:cs="Times New Roman"/>
          <w:b/>
          <w:lang w:eastAsia="en-US"/>
        </w:rPr>
      </w:pPr>
      <w:r w:rsidRPr="009A690A">
        <w:rPr>
          <w:rFonts w:ascii="Times New Roman" w:hAnsi="Times New Roman" w:cs="Times New Roman"/>
          <w:b/>
          <w:lang w:eastAsia="en-US"/>
        </w:rPr>
        <w:t>Zamawiający:</w:t>
      </w:r>
      <w:r w:rsidRPr="009A690A">
        <w:rPr>
          <w:rFonts w:ascii="Times New Roman" w:hAnsi="Times New Roman" w:cs="Times New Roman"/>
          <w:b/>
          <w:lang w:eastAsia="en-US"/>
        </w:rPr>
        <w:br/>
      </w:r>
      <w:r w:rsidRPr="009A690A">
        <w:rPr>
          <w:rFonts w:ascii="Times New Roman" w:hAnsi="Times New Roman" w:cs="Times New Roman"/>
          <w:lang w:eastAsia="en-US"/>
        </w:rPr>
        <w:t xml:space="preserve">Uniwersytet Warszawski </w:t>
      </w:r>
      <w:r w:rsidRPr="009A690A">
        <w:rPr>
          <w:rFonts w:ascii="Times New Roman" w:hAnsi="Times New Roman" w:cs="Times New Roman"/>
          <w:lang w:eastAsia="en-US"/>
        </w:rPr>
        <w:br/>
        <w:t>ul. Krakowskie Przedmieście 26/28</w:t>
      </w:r>
      <w:r w:rsidRPr="009A690A">
        <w:rPr>
          <w:rFonts w:ascii="Times New Roman" w:hAnsi="Times New Roman" w:cs="Times New Roman"/>
          <w:lang w:eastAsia="en-US"/>
        </w:rPr>
        <w:br/>
        <w:t>00-927 Warszawa</w:t>
      </w:r>
    </w:p>
    <w:p w14:paraId="64398D76" w14:textId="77777777" w:rsidR="009A690A" w:rsidRPr="009A690A" w:rsidRDefault="009A690A" w:rsidP="009A690A">
      <w:pPr>
        <w:ind w:left="5954"/>
        <w:jc w:val="center"/>
        <w:rPr>
          <w:rFonts w:ascii="Times New Roman" w:hAnsi="Times New Roman" w:cs="Times New Roman"/>
          <w:i/>
          <w:sz w:val="16"/>
          <w:szCs w:val="16"/>
          <w:lang w:eastAsia="en-US"/>
        </w:rPr>
      </w:pPr>
      <w:r w:rsidRPr="009A690A">
        <w:rPr>
          <w:rFonts w:ascii="Times New Roman" w:hAnsi="Times New Roman" w:cs="Times New Roman"/>
          <w:i/>
          <w:sz w:val="16"/>
          <w:szCs w:val="16"/>
          <w:lang w:eastAsia="en-US"/>
        </w:rPr>
        <w:t>(pełna nazwa/firma, adres)</w:t>
      </w:r>
    </w:p>
    <w:p w14:paraId="0EF4C754" w14:textId="77777777" w:rsidR="009A690A" w:rsidRPr="009A690A" w:rsidRDefault="009A690A" w:rsidP="009A690A">
      <w:pPr>
        <w:spacing w:after="0"/>
        <w:rPr>
          <w:rFonts w:ascii="Times New Roman" w:hAnsi="Times New Roman" w:cs="Times New Roman"/>
          <w:b/>
          <w:sz w:val="20"/>
          <w:szCs w:val="20"/>
          <w:lang w:eastAsia="en-US"/>
        </w:rPr>
      </w:pPr>
      <w:r w:rsidRPr="009A690A">
        <w:rPr>
          <w:rFonts w:ascii="Times New Roman" w:hAnsi="Times New Roman" w:cs="Times New Roman"/>
          <w:b/>
          <w:sz w:val="20"/>
          <w:szCs w:val="20"/>
          <w:lang w:eastAsia="en-US"/>
        </w:rPr>
        <w:t>Wykonawca:</w:t>
      </w:r>
    </w:p>
    <w:p w14:paraId="5F8FA4BA" w14:textId="77777777" w:rsidR="009A690A" w:rsidRPr="009A690A" w:rsidRDefault="009A690A" w:rsidP="009A690A">
      <w:pPr>
        <w:spacing w:after="0" w:line="480" w:lineRule="auto"/>
        <w:ind w:right="5954"/>
        <w:rPr>
          <w:rFonts w:ascii="Times New Roman" w:hAnsi="Times New Roman" w:cs="Times New Roman"/>
          <w:sz w:val="20"/>
          <w:szCs w:val="20"/>
          <w:lang w:eastAsia="en-US"/>
        </w:rPr>
      </w:pPr>
      <w:r w:rsidRPr="009A690A">
        <w:rPr>
          <w:rFonts w:ascii="Times New Roman" w:hAnsi="Times New Roman" w:cs="Times New Roman"/>
          <w:sz w:val="20"/>
          <w:szCs w:val="20"/>
          <w:lang w:eastAsia="en-US"/>
        </w:rPr>
        <w:t>………………………………………………………………………………</w:t>
      </w:r>
    </w:p>
    <w:p w14:paraId="24AF4ACA" w14:textId="77777777" w:rsidR="009A690A" w:rsidRPr="009A690A" w:rsidRDefault="009A690A" w:rsidP="009A690A">
      <w:pPr>
        <w:ind w:right="5953"/>
        <w:rPr>
          <w:rFonts w:ascii="Times New Roman" w:hAnsi="Times New Roman" w:cs="Times New Roman"/>
          <w:i/>
          <w:sz w:val="16"/>
          <w:szCs w:val="16"/>
          <w:lang w:eastAsia="en-US"/>
        </w:rPr>
      </w:pPr>
      <w:r w:rsidRPr="009A690A">
        <w:rPr>
          <w:rFonts w:ascii="Times New Roman" w:hAnsi="Times New Roman" w:cs="Times New Roman"/>
          <w:i/>
          <w:sz w:val="16"/>
          <w:szCs w:val="16"/>
          <w:lang w:eastAsia="en-US"/>
        </w:rPr>
        <w:t>(pełna nazwa/firma, adres, w zależności od podmiotu: NIP/PESEL, KRS/CEiDG)</w:t>
      </w:r>
    </w:p>
    <w:p w14:paraId="73D4EB57" w14:textId="77777777" w:rsidR="009A690A" w:rsidRPr="009A690A" w:rsidRDefault="009A690A" w:rsidP="009A690A">
      <w:pPr>
        <w:spacing w:after="0"/>
        <w:rPr>
          <w:rFonts w:ascii="Times New Roman" w:hAnsi="Times New Roman" w:cs="Times New Roman"/>
          <w:sz w:val="20"/>
          <w:szCs w:val="20"/>
          <w:u w:val="single"/>
          <w:lang w:eastAsia="en-US"/>
        </w:rPr>
      </w:pPr>
      <w:r w:rsidRPr="009A690A">
        <w:rPr>
          <w:rFonts w:ascii="Times New Roman" w:hAnsi="Times New Roman" w:cs="Times New Roman"/>
          <w:sz w:val="20"/>
          <w:szCs w:val="20"/>
          <w:u w:val="single"/>
          <w:lang w:eastAsia="en-US"/>
        </w:rPr>
        <w:t>reprezentowany przez:</w:t>
      </w:r>
    </w:p>
    <w:p w14:paraId="4A555F24" w14:textId="77777777" w:rsidR="009A690A" w:rsidRPr="009A690A" w:rsidRDefault="009A690A" w:rsidP="009A690A">
      <w:pPr>
        <w:spacing w:after="0" w:line="480" w:lineRule="auto"/>
        <w:ind w:right="5954"/>
        <w:rPr>
          <w:rFonts w:ascii="Times New Roman" w:hAnsi="Times New Roman" w:cs="Times New Roman"/>
          <w:sz w:val="20"/>
          <w:szCs w:val="20"/>
          <w:lang w:eastAsia="en-US"/>
        </w:rPr>
      </w:pPr>
      <w:r w:rsidRPr="009A690A">
        <w:rPr>
          <w:rFonts w:ascii="Times New Roman" w:hAnsi="Times New Roman" w:cs="Times New Roman"/>
          <w:sz w:val="20"/>
          <w:szCs w:val="20"/>
          <w:lang w:eastAsia="en-US"/>
        </w:rPr>
        <w:t>………………………………………………………………………………</w:t>
      </w:r>
    </w:p>
    <w:p w14:paraId="482FCFB4" w14:textId="77777777" w:rsidR="009A690A" w:rsidRPr="009A690A" w:rsidRDefault="009A690A" w:rsidP="009A690A">
      <w:pPr>
        <w:spacing w:after="0"/>
        <w:ind w:right="5953"/>
        <w:rPr>
          <w:rFonts w:ascii="Times New Roman" w:hAnsi="Times New Roman" w:cs="Times New Roman"/>
          <w:i/>
          <w:sz w:val="16"/>
          <w:szCs w:val="16"/>
          <w:lang w:eastAsia="en-US"/>
        </w:rPr>
      </w:pPr>
      <w:r w:rsidRPr="009A690A">
        <w:rPr>
          <w:rFonts w:ascii="Times New Roman" w:hAnsi="Times New Roman" w:cs="Times New Roman"/>
          <w:i/>
          <w:sz w:val="16"/>
          <w:szCs w:val="16"/>
          <w:lang w:eastAsia="en-US"/>
        </w:rPr>
        <w:t>(imię, nazwisko, stanowisko/podstawa do reprezentacji)</w:t>
      </w:r>
    </w:p>
    <w:p w14:paraId="6D400E3F" w14:textId="77777777" w:rsidR="009A690A" w:rsidRPr="009A690A" w:rsidRDefault="009A690A" w:rsidP="009A690A">
      <w:pPr>
        <w:autoSpaceDE w:val="0"/>
        <w:autoSpaceDN w:val="0"/>
        <w:adjustRightInd w:val="0"/>
        <w:spacing w:after="0" w:line="360" w:lineRule="auto"/>
        <w:jc w:val="center"/>
        <w:rPr>
          <w:rFonts w:ascii="Times New Roman" w:hAnsi="Times New Roman" w:cs="Times New Roman"/>
          <w:lang w:eastAsia="en-US"/>
        </w:rPr>
      </w:pPr>
    </w:p>
    <w:p w14:paraId="4D6F6944" w14:textId="77777777" w:rsidR="009A690A" w:rsidRPr="009A690A" w:rsidRDefault="009A690A" w:rsidP="009A690A">
      <w:pPr>
        <w:spacing w:after="0"/>
        <w:rPr>
          <w:rFonts w:ascii="Times New Roman" w:hAnsi="Times New Roman" w:cs="Times New Roman"/>
          <w:b/>
          <w:sz w:val="20"/>
          <w:szCs w:val="20"/>
          <w:lang w:eastAsia="en-US"/>
        </w:rPr>
      </w:pPr>
    </w:p>
    <w:p w14:paraId="46264293" w14:textId="77777777" w:rsidR="009A690A" w:rsidRPr="009A690A" w:rsidRDefault="009A690A" w:rsidP="009A690A">
      <w:pPr>
        <w:spacing w:after="120" w:line="360" w:lineRule="auto"/>
        <w:jc w:val="center"/>
        <w:rPr>
          <w:rFonts w:ascii="Times New Roman" w:hAnsi="Times New Roman" w:cs="Times New Roman"/>
          <w:b/>
          <w:u w:val="single"/>
          <w:lang w:eastAsia="en-US"/>
        </w:rPr>
      </w:pPr>
      <w:r w:rsidRPr="009A690A">
        <w:rPr>
          <w:rFonts w:ascii="Times New Roman" w:hAnsi="Times New Roman" w:cs="Times New Roman"/>
          <w:b/>
          <w:u w:val="single"/>
          <w:lang w:eastAsia="en-US"/>
        </w:rPr>
        <w:t xml:space="preserve">Oświadczenia wykonawcy/wykonawcy wspólnie ubiegającego się o udzielenie zamówienia </w:t>
      </w:r>
    </w:p>
    <w:p w14:paraId="44D4D852" w14:textId="77777777" w:rsidR="009A690A" w:rsidRPr="009A690A" w:rsidRDefault="009A690A" w:rsidP="009A690A">
      <w:pPr>
        <w:spacing w:before="120" w:after="0" w:line="360" w:lineRule="auto"/>
        <w:jc w:val="center"/>
        <w:rPr>
          <w:rFonts w:ascii="Times New Roman" w:hAnsi="Times New Roman" w:cs="Times New Roman"/>
          <w:b/>
          <w:caps/>
          <w:sz w:val="20"/>
          <w:szCs w:val="20"/>
          <w:u w:val="single"/>
          <w:lang w:eastAsia="en-US"/>
        </w:rPr>
      </w:pPr>
      <w:r w:rsidRPr="009A690A">
        <w:rPr>
          <w:rFonts w:ascii="Times New Roman" w:hAnsi="Times New Roman" w:cs="Times New Roman"/>
          <w:b/>
          <w:sz w:val="20"/>
          <w:szCs w:val="20"/>
          <w:u w:val="single"/>
          <w:lang w:eastAsia="en-US"/>
        </w:rPr>
        <w:t xml:space="preserve">DOTYCZĄCE PRZESŁANEK WYKLUCZENIA Z ART. 5K ROZPORZĄDZENIA 833/2014 ORAZ ART. 7 UST. 1 USTAWY </w:t>
      </w:r>
      <w:r w:rsidRPr="009A690A">
        <w:rPr>
          <w:rFonts w:ascii="Times New Roman" w:hAnsi="Times New Roman" w:cs="Times New Roman"/>
          <w:b/>
          <w:caps/>
          <w:sz w:val="20"/>
          <w:szCs w:val="20"/>
          <w:u w:val="single"/>
          <w:lang w:eastAsia="en-US"/>
        </w:rPr>
        <w:t>o szczególnych rozwiązaniach w zakresie przeciwdziałania wspieraniu agresji na Ukrainę oraz służących ochronie bezpieczeństwa narodowego</w:t>
      </w:r>
    </w:p>
    <w:p w14:paraId="347B903D" w14:textId="77777777" w:rsidR="009A690A" w:rsidRPr="009A690A" w:rsidRDefault="009A690A" w:rsidP="009A690A">
      <w:pPr>
        <w:spacing w:before="120" w:after="0" w:line="360" w:lineRule="auto"/>
        <w:jc w:val="center"/>
        <w:rPr>
          <w:rFonts w:ascii="Times New Roman" w:hAnsi="Times New Roman" w:cs="Times New Roman"/>
          <w:b/>
          <w:sz w:val="21"/>
          <w:szCs w:val="21"/>
          <w:lang w:eastAsia="en-US"/>
        </w:rPr>
      </w:pPr>
      <w:r w:rsidRPr="009A690A">
        <w:rPr>
          <w:rFonts w:ascii="Times New Roman" w:hAnsi="Times New Roman" w:cs="Times New Roman"/>
          <w:b/>
          <w:sz w:val="21"/>
          <w:szCs w:val="21"/>
          <w:lang w:eastAsia="en-US"/>
        </w:rPr>
        <w:t>składane na podstawie art. 125 ust. 1 ustawy Pzp</w:t>
      </w:r>
    </w:p>
    <w:p w14:paraId="035954D2" w14:textId="77777777" w:rsidR="009A690A" w:rsidRPr="009A690A" w:rsidRDefault="009A690A" w:rsidP="009A690A">
      <w:pPr>
        <w:spacing w:before="120" w:after="0" w:line="360" w:lineRule="auto"/>
        <w:jc w:val="center"/>
        <w:rPr>
          <w:rFonts w:ascii="Times New Roman" w:hAnsi="Times New Roman" w:cs="Times New Roman"/>
          <w:b/>
          <w:u w:val="single"/>
          <w:lang w:eastAsia="en-US"/>
        </w:rPr>
      </w:pPr>
    </w:p>
    <w:p w14:paraId="1517BBE8" w14:textId="72C7C1F9" w:rsidR="009A690A" w:rsidRPr="009A690A" w:rsidRDefault="009A690A" w:rsidP="009A690A">
      <w:pPr>
        <w:spacing w:before="240" w:after="0" w:line="360" w:lineRule="auto"/>
        <w:ind w:firstLine="709"/>
        <w:jc w:val="both"/>
        <w:rPr>
          <w:rFonts w:ascii="Times New Roman" w:hAnsi="Times New Roman" w:cs="Times New Roman"/>
          <w:sz w:val="21"/>
          <w:szCs w:val="21"/>
          <w:lang w:eastAsia="en-US"/>
        </w:rPr>
      </w:pPr>
      <w:r w:rsidRPr="009A690A">
        <w:rPr>
          <w:rFonts w:ascii="Times New Roman" w:hAnsi="Times New Roman" w:cs="Times New Roman"/>
          <w:sz w:val="21"/>
          <w:szCs w:val="21"/>
          <w:lang w:eastAsia="en-US"/>
        </w:rPr>
        <w:t xml:space="preserve">Na potrzeby postępowania o udzielenie zamówienia publicznego </w:t>
      </w:r>
      <w:r w:rsidRPr="009A690A">
        <w:rPr>
          <w:rFonts w:ascii="Times New Roman" w:hAnsi="Times New Roman" w:cs="Times New Roman"/>
          <w:sz w:val="21"/>
          <w:szCs w:val="21"/>
          <w:lang w:eastAsia="en-US"/>
        </w:rPr>
        <w:br/>
        <w:t>pn. Zakup, magazynowanie, dostawę oraz montaż wyposażenia meblowego dla poddasza Pałacu Kazimierzowskiego w Warszawie w ramach inwestycji pn. „Przebudowa  poddasza Pałacu Kazimierzowskiego na potrzeby biurowe”, objętej Programem Wieloletnim pn. „Uniwersytet Warszawski 2016-2027”</w:t>
      </w:r>
      <w:r w:rsidRPr="009A690A">
        <w:rPr>
          <w:rFonts w:ascii="Times New Roman" w:hAnsi="Times New Roman" w:cs="Times New Roman"/>
        </w:rPr>
        <w:t xml:space="preserve"> nr</w:t>
      </w:r>
      <w:r w:rsidRPr="009A690A">
        <w:rPr>
          <w:rFonts w:ascii="Times New Roman" w:hAnsi="Times New Roman" w:cs="Times New Roman"/>
          <w:sz w:val="20"/>
          <w:szCs w:val="20"/>
          <w:lang w:eastAsia="en-US"/>
        </w:rPr>
        <w:t xml:space="preserve"> </w:t>
      </w:r>
      <w:r w:rsidRPr="009A690A">
        <w:rPr>
          <w:rFonts w:ascii="Times New Roman" w:hAnsi="Times New Roman" w:cs="Times New Roman"/>
          <w:lang w:eastAsia="en-US"/>
        </w:rPr>
        <w:t>DZP-361/</w:t>
      </w:r>
      <w:r w:rsidR="00C16B2B">
        <w:rPr>
          <w:rFonts w:ascii="Times New Roman" w:hAnsi="Times New Roman" w:cs="Times New Roman"/>
          <w:lang w:eastAsia="en-US"/>
        </w:rPr>
        <w:t>174/2022</w:t>
      </w:r>
      <w:r w:rsidRPr="009A690A">
        <w:rPr>
          <w:rFonts w:ascii="Times New Roman" w:hAnsi="Times New Roman" w:cs="Times New Roman"/>
          <w:lang w:eastAsia="en-US"/>
        </w:rPr>
        <w:t xml:space="preserve">, </w:t>
      </w:r>
      <w:r w:rsidRPr="009A690A">
        <w:rPr>
          <w:rFonts w:ascii="Times New Roman" w:hAnsi="Times New Roman" w:cs="Times New Roman"/>
          <w:sz w:val="21"/>
          <w:szCs w:val="21"/>
          <w:lang w:eastAsia="en-US"/>
        </w:rPr>
        <w:t>prowadzonego przez Uniwersytet Warszawski</w:t>
      </w:r>
      <w:r w:rsidRPr="009A690A">
        <w:rPr>
          <w:rFonts w:ascii="Times New Roman" w:hAnsi="Times New Roman" w:cs="Times New Roman"/>
          <w:i/>
          <w:sz w:val="16"/>
          <w:szCs w:val="16"/>
          <w:lang w:eastAsia="en-US"/>
        </w:rPr>
        <w:t>,</w:t>
      </w:r>
      <w:r w:rsidRPr="009A690A">
        <w:rPr>
          <w:rFonts w:ascii="Times New Roman" w:hAnsi="Times New Roman" w:cs="Times New Roman"/>
          <w:i/>
          <w:sz w:val="18"/>
          <w:szCs w:val="18"/>
          <w:lang w:eastAsia="en-US"/>
        </w:rPr>
        <w:t xml:space="preserve"> </w:t>
      </w:r>
      <w:r w:rsidRPr="009A690A">
        <w:rPr>
          <w:rFonts w:ascii="Times New Roman" w:hAnsi="Times New Roman" w:cs="Times New Roman"/>
          <w:sz w:val="21"/>
          <w:szCs w:val="21"/>
          <w:lang w:eastAsia="en-US"/>
        </w:rPr>
        <w:t>oświadczam, co następuje:</w:t>
      </w:r>
    </w:p>
    <w:p w14:paraId="4A906EED" w14:textId="77777777" w:rsidR="009A690A" w:rsidRPr="009A690A" w:rsidRDefault="009A690A" w:rsidP="009A690A">
      <w:pPr>
        <w:shd w:val="clear" w:color="auto" w:fill="BFBFBF"/>
        <w:spacing w:before="360" w:after="0" w:line="360" w:lineRule="auto"/>
        <w:rPr>
          <w:rFonts w:ascii="Times New Roman" w:hAnsi="Times New Roman" w:cs="Times New Roman"/>
          <w:b/>
          <w:sz w:val="21"/>
          <w:szCs w:val="21"/>
          <w:lang w:eastAsia="en-US"/>
        </w:rPr>
      </w:pPr>
      <w:r w:rsidRPr="009A690A">
        <w:rPr>
          <w:rFonts w:ascii="Times New Roman" w:hAnsi="Times New Roman" w:cs="Times New Roman"/>
          <w:b/>
          <w:sz w:val="21"/>
          <w:szCs w:val="21"/>
          <w:lang w:eastAsia="en-US"/>
        </w:rPr>
        <w:t>OŚWIADCZENIA DOTYCZĄCE WYKONAWCY:</w:t>
      </w:r>
    </w:p>
    <w:p w14:paraId="21FC440E" w14:textId="77777777" w:rsidR="009A690A" w:rsidRPr="009A690A" w:rsidRDefault="009A690A" w:rsidP="00E466E7">
      <w:pPr>
        <w:numPr>
          <w:ilvl w:val="0"/>
          <w:numId w:val="108"/>
        </w:numPr>
        <w:spacing w:before="360" w:after="0" w:line="360" w:lineRule="auto"/>
        <w:ind w:left="720"/>
        <w:contextualSpacing/>
        <w:jc w:val="both"/>
        <w:rPr>
          <w:rFonts w:ascii="Times New Roman" w:eastAsia="Times New Roman" w:hAnsi="Times New Roman" w:cs="Times New Roman"/>
          <w:b/>
          <w:bCs/>
        </w:rPr>
      </w:pPr>
      <w:r w:rsidRPr="009A690A">
        <w:rPr>
          <w:rFonts w:ascii="Times New Roman" w:eastAsia="Times New Roman" w:hAnsi="Times New Roman" w:cs="Times New Roman"/>
        </w:rPr>
        <w:t xml:space="preserve">Oświadczam, że nie podlegam wykluczeniu z postępowania na podstawie </w:t>
      </w:r>
      <w:r w:rsidRPr="009A690A">
        <w:rPr>
          <w:rFonts w:ascii="Times New Roman" w:eastAsia="Times New Roman" w:hAnsi="Times New Roman" w:cs="Times New Roman"/>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w:t>
      </w:r>
      <w:r w:rsidRPr="009A690A">
        <w:rPr>
          <w:rFonts w:ascii="Times New Roman" w:eastAsia="Times New Roman" w:hAnsi="Times New Roman" w:cs="Times New Roman"/>
        </w:rPr>
        <w:lastRenderedPageBreak/>
        <w:t>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A690A">
        <w:rPr>
          <w:rFonts w:ascii="Times New Roman" w:eastAsia="Times New Roman" w:hAnsi="Times New Roman" w:cs="Times New Roman"/>
          <w:vertAlign w:val="superscript"/>
        </w:rPr>
        <w:footnoteReference w:id="3"/>
      </w:r>
    </w:p>
    <w:p w14:paraId="65CB8B46" w14:textId="77777777" w:rsidR="009A690A" w:rsidRPr="009A690A" w:rsidRDefault="009A690A" w:rsidP="00E466E7">
      <w:pPr>
        <w:numPr>
          <w:ilvl w:val="0"/>
          <w:numId w:val="108"/>
        </w:numPr>
        <w:spacing w:after="0" w:line="360" w:lineRule="auto"/>
        <w:ind w:left="720"/>
        <w:jc w:val="both"/>
        <w:rPr>
          <w:rFonts w:ascii="Times New Roman" w:hAnsi="Times New Roman" w:cs="Times New Roman"/>
          <w:b/>
          <w:bCs/>
        </w:rPr>
      </w:pPr>
      <w:r w:rsidRPr="009A690A">
        <w:rPr>
          <w:rFonts w:ascii="Times New Roman" w:hAnsi="Times New Roman" w:cs="Times New Roman"/>
        </w:rPr>
        <w:t xml:space="preserve">Oświadczam, że nie zachodzą w stosunku do mnie przesłanki wykluczenia z postępowania na podstawie art. </w:t>
      </w:r>
      <w:r w:rsidRPr="009A690A">
        <w:rPr>
          <w:rFonts w:ascii="Times New Roman" w:eastAsia="Times New Roman" w:hAnsi="Times New Roman" w:cs="Times New Roman"/>
        </w:rPr>
        <w:t xml:space="preserve">7 ust. 1 ustawy </w:t>
      </w:r>
      <w:r w:rsidRPr="009A690A">
        <w:rPr>
          <w:rFonts w:ascii="Times New Roman" w:hAnsi="Times New Roman" w:cs="Times New Roman"/>
        </w:rPr>
        <w:t>z dnia 13 kwietnia 2022 r.</w:t>
      </w:r>
      <w:r w:rsidRPr="009A690A">
        <w:rPr>
          <w:rFonts w:ascii="Times New Roman" w:hAnsi="Times New Roman" w:cs="Times New Roman"/>
          <w:i/>
          <w:iCs/>
        </w:rPr>
        <w:t xml:space="preserve"> o szczególnych rozwiązaniach w zakresie przeciwdziałania wspieraniu agresji na Ukrainę oraz służących ochronie bezpieczeństwa narodowego </w:t>
      </w:r>
      <w:r w:rsidRPr="009A690A">
        <w:rPr>
          <w:rFonts w:ascii="Times New Roman" w:hAnsi="Times New Roman" w:cs="Times New Roman"/>
        </w:rPr>
        <w:t>(Dz. U. poz. 835)</w:t>
      </w:r>
      <w:r w:rsidRPr="009A690A">
        <w:rPr>
          <w:rFonts w:ascii="Times New Roman" w:hAnsi="Times New Roman" w:cs="Times New Roman"/>
          <w:i/>
          <w:iCs/>
        </w:rPr>
        <w:t>.</w:t>
      </w:r>
      <w:r w:rsidRPr="009A690A">
        <w:rPr>
          <w:rFonts w:ascii="Times New Roman" w:hAnsi="Times New Roman" w:cs="Times New Roman"/>
          <w:vertAlign w:val="superscript"/>
        </w:rPr>
        <w:footnoteReference w:id="4"/>
      </w:r>
    </w:p>
    <w:p w14:paraId="4CAAF37E" w14:textId="77777777" w:rsidR="009A690A" w:rsidRPr="009A690A" w:rsidRDefault="009A690A" w:rsidP="009A690A">
      <w:pPr>
        <w:shd w:val="clear" w:color="auto" w:fill="BFBFBF"/>
        <w:spacing w:before="240" w:after="120" w:line="360" w:lineRule="auto"/>
        <w:jc w:val="both"/>
        <w:rPr>
          <w:rFonts w:ascii="Times New Roman" w:hAnsi="Times New Roman" w:cs="Times New Roman"/>
          <w:sz w:val="21"/>
          <w:szCs w:val="21"/>
          <w:lang w:eastAsia="en-US"/>
        </w:rPr>
      </w:pPr>
      <w:r w:rsidRPr="009A690A">
        <w:rPr>
          <w:rFonts w:ascii="Times New Roman" w:hAnsi="Times New Roman" w:cs="Times New Roman"/>
          <w:b/>
          <w:sz w:val="21"/>
          <w:szCs w:val="21"/>
          <w:lang w:eastAsia="en-US"/>
        </w:rPr>
        <w:t>INFORMACJA DOTYCZĄCA POLEGANIA NA ZDOLNOŚCIACH LUB SYTUACJI PODMIOTU UDOSTĘPNIAJĄCEGO ZASOBY W ZAKRESIE ODPOWIADAJĄCYM PONAD 10% WARTOŚCI ZAMÓWIENIA</w:t>
      </w:r>
      <w:r w:rsidRPr="009A690A">
        <w:rPr>
          <w:rFonts w:ascii="Times New Roman" w:hAnsi="Times New Roman" w:cs="Times New Roman"/>
          <w:b/>
          <w:bCs/>
          <w:sz w:val="21"/>
          <w:szCs w:val="21"/>
          <w:lang w:eastAsia="en-US"/>
        </w:rPr>
        <w:t>:</w:t>
      </w:r>
    </w:p>
    <w:p w14:paraId="554BF44D" w14:textId="77777777" w:rsidR="009A690A" w:rsidRPr="009A690A" w:rsidRDefault="009A690A" w:rsidP="009A690A">
      <w:pPr>
        <w:spacing w:after="120" w:line="360" w:lineRule="auto"/>
        <w:jc w:val="both"/>
        <w:rPr>
          <w:rFonts w:ascii="Times New Roman" w:hAnsi="Times New Roman" w:cs="Times New Roman"/>
          <w:sz w:val="20"/>
          <w:szCs w:val="20"/>
          <w:lang w:eastAsia="en-US"/>
        </w:rPr>
      </w:pPr>
      <w:bookmarkStart w:id="5" w:name="_Hlk99016800"/>
      <w:r w:rsidRPr="009A690A">
        <w:rPr>
          <w:rFonts w:ascii="Times New Roman" w:hAnsi="Times New Roman" w:cs="Times New Roman"/>
          <w:sz w:val="16"/>
          <w:szCs w:val="16"/>
          <w:lang w:eastAsia="en-US"/>
        </w:rPr>
        <w:t>[UWAGA</w:t>
      </w:r>
      <w:r w:rsidRPr="009A690A">
        <w:rPr>
          <w:rFonts w:ascii="Times New Roman" w:hAnsi="Times New Roman" w:cs="Times New Roman"/>
          <w:i/>
          <w:sz w:val="16"/>
          <w:szCs w:val="16"/>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9A690A">
        <w:rPr>
          <w:rFonts w:ascii="Times New Roman" w:hAnsi="Times New Roman" w:cs="Times New Roman"/>
          <w:sz w:val="16"/>
          <w:szCs w:val="16"/>
          <w:lang w:eastAsia="en-US"/>
        </w:rPr>
        <w:t>]</w:t>
      </w:r>
      <w:bookmarkEnd w:id="5"/>
    </w:p>
    <w:p w14:paraId="5DE80B68" w14:textId="77777777" w:rsidR="009A690A" w:rsidRPr="009A690A" w:rsidRDefault="009A690A" w:rsidP="009A690A">
      <w:pPr>
        <w:spacing w:after="120" w:line="360" w:lineRule="auto"/>
        <w:jc w:val="both"/>
        <w:rPr>
          <w:rFonts w:ascii="Times New Roman" w:hAnsi="Times New Roman" w:cs="Times New Roman"/>
          <w:sz w:val="21"/>
          <w:szCs w:val="21"/>
          <w:lang w:eastAsia="en-US"/>
        </w:rPr>
      </w:pPr>
      <w:r w:rsidRPr="009A690A">
        <w:rPr>
          <w:rFonts w:ascii="Times New Roman" w:hAnsi="Times New Roman" w:cs="Times New Roman"/>
          <w:sz w:val="21"/>
          <w:szCs w:val="21"/>
          <w:lang w:eastAsia="en-US"/>
        </w:rPr>
        <w:t>Oświadczam, że w celu wykazania spełniania warunków udziału w postępowaniu, określonych przez zamawiającego w art. 4 ust. 2  Specyfikacji Warunków Zamówienia ,</w:t>
      </w:r>
      <w:r w:rsidRPr="009A690A">
        <w:rPr>
          <w:rFonts w:ascii="Times New Roman" w:hAnsi="Times New Roman" w:cs="Times New Roman"/>
          <w:i/>
          <w:sz w:val="16"/>
          <w:szCs w:val="16"/>
          <w:lang w:eastAsia="en-US"/>
        </w:rPr>
        <w:t xml:space="preserve"> </w:t>
      </w:r>
      <w:r w:rsidRPr="009A690A">
        <w:rPr>
          <w:rFonts w:ascii="Times New Roman" w:hAnsi="Times New Roman" w:cs="Times New Roman"/>
          <w:sz w:val="21"/>
          <w:szCs w:val="21"/>
          <w:lang w:eastAsia="en-US"/>
        </w:rPr>
        <w:t xml:space="preserve"> polegam na zdolnościach lub sytuacji następującego podmiotu udostępniającego zasoby: </w:t>
      </w:r>
      <w:bookmarkStart w:id="6" w:name="_Hlk99014455"/>
      <w:r w:rsidRPr="009A690A">
        <w:rPr>
          <w:rFonts w:ascii="Times New Roman" w:hAnsi="Times New Roman" w:cs="Times New Roman"/>
          <w:sz w:val="21"/>
          <w:szCs w:val="21"/>
          <w:lang w:eastAsia="en-US"/>
        </w:rPr>
        <w:t>………………………………………………………………………...…………………………………….…</w:t>
      </w:r>
      <w:r w:rsidRPr="009A690A">
        <w:rPr>
          <w:rFonts w:ascii="Times New Roman" w:hAnsi="Times New Roman" w:cs="Times New Roman"/>
          <w:i/>
          <w:sz w:val="16"/>
          <w:szCs w:val="16"/>
          <w:lang w:eastAsia="en-US"/>
        </w:rPr>
        <w:t xml:space="preserve"> </w:t>
      </w:r>
      <w:bookmarkEnd w:id="6"/>
      <w:r w:rsidRPr="009A690A">
        <w:rPr>
          <w:rFonts w:ascii="Times New Roman" w:hAnsi="Times New Roman" w:cs="Times New Roman"/>
          <w:i/>
          <w:sz w:val="16"/>
          <w:szCs w:val="16"/>
          <w:lang w:eastAsia="en-US"/>
        </w:rPr>
        <w:t>(podać pełną nazwę/firmę, adres, a także w zależności od podmiotu: NIP/PESEL, KRS/CEiDG)</w:t>
      </w:r>
      <w:r w:rsidRPr="009A690A">
        <w:rPr>
          <w:rFonts w:ascii="Times New Roman" w:hAnsi="Times New Roman" w:cs="Times New Roman"/>
          <w:sz w:val="16"/>
          <w:szCs w:val="16"/>
          <w:lang w:eastAsia="en-US"/>
        </w:rPr>
        <w:t>,</w:t>
      </w:r>
      <w:r w:rsidRPr="009A690A">
        <w:rPr>
          <w:rFonts w:ascii="Times New Roman" w:hAnsi="Times New Roman" w:cs="Times New Roman"/>
          <w:sz w:val="21"/>
          <w:szCs w:val="21"/>
          <w:lang w:eastAsia="en-US"/>
        </w:rPr>
        <w:br/>
        <w:t xml:space="preserve">w następującym zakresie: …………………………………………………………………………… </w:t>
      </w:r>
      <w:r w:rsidRPr="009A690A">
        <w:rPr>
          <w:rFonts w:ascii="Times New Roman" w:hAnsi="Times New Roman" w:cs="Times New Roman"/>
          <w:i/>
          <w:sz w:val="16"/>
          <w:szCs w:val="16"/>
          <w:lang w:eastAsia="en-US"/>
        </w:rPr>
        <w:t>(określić odpowiedni zakres udostępnianych zasobów dla wskazanego podmiotu)</w:t>
      </w:r>
      <w:r w:rsidRPr="009A690A">
        <w:rPr>
          <w:rFonts w:ascii="Times New Roman" w:hAnsi="Times New Roman" w:cs="Times New Roman"/>
          <w:iCs/>
          <w:sz w:val="16"/>
          <w:szCs w:val="16"/>
          <w:lang w:eastAsia="en-US"/>
        </w:rPr>
        <w:t>,</w:t>
      </w:r>
      <w:r w:rsidRPr="009A690A">
        <w:rPr>
          <w:rFonts w:ascii="Times New Roman" w:hAnsi="Times New Roman" w:cs="Times New Roman"/>
          <w:i/>
          <w:sz w:val="16"/>
          <w:szCs w:val="16"/>
          <w:lang w:eastAsia="en-US"/>
        </w:rPr>
        <w:br/>
      </w:r>
      <w:r w:rsidRPr="009A690A">
        <w:rPr>
          <w:rFonts w:ascii="Times New Roman" w:hAnsi="Times New Roman" w:cs="Times New Roman"/>
          <w:sz w:val="21"/>
          <w:szCs w:val="21"/>
          <w:lang w:eastAsia="en-US"/>
        </w:rPr>
        <w:t xml:space="preserve">co odpowiada ponad 10% wartości przedmiotowego zamówienia. </w:t>
      </w:r>
    </w:p>
    <w:p w14:paraId="2A0A8207" w14:textId="77777777" w:rsidR="009A690A" w:rsidRPr="009A690A" w:rsidRDefault="009A690A" w:rsidP="009A690A">
      <w:pPr>
        <w:shd w:val="clear" w:color="auto" w:fill="BFBFBF"/>
        <w:spacing w:before="240" w:after="120" w:line="360" w:lineRule="auto"/>
        <w:jc w:val="both"/>
        <w:rPr>
          <w:rFonts w:ascii="Times New Roman" w:hAnsi="Times New Roman" w:cs="Times New Roman"/>
          <w:b/>
          <w:sz w:val="21"/>
          <w:szCs w:val="21"/>
          <w:lang w:eastAsia="en-US"/>
        </w:rPr>
      </w:pPr>
      <w:r w:rsidRPr="009A690A">
        <w:rPr>
          <w:rFonts w:ascii="Times New Roman" w:hAnsi="Times New Roman" w:cs="Times New Roman"/>
          <w:b/>
          <w:sz w:val="21"/>
          <w:szCs w:val="21"/>
          <w:lang w:eastAsia="en-US"/>
        </w:rPr>
        <w:lastRenderedPageBreak/>
        <w:t>OŚWIADCZENIE DOTYCZĄCE PODWYKONAWCY, NA KTÓREGO PRZYPADA PONAD 10% WARTOŚCI ZAMÓWIENIA:</w:t>
      </w:r>
    </w:p>
    <w:p w14:paraId="702B19EF" w14:textId="77777777" w:rsidR="009A690A" w:rsidRPr="009A690A" w:rsidRDefault="009A690A" w:rsidP="009A690A">
      <w:pPr>
        <w:spacing w:after="120" w:line="360" w:lineRule="auto"/>
        <w:jc w:val="both"/>
        <w:rPr>
          <w:rFonts w:ascii="Times New Roman" w:hAnsi="Times New Roman" w:cs="Times New Roman"/>
          <w:sz w:val="20"/>
          <w:szCs w:val="20"/>
          <w:lang w:eastAsia="en-US"/>
        </w:rPr>
      </w:pPr>
      <w:r w:rsidRPr="009A690A">
        <w:rPr>
          <w:rFonts w:ascii="Times New Roman" w:hAnsi="Times New Roman" w:cs="Times New Roman"/>
          <w:sz w:val="16"/>
          <w:szCs w:val="16"/>
          <w:lang w:eastAsia="en-US"/>
        </w:rPr>
        <w:t>[UWAGA</w:t>
      </w:r>
      <w:r w:rsidRPr="009A690A">
        <w:rPr>
          <w:rFonts w:ascii="Times New Roman" w:hAnsi="Times New Roman" w:cs="Times New Roman"/>
          <w:i/>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A690A">
        <w:rPr>
          <w:rFonts w:ascii="Times New Roman" w:hAnsi="Times New Roman" w:cs="Times New Roman"/>
          <w:sz w:val="16"/>
          <w:szCs w:val="16"/>
          <w:lang w:eastAsia="en-US"/>
        </w:rPr>
        <w:t>]</w:t>
      </w:r>
    </w:p>
    <w:p w14:paraId="408EEC65" w14:textId="77777777" w:rsidR="009A690A" w:rsidRPr="009A690A" w:rsidRDefault="009A690A" w:rsidP="009A690A">
      <w:pPr>
        <w:spacing w:after="0" w:line="360" w:lineRule="auto"/>
        <w:jc w:val="both"/>
        <w:rPr>
          <w:rFonts w:ascii="Times New Roman" w:hAnsi="Times New Roman" w:cs="Times New Roman"/>
          <w:sz w:val="21"/>
          <w:szCs w:val="21"/>
          <w:lang w:eastAsia="en-US"/>
        </w:rPr>
      </w:pPr>
      <w:r w:rsidRPr="009A690A">
        <w:rPr>
          <w:rFonts w:ascii="Times New Roman" w:hAnsi="Times New Roman" w:cs="Times New Roman"/>
          <w:sz w:val="21"/>
          <w:szCs w:val="21"/>
          <w:lang w:eastAsia="en-US"/>
        </w:rPr>
        <w:t>Oświadczam, że w stosunku do następującego podmiotu, będącego podwykonawcą, na którego przypada ponad 10% wartości zamówienia: ……………………………………………………………………………………………….………..….……</w:t>
      </w:r>
      <w:r w:rsidRPr="009A690A">
        <w:rPr>
          <w:rFonts w:ascii="Times New Roman" w:hAnsi="Times New Roman" w:cs="Times New Roman"/>
          <w:sz w:val="20"/>
          <w:szCs w:val="20"/>
          <w:lang w:eastAsia="en-US"/>
        </w:rPr>
        <w:t xml:space="preserve"> </w:t>
      </w:r>
      <w:r w:rsidRPr="009A690A">
        <w:rPr>
          <w:rFonts w:ascii="Times New Roman" w:hAnsi="Times New Roman" w:cs="Times New Roman"/>
          <w:i/>
          <w:sz w:val="16"/>
          <w:szCs w:val="16"/>
          <w:lang w:eastAsia="en-US"/>
        </w:rPr>
        <w:t>(podać pełną nazwę/firmę, adres, a także w zależności od podmiotu: NIP/PESEL, KRS/CEiDG)</w:t>
      </w:r>
      <w:r w:rsidRPr="009A690A">
        <w:rPr>
          <w:rFonts w:ascii="Times New Roman" w:hAnsi="Times New Roman" w:cs="Times New Roman"/>
          <w:sz w:val="16"/>
          <w:szCs w:val="16"/>
          <w:lang w:eastAsia="en-US"/>
        </w:rPr>
        <w:t>,</w:t>
      </w:r>
      <w:r w:rsidRPr="009A690A">
        <w:rPr>
          <w:rFonts w:ascii="Times New Roman" w:hAnsi="Times New Roman" w:cs="Times New Roman"/>
          <w:sz w:val="16"/>
          <w:szCs w:val="16"/>
          <w:lang w:eastAsia="en-US"/>
        </w:rPr>
        <w:br/>
      </w:r>
      <w:r w:rsidRPr="009A690A">
        <w:rPr>
          <w:rFonts w:ascii="Times New Roman" w:hAnsi="Times New Roman" w:cs="Times New Roman"/>
          <w:sz w:val="21"/>
          <w:szCs w:val="21"/>
          <w:lang w:eastAsia="en-US"/>
        </w:rPr>
        <w:t>nie</w:t>
      </w:r>
      <w:r w:rsidRPr="009A690A">
        <w:rPr>
          <w:rFonts w:ascii="Times New Roman" w:hAnsi="Times New Roman" w:cs="Times New Roman"/>
          <w:sz w:val="16"/>
          <w:szCs w:val="16"/>
          <w:lang w:eastAsia="en-US"/>
        </w:rPr>
        <w:t xml:space="preserve"> </w:t>
      </w:r>
      <w:r w:rsidRPr="009A690A">
        <w:rPr>
          <w:rFonts w:ascii="Times New Roman" w:hAnsi="Times New Roman" w:cs="Times New Roman"/>
          <w:sz w:val="21"/>
          <w:szCs w:val="21"/>
          <w:lang w:eastAsia="en-US"/>
        </w:rPr>
        <w:t>zachodzą podstawy wykluczenia z postępowania o udzielenie zamówienia przewidziane w  art.  5k rozporządzenia 833/2014 w brzmieniu nadanym rozporządzeniem 2022/576.</w:t>
      </w:r>
    </w:p>
    <w:p w14:paraId="460FC139" w14:textId="77777777" w:rsidR="009A690A" w:rsidRPr="009A690A" w:rsidRDefault="009A690A" w:rsidP="009A690A">
      <w:pPr>
        <w:shd w:val="clear" w:color="auto" w:fill="BFBFBF"/>
        <w:spacing w:before="240" w:after="120" w:line="360" w:lineRule="auto"/>
        <w:jc w:val="both"/>
        <w:rPr>
          <w:rFonts w:ascii="Times New Roman" w:hAnsi="Times New Roman" w:cs="Times New Roman"/>
          <w:b/>
          <w:sz w:val="21"/>
          <w:szCs w:val="21"/>
          <w:lang w:eastAsia="en-US"/>
        </w:rPr>
      </w:pPr>
      <w:r w:rsidRPr="009A690A">
        <w:rPr>
          <w:rFonts w:ascii="Times New Roman" w:hAnsi="Times New Roman" w:cs="Times New Roman"/>
          <w:b/>
          <w:sz w:val="21"/>
          <w:szCs w:val="21"/>
          <w:lang w:eastAsia="en-US"/>
        </w:rPr>
        <w:t>OŚWIADCZENIE DOTYCZĄCE DOSTAWCY, NA KTÓREGO PRZYPADA PONAD 10% WARTOŚCI ZAMÓWIENIA:</w:t>
      </w:r>
    </w:p>
    <w:p w14:paraId="65747C13" w14:textId="77777777" w:rsidR="009A690A" w:rsidRPr="009A690A" w:rsidRDefault="009A690A" w:rsidP="009A690A">
      <w:pPr>
        <w:spacing w:after="120" w:line="360" w:lineRule="auto"/>
        <w:jc w:val="both"/>
        <w:rPr>
          <w:rFonts w:ascii="Times New Roman" w:hAnsi="Times New Roman" w:cs="Times New Roman"/>
          <w:sz w:val="20"/>
          <w:szCs w:val="20"/>
          <w:lang w:eastAsia="en-US"/>
        </w:rPr>
      </w:pPr>
      <w:r w:rsidRPr="009A690A">
        <w:rPr>
          <w:rFonts w:ascii="Times New Roman" w:hAnsi="Times New Roman" w:cs="Times New Roman"/>
          <w:sz w:val="16"/>
          <w:szCs w:val="16"/>
          <w:lang w:eastAsia="en-US"/>
        </w:rPr>
        <w:t>[UWAGA</w:t>
      </w:r>
      <w:r w:rsidRPr="009A690A">
        <w:rPr>
          <w:rFonts w:ascii="Times New Roman" w:hAnsi="Times New Roman" w:cs="Times New Roman"/>
          <w:i/>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9A690A">
        <w:rPr>
          <w:rFonts w:ascii="Times New Roman" w:hAnsi="Times New Roman" w:cs="Times New Roman"/>
          <w:sz w:val="16"/>
          <w:szCs w:val="16"/>
          <w:lang w:eastAsia="en-US"/>
        </w:rPr>
        <w:t>]</w:t>
      </w:r>
    </w:p>
    <w:p w14:paraId="40C8D2F9" w14:textId="77777777" w:rsidR="009A690A" w:rsidRPr="009A690A" w:rsidRDefault="009A690A" w:rsidP="009A690A">
      <w:pPr>
        <w:spacing w:after="0" w:line="360" w:lineRule="auto"/>
        <w:jc w:val="both"/>
        <w:rPr>
          <w:rFonts w:ascii="Times New Roman" w:hAnsi="Times New Roman" w:cs="Times New Roman"/>
          <w:sz w:val="21"/>
          <w:szCs w:val="21"/>
          <w:lang w:eastAsia="en-US"/>
        </w:rPr>
      </w:pPr>
      <w:r w:rsidRPr="009A690A">
        <w:rPr>
          <w:rFonts w:ascii="Times New Roman" w:hAnsi="Times New Roman" w:cs="Times New Roman"/>
          <w:sz w:val="21"/>
          <w:szCs w:val="21"/>
          <w:lang w:eastAsia="en-US"/>
        </w:rPr>
        <w:t>Oświadczam, że w stosunku do następującego podmiotu, będącego dostawcą, na którego przypada ponad 10% wartości zamówienia: ……………………………………………………………………………………………….………..….……</w:t>
      </w:r>
      <w:r w:rsidRPr="009A690A">
        <w:rPr>
          <w:rFonts w:ascii="Times New Roman" w:hAnsi="Times New Roman" w:cs="Times New Roman"/>
          <w:sz w:val="20"/>
          <w:szCs w:val="20"/>
          <w:lang w:eastAsia="en-US"/>
        </w:rPr>
        <w:t xml:space="preserve"> </w:t>
      </w:r>
      <w:r w:rsidRPr="009A690A">
        <w:rPr>
          <w:rFonts w:ascii="Times New Roman" w:hAnsi="Times New Roman" w:cs="Times New Roman"/>
          <w:i/>
          <w:sz w:val="16"/>
          <w:szCs w:val="16"/>
          <w:lang w:eastAsia="en-US"/>
        </w:rPr>
        <w:t>(podać pełną nazwę/firmę, adres, a także w zależności od podmiotu: NIP/PESEL, KRS/CEiDG)</w:t>
      </w:r>
      <w:r w:rsidRPr="009A690A">
        <w:rPr>
          <w:rFonts w:ascii="Times New Roman" w:hAnsi="Times New Roman" w:cs="Times New Roman"/>
          <w:sz w:val="16"/>
          <w:szCs w:val="16"/>
          <w:lang w:eastAsia="en-US"/>
        </w:rPr>
        <w:t>,</w:t>
      </w:r>
      <w:r w:rsidRPr="009A690A">
        <w:rPr>
          <w:rFonts w:ascii="Times New Roman" w:hAnsi="Times New Roman" w:cs="Times New Roman"/>
          <w:sz w:val="16"/>
          <w:szCs w:val="16"/>
          <w:lang w:eastAsia="en-US"/>
        </w:rPr>
        <w:br/>
      </w:r>
      <w:r w:rsidRPr="009A690A">
        <w:rPr>
          <w:rFonts w:ascii="Times New Roman" w:hAnsi="Times New Roman" w:cs="Times New Roman"/>
          <w:sz w:val="21"/>
          <w:szCs w:val="21"/>
          <w:lang w:eastAsia="en-US"/>
        </w:rPr>
        <w:t>nie</w:t>
      </w:r>
      <w:r w:rsidRPr="009A690A">
        <w:rPr>
          <w:rFonts w:ascii="Times New Roman" w:hAnsi="Times New Roman" w:cs="Times New Roman"/>
          <w:sz w:val="16"/>
          <w:szCs w:val="16"/>
          <w:lang w:eastAsia="en-US"/>
        </w:rPr>
        <w:t xml:space="preserve"> </w:t>
      </w:r>
      <w:r w:rsidRPr="009A690A">
        <w:rPr>
          <w:rFonts w:ascii="Times New Roman" w:hAnsi="Times New Roman" w:cs="Times New Roman"/>
          <w:sz w:val="21"/>
          <w:szCs w:val="21"/>
          <w:lang w:eastAsia="en-US"/>
        </w:rPr>
        <w:t>zachodzą podstawy wykluczenia z postępowania o udzielenie zamówienia przewidziane w  art.  5k rozporządzenia 833/2014 w brzmieniu nadanym rozporządzeniem 2022/576.</w:t>
      </w:r>
    </w:p>
    <w:p w14:paraId="73526DC6" w14:textId="77777777" w:rsidR="009A690A" w:rsidRPr="009A690A" w:rsidRDefault="009A690A" w:rsidP="009A690A">
      <w:pPr>
        <w:spacing w:after="0" w:line="360" w:lineRule="auto"/>
        <w:ind w:left="5664" w:firstLine="708"/>
        <w:jc w:val="both"/>
        <w:rPr>
          <w:rFonts w:ascii="Times New Roman" w:hAnsi="Times New Roman" w:cs="Times New Roman"/>
          <w:i/>
          <w:sz w:val="16"/>
          <w:szCs w:val="16"/>
          <w:lang w:eastAsia="en-US"/>
        </w:rPr>
      </w:pPr>
    </w:p>
    <w:p w14:paraId="3C4A4488" w14:textId="77777777" w:rsidR="009A690A" w:rsidRPr="009A690A" w:rsidRDefault="009A690A" w:rsidP="009A690A">
      <w:pPr>
        <w:shd w:val="clear" w:color="auto" w:fill="BFBFBF"/>
        <w:spacing w:before="240" w:after="0" w:line="360" w:lineRule="auto"/>
        <w:jc w:val="both"/>
        <w:rPr>
          <w:rFonts w:ascii="Times New Roman" w:hAnsi="Times New Roman" w:cs="Times New Roman"/>
          <w:b/>
          <w:sz w:val="21"/>
          <w:szCs w:val="21"/>
          <w:lang w:eastAsia="en-US"/>
        </w:rPr>
      </w:pPr>
      <w:r w:rsidRPr="009A690A">
        <w:rPr>
          <w:rFonts w:ascii="Times New Roman" w:hAnsi="Times New Roman" w:cs="Times New Roman"/>
          <w:b/>
          <w:sz w:val="21"/>
          <w:szCs w:val="21"/>
          <w:lang w:eastAsia="en-US"/>
        </w:rPr>
        <w:t>OŚWIADCZENIE DOTYCZĄCE PODANYCH INFORMACJI:</w:t>
      </w:r>
    </w:p>
    <w:p w14:paraId="0833FC23" w14:textId="77777777" w:rsidR="009A690A" w:rsidRPr="009A690A" w:rsidRDefault="009A690A" w:rsidP="009A690A">
      <w:pPr>
        <w:spacing w:after="0" w:line="360" w:lineRule="auto"/>
        <w:jc w:val="both"/>
        <w:rPr>
          <w:rFonts w:ascii="Times New Roman" w:hAnsi="Times New Roman" w:cs="Times New Roman"/>
          <w:b/>
          <w:lang w:eastAsia="en-US"/>
        </w:rPr>
      </w:pPr>
    </w:p>
    <w:p w14:paraId="4D5C7F50" w14:textId="77777777" w:rsidR="009A690A" w:rsidRPr="009A690A" w:rsidRDefault="009A690A" w:rsidP="009A690A">
      <w:pPr>
        <w:spacing w:after="0" w:line="360" w:lineRule="auto"/>
        <w:jc w:val="both"/>
        <w:rPr>
          <w:rFonts w:ascii="Times New Roman" w:hAnsi="Times New Roman" w:cs="Times New Roman"/>
          <w:sz w:val="21"/>
          <w:szCs w:val="21"/>
          <w:lang w:eastAsia="en-US"/>
        </w:rPr>
      </w:pPr>
      <w:r w:rsidRPr="009A690A">
        <w:rPr>
          <w:rFonts w:ascii="Times New Roman" w:hAnsi="Times New Roman" w:cs="Times New Roman"/>
          <w:sz w:val="21"/>
          <w:szCs w:val="21"/>
          <w:lang w:eastAsia="en-US"/>
        </w:rPr>
        <w:t xml:space="preserve">Oświadczam, że wszystkie informacje podane w powyższych oświadczeniach są aktualne </w:t>
      </w:r>
      <w:r w:rsidRPr="009A690A">
        <w:rPr>
          <w:rFonts w:ascii="Times New Roman" w:hAnsi="Times New Roman" w:cs="Times New Roman"/>
          <w:sz w:val="21"/>
          <w:szCs w:val="21"/>
          <w:lang w:eastAsia="en-US"/>
        </w:rPr>
        <w:br/>
        <w:t>i zgodne z prawdą oraz zostały przedstawione z pełną świadomością konsekwencji wprowadzenia zamawiającego w błąd przy przedstawianiu informacji.</w:t>
      </w:r>
    </w:p>
    <w:p w14:paraId="708D0D88" w14:textId="77777777" w:rsidR="009A690A" w:rsidRPr="009A690A" w:rsidRDefault="009A690A" w:rsidP="009A690A">
      <w:pPr>
        <w:spacing w:after="0" w:line="360" w:lineRule="auto"/>
        <w:jc w:val="both"/>
        <w:rPr>
          <w:rFonts w:ascii="Times New Roman" w:hAnsi="Times New Roman" w:cs="Times New Roman"/>
          <w:sz w:val="20"/>
          <w:szCs w:val="20"/>
          <w:lang w:eastAsia="en-US"/>
        </w:rPr>
      </w:pPr>
    </w:p>
    <w:p w14:paraId="6E4D02B4" w14:textId="77777777" w:rsidR="009A690A" w:rsidRPr="009A690A" w:rsidRDefault="009A690A" w:rsidP="009A690A">
      <w:pPr>
        <w:shd w:val="clear" w:color="auto" w:fill="BFBFBF"/>
        <w:spacing w:after="120" w:line="360" w:lineRule="auto"/>
        <w:jc w:val="both"/>
        <w:rPr>
          <w:rFonts w:ascii="Times New Roman" w:hAnsi="Times New Roman" w:cs="Times New Roman"/>
          <w:b/>
          <w:sz w:val="21"/>
          <w:szCs w:val="21"/>
          <w:lang w:eastAsia="en-US"/>
        </w:rPr>
      </w:pPr>
      <w:r w:rsidRPr="009A690A">
        <w:rPr>
          <w:rFonts w:ascii="Times New Roman" w:hAnsi="Times New Roman" w:cs="Times New Roman"/>
          <w:b/>
          <w:sz w:val="21"/>
          <w:szCs w:val="21"/>
          <w:lang w:eastAsia="en-US"/>
        </w:rPr>
        <w:t>INFORMACJA DOTYCZĄCA DOSTĘPU DO PODMIOTOWYCH ŚRODKÓW DOWODOWYCH:</w:t>
      </w:r>
    </w:p>
    <w:p w14:paraId="1B6DAD9A" w14:textId="77777777" w:rsidR="009A690A" w:rsidRPr="009A690A" w:rsidRDefault="009A690A" w:rsidP="009A690A">
      <w:pPr>
        <w:spacing w:after="120" w:line="360" w:lineRule="auto"/>
        <w:jc w:val="both"/>
        <w:rPr>
          <w:rFonts w:ascii="Times New Roman" w:hAnsi="Times New Roman" w:cs="Times New Roman"/>
          <w:sz w:val="21"/>
          <w:szCs w:val="21"/>
          <w:lang w:eastAsia="en-US"/>
        </w:rPr>
      </w:pPr>
      <w:r w:rsidRPr="009A690A">
        <w:rPr>
          <w:rFonts w:ascii="Times New Roman" w:hAnsi="Times New Roman" w:cs="Times New Roman"/>
          <w:sz w:val="21"/>
          <w:szCs w:val="21"/>
          <w:lang w:eastAsia="en-US"/>
        </w:rPr>
        <w:t>Wskazuję następujące podmiotowe środki dowodowe, które można uzyskać za pomocą bezpłatnych i ogólnodostępnych baz danych, oraz</w:t>
      </w:r>
      <w:r w:rsidRPr="009A690A">
        <w:rPr>
          <w:rFonts w:ascii="Times New Roman" w:hAnsi="Times New Roman" w:cs="Times New Roman"/>
          <w:lang w:eastAsia="en-US"/>
        </w:rPr>
        <w:t xml:space="preserve"> </w:t>
      </w:r>
      <w:r w:rsidRPr="009A690A">
        <w:rPr>
          <w:rFonts w:ascii="Times New Roman" w:hAnsi="Times New Roman" w:cs="Times New Roman"/>
          <w:sz w:val="21"/>
          <w:szCs w:val="21"/>
          <w:lang w:eastAsia="en-US"/>
        </w:rPr>
        <w:t>dane umożliwiające dostęp do tych środków:</w:t>
      </w:r>
      <w:r w:rsidRPr="009A690A">
        <w:rPr>
          <w:rFonts w:ascii="Times New Roman" w:hAnsi="Times New Roman" w:cs="Times New Roman"/>
          <w:sz w:val="21"/>
          <w:szCs w:val="21"/>
          <w:lang w:eastAsia="en-US"/>
        </w:rPr>
        <w:br/>
        <w:t>1) ......................................................................................................................................................</w:t>
      </w:r>
    </w:p>
    <w:p w14:paraId="59A9AA4F" w14:textId="77777777" w:rsidR="009A690A" w:rsidRPr="009A690A" w:rsidRDefault="009A690A" w:rsidP="009A690A">
      <w:pPr>
        <w:spacing w:after="0" w:line="360" w:lineRule="auto"/>
        <w:jc w:val="both"/>
        <w:rPr>
          <w:rFonts w:ascii="Times New Roman" w:hAnsi="Times New Roman" w:cs="Times New Roman"/>
          <w:sz w:val="21"/>
          <w:szCs w:val="21"/>
          <w:lang w:eastAsia="en-US"/>
        </w:rPr>
      </w:pPr>
      <w:r w:rsidRPr="009A690A">
        <w:rPr>
          <w:rFonts w:ascii="Times New Roman" w:hAnsi="Times New Roman" w:cs="Times New Roman"/>
          <w:i/>
          <w:sz w:val="16"/>
          <w:szCs w:val="16"/>
          <w:lang w:eastAsia="en-US"/>
        </w:rPr>
        <w:t>(wskazać podmiotowy środek dowodowy, adres internetowy, wydający urząd lub organ, dokładne dane referencyjne dokumentacji)</w:t>
      </w:r>
    </w:p>
    <w:p w14:paraId="5CF78FD5" w14:textId="77777777" w:rsidR="009A690A" w:rsidRPr="009A690A" w:rsidRDefault="009A690A" w:rsidP="009A690A">
      <w:pPr>
        <w:spacing w:after="0" w:line="360" w:lineRule="auto"/>
        <w:jc w:val="both"/>
        <w:rPr>
          <w:rFonts w:ascii="Times New Roman" w:hAnsi="Times New Roman" w:cs="Times New Roman"/>
          <w:sz w:val="21"/>
          <w:szCs w:val="21"/>
          <w:lang w:eastAsia="en-US"/>
        </w:rPr>
      </w:pPr>
      <w:r w:rsidRPr="009A690A">
        <w:rPr>
          <w:rFonts w:ascii="Times New Roman" w:hAnsi="Times New Roman" w:cs="Times New Roman"/>
          <w:sz w:val="21"/>
          <w:szCs w:val="21"/>
          <w:lang w:eastAsia="en-US"/>
        </w:rPr>
        <w:t>2) .......................................................................................................................................................</w:t>
      </w:r>
    </w:p>
    <w:p w14:paraId="2055D73E" w14:textId="77777777" w:rsidR="009A690A" w:rsidRPr="009A690A" w:rsidRDefault="009A690A" w:rsidP="009A690A">
      <w:pPr>
        <w:spacing w:after="0" w:line="360" w:lineRule="auto"/>
        <w:jc w:val="both"/>
        <w:rPr>
          <w:rFonts w:ascii="Times New Roman" w:hAnsi="Times New Roman" w:cs="Times New Roman"/>
          <w:i/>
          <w:sz w:val="16"/>
          <w:szCs w:val="16"/>
          <w:lang w:eastAsia="en-US"/>
        </w:rPr>
      </w:pPr>
      <w:r w:rsidRPr="009A690A">
        <w:rPr>
          <w:rFonts w:ascii="Times New Roman" w:hAnsi="Times New Roman" w:cs="Times New Roman"/>
          <w:i/>
          <w:sz w:val="16"/>
          <w:szCs w:val="16"/>
          <w:lang w:eastAsia="en-US"/>
        </w:rPr>
        <w:t>(wskazać podmiotowy środek dowodowy, adres internetowy, wydający urząd lub organ, dokładne dane referencyjne dokumentacji)</w:t>
      </w:r>
    </w:p>
    <w:p w14:paraId="182F187A" w14:textId="77777777" w:rsidR="009A690A" w:rsidRPr="009A690A" w:rsidRDefault="009A690A" w:rsidP="009A690A">
      <w:pPr>
        <w:spacing w:after="0" w:line="360" w:lineRule="auto"/>
        <w:jc w:val="both"/>
        <w:rPr>
          <w:rFonts w:ascii="Times New Roman" w:hAnsi="Times New Roman" w:cs="Times New Roman"/>
          <w:i/>
          <w:sz w:val="16"/>
          <w:szCs w:val="16"/>
          <w:lang w:eastAsia="en-US"/>
        </w:rPr>
      </w:pPr>
    </w:p>
    <w:p w14:paraId="61CAC793" w14:textId="77777777" w:rsidR="009A690A" w:rsidRPr="009A690A" w:rsidRDefault="009A690A" w:rsidP="009A690A">
      <w:pPr>
        <w:spacing w:after="0" w:line="360" w:lineRule="auto"/>
        <w:jc w:val="both"/>
        <w:rPr>
          <w:rFonts w:ascii="Times New Roman" w:hAnsi="Times New Roman" w:cs="Times New Roman"/>
          <w:sz w:val="21"/>
          <w:szCs w:val="21"/>
          <w:lang w:eastAsia="en-US"/>
        </w:rPr>
      </w:pPr>
    </w:p>
    <w:p w14:paraId="3B5748A4" w14:textId="77777777" w:rsidR="009A690A" w:rsidRPr="009A690A" w:rsidRDefault="009A690A" w:rsidP="009A690A">
      <w:pPr>
        <w:shd w:val="clear" w:color="auto" w:fill="FFFFFF"/>
        <w:tabs>
          <w:tab w:val="left" w:pos="4740"/>
        </w:tabs>
        <w:autoSpaceDE w:val="0"/>
        <w:autoSpaceDN w:val="0"/>
        <w:adjustRightInd w:val="0"/>
        <w:spacing w:after="0" w:line="360" w:lineRule="auto"/>
        <w:jc w:val="both"/>
        <w:rPr>
          <w:rFonts w:ascii="Times New Roman" w:hAnsi="Times New Roman" w:cs="Times New Roman"/>
          <w:i/>
          <w:color w:val="0070C0"/>
          <w:lang w:eastAsia="en-US"/>
        </w:rPr>
      </w:pPr>
      <w:r w:rsidRPr="009A690A">
        <w:rPr>
          <w:rFonts w:ascii="Times New Roman" w:hAnsi="Times New Roman" w:cs="Times New Roman"/>
          <w:i/>
          <w:color w:val="0070C0"/>
          <w:lang w:eastAsia="en-US"/>
        </w:rPr>
        <w:lastRenderedPageBreak/>
        <w:t>&lt;dokument należy sporządzić w postaci elektronicznej i podpisać kwalifikowanym podpisem elektronicznym osoby/osób uprawnionej/-ych do reprezentacji&gt;</w:t>
      </w:r>
    </w:p>
    <w:p w14:paraId="1E8A872F" w14:textId="77777777" w:rsidR="009A690A" w:rsidRPr="009A690A" w:rsidRDefault="009A690A" w:rsidP="009A690A">
      <w:pPr>
        <w:spacing w:line="360" w:lineRule="auto"/>
        <w:jc w:val="both"/>
        <w:rPr>
          <w:rFonts w:ascii="Times New Roman" w:hAnsi="Times New Roman" w:cs="Times New Roman"/>
          <w:sz w:val="21"/>
          <w:szCs w:val="21"/>
          <w:lang w:eastAsia="en-US"/>
        </w:rPr>
      </w:pPr>
      <w:r w:rsidRPr="009A690A">
        <w:rPr>
          <w:rFonts w:ascii="Times New Roman" w:hAnsi="Times New Roman" w:cs="Times New Roman"/>
          <w:sz w:val="21"/>
          <w:szCs w:val="21"/>
          <w:lang w:eastAsia="en-US"/>
        </w:rPr>
        <w:tab/>
      </w:r>
      <w:r w:rsidRPr="009A690A">
        <w:rPr>
          <w:rFonts w:ascii="Times New Roman" w:hAnsi="Times New Roman" w:cs="Times New Roman"/>
          <w:sz w:val="21"/>
          <w:szCs w:val="21"/>
          <w:lang w:eastAsia="en-US"/>
        </w:rPr>
        <w:tab/>
      </w:r>
    </w:p>
    <w:p w14:paraId="4370D41D" w14:textId="77777777" w:rsidR="009A690A" w:rsidRPr="009A690A" w:rsidRDefault="009A690A" w:rsidP="009A690A">
      <w:pPr>
        <w:spacing w:after="0" w:line="240" w:lineRule="auto"/>
        <w:jc w:val="both"/>
        <w:rPr>
          <w:rFonts w:ascii="Arial" w:eastAsiaTheme="minorHAnsi" w:hAnsi="Arial" w:cs="Arial"/>
          <w:sz w:val="16"/>
          <w:szCs w:val="16"/>
          <w:lang w:eastAsia="en-US"/>
        </w:rPr>
      </w:pPr>
      <w:r w:rsidRPr="009A690A">
        <w:rPr>
          <w:rFonts w:ascii="Arial" w:eastAsiaTheme="minorHAnsi" w:hAnsi="Arial" w:cs="Arial"/>
          <w:sz w:val="16"/>
          <w:szCs w:val="16"/>
          <w:vertAlign w:val="superscript"/>
          <w:lang w:eastAsia="en-US"/>
        </w:rPr>
        <w:footnoteRef/>
      </w:r>
      <w:r w:rsidRPr="009A690A">
        <w:rPr>
          <w:rFonts w:ascii="Arial" w:eastAsiaTheme="minorHAnsi" w:hAnsi="Arial" w:cs="Arial"/>
          <w:sz w:val="16"/>
          <w:szCs w:val="16"/>
          <w:lang w:eastAsia="en-US"/>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A8645A9" w14:textId="77777777" w:rsidR="009A690A" w:rsidRPr="009A690A" w:rsidRDefault="009A690A" w:rsidP="00E466E7">
      <w:pPr>
        <w:numPr>
          <w:ilvl w:val="0"/>
          <w:numId w:val="107"/>
        </w:numPr>
        <w:spacing w:after="0" w:line="240" w:lineRule="auto"/>
        <w:rPr>
          <w:rFonts w:ascii="Arial" w:eastAsiaTheme="minorHAnsi" w:hAnsi="Arial" w:cs="Arial"/>
          <w:sz w:val="16"/>
          <w:szCs w:val="16"/>
          <w:lang w:eastAsia="en-US"/>
        </w:rPr>
      </w:pPr>
      <w:r w:rsidRPr="009A690A">
        <w:rPr>
          <w:rFonts w:ascii="Arial" w:eastAsiaTheme="minorHAnsi" w:hAnsi="Arial" w:cs="Arial"/>
          <w:sz w:val="16"/>
          <w:szCs w:val="16"/>
          <w:lang w:eastAsia="en-US"/>
        </w:rPr>
        <w:t>obywateli rosyjskich lub osób fizycznych lub prawnych, podmiotów lub organów z siedzibą w Rosji;</w:t>
      </w:r>
    </w:p>
    <w:p w14:paraId="6C2B3829" w14:textId="77777777" w:rsidR="009A690A" w:rsidRPr="009A690A" w:rsidRDefault="009A690A" w:rsidP="00E466E7">
      <w:pPr>
        <w:numPr>
          <w:ilvl w:val="0"/>
          <w:numId w:val="107"/>
        </w:numPr>
        <w:spacing w:after="0" w:line="240" w:lineRule="auto"/>
        <w:rPr>
          <w:rFonts w:ascii="Arial" w:eastAsiaTheme="minorHAnsi" w:hAnsi="Arial" w:cs="Arial"/>
          <w:sz w:val="16"/>
          <w:szCs w:val="16"/>
          <w:lang w:eastAsia="en-US"/>
        </w:rPr>
      </w:pPr>
      <w:r w:rsidRPr="009A690A">
        <w:rPr>
          <w:rFonts w:ascii="Arial" w:eastAsiaTheme="minorHAnsi" w:hAnsi="Arial" w:cs="Arial"/>
          <w:sz w:val="16"/>
          <w:szCs w:val="16"/>
          <w:lang w:eastAsia="en-US"/>
        </w:rPr>
        <w:t>osób prawnych, podmiotów lub organów, do których prawa własności bezpośrednio lub pośrednio w ponad 50 % należą do podmiotu, o którym mowa w lit. a) niniejszego ustępu; lub</w:t>
      </w:r>
    </w:p>
    <w:p w14:paraId="51167FF2" w14:textId="77777777" w:rsidR="009A690A" w:rsidRPr="009A690A" w:rsidRDefault="009A690A" w:rsidP="00E466E7">
      <w:pPr>
        <w:numPr>
          <w:ilvl w:val="0"/>
          <w:numId w:val="107"/>
        </w:numPr>
        <w:spacing w:after="0" w:line="240" w:lineRule="auto"/>
        <w:rPr>
          <w:rFonts w:ascii="Arial" w:eastAsiaTheme="minorHAnsi" w:hAnsi="Arial" w:cs="Arial"/>
          <w:sz w:val="16"/>
          <w:szCs w:val="16"/>
          <w:lang w:eastAsia="en-US"/>
        </w:rPr>
      </w:pPr>
      <w:r w:rsidRPr="009A690A">
        <w:rPr>
          <w:rFonts w:ascii="Arial" w:eastAsiaTheme="minorHAnsi" w:hAnsi="Arial" w:cs="Arial"/>
          <w:sz w:val="16"/>
          <w:szCs w:val="16"/>
          <w:lang w:eastAsia="en-US"/>
        </w:rPr>
        <w:t>osób fizycznych lub prawnych, podmiotów lub organów działających w imieniu lub pod kierunkiem podmiotu, o którym mowa w lit. a) lub b) niniejszego ustępu,</w:t>
      </w:r>
    </w:p>
    <w:p w14:paraId="673734EA" w14:textId="77777777" w:rsidR="009A690A" w:rsidRPr="009A690A" w:rsidRDefault="009A690A" w:rsidP="009A690A">
      <w:pPr>
        <w:spacing w:after="0" w:line="240" w:lineRule="auto"/>
        <w:jc w:val="both"/>
        <w:rPr>
          <w:rFonts w:ascii="Arial" w:eastAsiaTheme="minorHAnsi" w:hAnsi="Arial" w:cs="Arial"/>
          <w:sz w:val="16"/>
          <w:szCs w:val="16"/>
          <w:lang w:eastAsia="en-US"/>
        </w:rPr>
      </w:pPr>
      <w:r w:rsidRPr="009A690A">
        <w:rPr>
          <w:rFonts w:ascii="Arial" w:eastAsiaTheme="minorHAnsi" w:hAnsi="Arial" w:cs="Arial"/>
          <w:sz w:val="16"/>
          <w:szCs w:val="16"/>
          <w:lang w:eastAsia="en-US"/>
        </w:rPr>
        <w:t>w tym podwykonawców, dostawców lub podmiotów, na których zdolności polega się w rozumieniu dyrektyw w sprawie zamówień publicznych, w przypadku gdy przypada na nich ponad 10 % wartości zamówienia.</w:t>
      </w:r>
    </w:p>
    <w:p w14:paraId="4BF5D238" w14:textId="77777777" w:rsidR="009A690A" w:rsidRPr="009A690A" w:rsidRDefault="009A690A" w:rsidP="009A690A">
      <w:pPr>
        <w:spacing w:after="0" w:line="240" w:lineRule="auto"/>
        <w:jc w:val="both"/>
        <w:rPr>
          <w:rFonts w:ascii="Arial" w:eastAsiaTheme="minorHAnsi" w:hAnsi="Arial" w:cs="Arial"/>
          <w:sz w:val="16"/>
          <w:szCs w:val="16"/>
          <w:lang w:eastAsia="en-US"/>
        </w:rPr>
      </w:pPr>
      <w:r w:rsidRPr="009A690A">
        <w:rPr>
          <w:rFonts w:ascii="Arial" w:eastAsiaTheme="minorHAnsi" w:hAnsi="Arial" w:cs="Arial"/>
          <w:sz w:val="16"/>
          <w:szCs w:val="16"/>
          <w:vertAlign w:val="superscript"/>
          <w:lang w:eastAsia="en-US"/>
        </w:rPr>
        <w:footnoteRef/>
      </w:r>
      <w:r w:rsidRPr="009A690A">
        <w:rPr>
          <w:rFonts w:ascii="Arial" w:eastAsiaTheme="minorHAnsi" w:hAnsi="Arial" w:cs="Arial"/>
          <w:sz w:val="16"/>
          <w:szCs w:val="16"/>
          <w:lang w:eastAsia="en-US"/>
        </w:rPr>
        <w:t xml:space="preserve"> Zgodnie z treścią art. 7 ust. 1 ustawy z dnia 13 kwietnia 2022 r. </w:t>
      </w:r>
      <w:r w:rsidRPr="009A690A">
        <w:rPr>
          <w:rFonts w:ascii="Arial" w:eastAsiaTheme="minorHAnsi" w:hAnsi="Arial" w:cs="Arial"/>
          <w:i/>
          <w:iCs/>
          <w:sz w:val="16"/>
          <w:szCs w:val="16"/>
          <w:lang w:eastAsia="en-US"/>
        </w:rPr>
        <w:t xml:space="preserve">o szczególnych rozwiązaniach w zakresie przeciwdziałania wspieraniu agresji na Ukrainę oraz służących ochronie bezpieczeństwa narodowego, </w:t>
      </w:r>
      <w:r w:rsidRPr="009A690A">
        <w:rPr>
          <w:rFonts w:ascii="Arial" w:eastAsiaTheme="minorHAnsi" w:hAnsi="Arial" w:cs="Arial"/>
          <w:sz w:val="16"/>
          <w:szCs w:val="16"/>
          <w:lang w:eastAsia="en-US"/>
        </w:rPr>
        <w:t xml:space="preserve">z </w:t>
      </w:r>
      <w:r w:rsidRPr="009A690A">
        <w:rPr>
          <w:rFonts w:ascii="Arial" w:eastAsia="Times New Roman" w:hAnsi="Arial" w:cs="Arial"/>
          <w:sz w:val="16"/>
          <w:szCs w:val="16"/>
        </w:rPr>
        <w:t>postępowania o udzielenie zamówienia publicznego lub konkursu prowadzonego na podstawie ustawy Pzp wyklucza się:</w:t>
      </w:r>
    </w:p>
    <w:p w14:paraId="308E86AF" w14:textId="77777777" w:rsidR="009A690A" w:rsidRPr="009A690A" w:rsidRDefault="009A690A" w:rsidP="009A690A">
      <w:pPr>
        <w:spacing w:after="0" w:line="240" w:lineRule="auto"/>
        <w:jc w:val="both"/>
        <w:rPr>
          <w:rFonts w:ascii="Arial" w:eastAsia="Times New Roman" w:hAnsi="Arial" w:cs="Arial"/>
          <w:sz w:val="16"/>
          <w:szCs w:val="16"/>
        </w:rPr>
      </w:pPr>
      <w:r w:rsidRPr="009A690A">
        <w:rPr>
          <w:rFonts w:ascii="Arial" w:eastAsia="Times New Roman"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D1C755" w14:textId="77777777" w:rsidR="009A690A" w:rsidRPr="009A690A" w:rsidRDefault="009A690A" w:rsidP="009A690A">
      <w:pPr>
        <w:spacing w:after="0" w:line="240" w:lineRule="auto"/>
        <w:jc w:val="both"/>
        <w:rPr>
          <w:rFonts w:ascii="Arial" w:eastAsiaTheme="minorHAnsi" w:hAnsi="Arial" w:cs="Arial"/>
          <w:sz w:val="16"/>
          <w:szCs w:val="16"/>
          <w:lang w:eastAsia="en-US"/>
        </w:rPr>
      </w:pPr>
      <w:r w:rsidRPr="009A690A">
        <w:rPr>
          <w:rFonts w:ascii="Arial" w:eastAsiaTheme="minorHAnsi" w:hAnsi="Arial" w:cs="Arial"/>
          <w:sz w:val="16"/>
          <w:szCs w:val="16"/>
          <w:lang w:eastAsia="en-US"/>
        </w:rPr>
        <w:t xml:space="preserve">2) </w:t>
      </w:r>
      <w:r w:rsidRPr="009A690A">
        <w:rPr>
          <w:rFonts w:ascii="Arial" w:eastAsia="Times New Roman" w:hAnsi="Arial" w:cs="Arial"/>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D8E6F7" w14:textId="77777777" w:rsidR="009A690A" w:rsidRPr="009A690A" w:rsidRDefault="009A690A" w:rsidP="009A690A">
      <w:pPr>
        <w:spacing w:after="0" w:line="240" w:lineRule="auto"/>
        <w:jc w:val="both"/>
        <w:rPr>
          <w:rFonts w:ascii="Arial" w:eastAsiaTheme="minorHAnsi" w:hAnsi="Arial" w:cs="Arial"/>
          <w:sz w:val="16"/>
          <w:szCs w:val="16"/>
          <w:lang w:eastAsia="en-US"/>
        </w:rPr>
      </w:pPr>
      <w:r w:rsidRPr="009A690A">
        <w:rPr>
          <w:rFonts w:ascii="Arial" w:eastAsia="Times New Roman" w:hAnsi="Arial" w:cs="Arial"/>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4215876" w14:textId="77777777" w:rsidR="009A690A" w:rsidRPr="009A690A" w:rsidRDefault="009A690A" w:rsidP="009A690A">
      <w:pPr>
        <w:spacing w:after="0"/>
        <w:rPr>
          <w:rFonts w:ascii="Times New Roman" w:eastAsia="Times New Roman" w:hAnsi="Times New Roman" w:cs="Times New Roman"/>
        </w:rPr>
      </w:pPr>
    </w:p>
    <w:p w14:paraId="1E4B92B1" w14:textId="77777777" w:rsidR="009A690A" w:rsidRPr="009A690A" w:rsidRDefault="009A690A" w:rsidP="009A690A">
      <w:pPr>
        <w:spacing w:after="0"/>
        <w:rPr>
          <w:rFonts w:ascii="Times New Roman" w:eastAsia="Times New Roman" w:hAnsi="Times New Roman" w:cs="Times New Roman"/>
        </w:rPr>
      </w:pPr>
    </w:p>
    <w:p w14:paraId="54475263" w14:textId="77777777" w:rsidR="009A690A" w:rsidRPr="009A690A" w:rsidRDefault="009A690A" w:rsidP="009A690A">
      <w:pPr>
        <w:spacing w:after="0"/>
        <w:rPr>
          <w:rFonts w:ascii="Times New Roman" w:eastAsia="Times New Roman" w:hAnsi="Times New Roman" w:cs="Times New Roman"/>
        </w:rPr>
      </w:pPr>
    </w:p>
    <w:p w14:paraId="4F3081BF" w14:textId="77777777" w:rsidR="009A690A" w:rsidRPr="009A690A" w:rsidRDefault="009A690A" w:rsidP="009A690A">
      <w:pPr>
        <w:spacing w:after="0"/>
        <w:rPr>
          <w:rFonts w:ascii="Times New Roman" w:eastAsia="Times New Roman" w:hAnsi="Times New Roman" w:cs="Times New Roman"/>
        </w:rPr>
      </w:pPr>
    </w:p>
    <w:p w14:paraId="12EE57CD" w14:textId="77777777" w:rsidR="009A690A" w:rsidRPr="009A690A" w:rsidRDefault="009A690A" w:rsidP="009A690A">
      <w:pPr>
        <w:spacing w:after="0"/>
        <w:rPr>
          <w:rFonts w:ascii="Times New Roman" w:eastAsia="Times New Roman" w:hAnsi="Times New Roman" w:cs="Times New Roman"/>
        </w:rPr>
      </w:pPr>
    </w:p>
    <w:p w14:paraId="5CAB1E06" w14:textId="77777777" w:rsidR="009A690A" w:rsidRPr="009A690A" w:rsidRDefault="009A690A" w:rsidP="009A690A">
      <w:pPr>
        <w:spacing w:after="0"/>
        <w:rPr>
          <w:rFonts w:ascii="Times New Roman" w:eastAsia="Times New Roman" w:hAnsi="Times New Roman" w:cs="Times New Roman"/>
        </w:rPr>
      </w:pPr>
    </w:p>
    <w:p w14:paraId="2BABC21E" w14:textId="77777777" w:rsidR="009A690A" w:rsidRPr="009A690A" w:rsidRDefault="009A690A" w:rsidP="009A690A">
      <w:pPr>
        <w:spacing w:after="0"/>
        <w:rPr>
          <w:rFonts w:ascii="Times New Roman" w:eastAsia="Times New Roman" w:hAnsi="Times New Roman" w:cs="Times New Roman"/>
        </w:rPr>
      </w:pPr>
    </w:p>
    <w:p w14:paraId="7742CEFD" w14:textId="77777777" w:rsidR="009A690A" w:rsidRPr="009A690A" w:rsidRDefault="009A690A" w:rsidP="009A690A">
      <w:pPr>
        <w:spacing w:after="0"/>
        <w:rPr>
          <w:rFonts w:ascii="Times New Roman" w:eastAsia="Times New Roman" w:hAnsi="Times New Roman" w:cs="Times New Roman"/>
        </w:rPr>
      </w:pPr>
    </w:p>
    <w:p w14:paraId="590BB4CC" w14:textId="77777777" w:rsidR="009A690A" w:rsidRPr="009A690A" w:rsidRDefault="009A690A" w:rsidP="009A690A">
      <w:pPr>
        <w:spacing w:after="0"/>
        <w:rPr>
          <w:rFonts w:ascii="Times New Roman" w:eastAsia="Times New Roman" w:hAnsi="Times New Roman" w:cs="Times New Roman"/>
        </w:rPr>
      </w:pPr>
    </w:p>
    <w:p w14:paraId="3123DDBD" w14:textId="77777777" w:rsidR="009A690A" w:rsidRPr="009A690A" w:rsidRDefault="009A690A" w:rsidP="009A690A">
      <w:pPr>
        <w:spacing w:after="0"/>
        <w:rPr>
          <w:rFonts w:ascii="Times New Roman" w:eastAsia="Times New Roman" w:hAnsi="Times New Roman" w:cs="Times New Roman"/>
        </w:rPr>
      </w:pPr>
    </w:p>
    <w:p w14:paraId="47FE5727" w14:textId="77777777" w:rsidR="009A690A" w:rsidRPr="009A690A" w:rsidRDefault="009A690A" w:rsidP="009A690A">
      <w:pPr>
        <w:spacing w:after="0"/>
        <w:rPr>
          <w:rFonts w:ascii="Times New Roman" w:eastAsia="Times New Roman" w:hAnsi="Times New Roman" w:cs="Times New Roman"/>
        </w:rPr>
      </w:pPr>
    </w:p>
    <w:p w14:paraId="0362558E" w14:textId="77777777" w:rsidR="009A690A" w:rsidRPr="009A690A" w:rsidRDefault="009A690A" w:rsidP="009A690A">
      <w:pPr>
        <w:spacing w:after="0"/>
        <w:rPr>
          <w:rFonts w:ascii="Times New Roman" w:eastAsia="Times New Roman" w:hAnsi="Times New Roman" w:cs="Times New Roman"/>
        </w:rPr>
      </w:pPr>
    </w:p>
    <w:p w14:paraId="6E78C8A7" w14:textId="77777777" w:rsidR="009A690A" w:rsidRPr="009A690A" w:rsidRDefault="009A690A" w:rsidP="009A690A">
      <w:pPr>
        <w:spacing w:after="0"/>
        <w:rPr>
          <w:rFonts w:ascii="Times New Roman" w:eastAsia="Times New Roman" w:hAnsi="Times New Roman" w:cs="Times New Roman"/>
        </w:rPr>
      </w:pPr>
    </w:p>
    <w:p w14:paraId="2AB6A4FB" w14:textId="77777777" w:rsidR="009A690A" w:rsidRPr="009A690A" w:rsidRDefault="009A690A" w:rsidP="009A690A">
      <w:pPr>
        <w:spacing w:after="0"/>
        <w:rPr>
          <w:rFonts w:ascii="Times New Roman" w:eastAsia="Times New Roman" w:hAnsi="Times New Roman" w:cs="Times New Roman"/>
        </w:rPr>
      </w:pPr>
    </w:p>
    <w:p w14:paraId="3BE403D4" w14:textId="77777777" w:rsidR="009A690A" w:rsidRPr="009A690A" w:rsidRDefault="009A690A" w:rsidP="009A690A">
      <w:pPr>
        <w:spacing w:after="0"/>
        <w:rPr>
          <w:rFonts w:ascii="Times New Roman" w:eastAsia="Times New Roman" w:hAnsi="Times New Roman" w:cs="Times New Roman"/>
        </w:rPr>
      </w:pPr>
    </w:p>
    <w:p w14:paraId="3573C345" w14:textId="77777777" w:rsidR="009A690A" w:rsidRPr="009A690A" w:rsidRDefault="009A690A" w:rsidP="009A690A">
      <w:pPr>
        <w:spacing w:after="0"/>
        <w:rPr>
          <w:rFonts w:ascii="Times New Roman" w:eastAsia="Times New Roman" w:hAnsi="Times New Roman" w:cs="Times New Roman"/>
        </w:rPr>
      </w:pPr>
    </w:p>
    <w:p w14:paraId="3516ED15" w14:textId="77777777" w:rsidR="009A690A" w:rsidRPr="009A690A" w:rsidRDefault="009A690A" w:rsidP="009A690A">
      <w:pPr>
        <w:spacing w:after="0"/>
        <w:rPr>
          <w:rFonts w:ascii="Times New Roman" w:eastAsia="Times New Roman" w:hAnsi="Times New Roman" w:cs="Times New Roman"/>
        </w:rPr>
      </w:pPr>
    </w:p>
    <w:p w14:paraId="4B920F40" w14:textId="77777777" w:rsidR="009A690A" w:rsidRPr="009A690A" w:rsidRDefault="009A690A" w:rsidP="009A690A">
      <w:pPr>
        <w:spacing w:after="0"/>
        <w:rPr>
          <w:rFonts w:ascii="Times New Roman" w:eastAsia="Times New Roman" w:hAnsi="Times New Roman" w:cs="Times New Roman"/>
        </w:rPr>
      </w:pPr>
    </w:p>
    <w:p w14:paraId="3D5FF52C" w14:textId="77777777" w:rsidR="009A690A" w:rsidRPr="009A690A" w:rsidRDefault="009A690A" w:rsidP="009A690A">
      <w:pPr>
        <w:spacing w:after="0"/>
        <w:rPr>
          <w:rFonts w:ascii="Times New Roman" w:eastAsia="Times New Roman" w:hAnsi="Times New Roman" w:cs="Times New Roman"/>
        </w:rPr>
      </w:pPr>
    </w:p>
    <w:p w14:paraId="254D7A8B" w14:textId="77777777" w:rsidR="009A690A" w:rsidRPr="009A690A" w:rsidRDefault="009A690A" w:rsidP="009A690A">
      <w:pPr>
        <w:spacing w:after="0"/>
        <w:rPr>
          <w:rFonts w:ascii="Times New Roman" w:eastAsia="Times New Roman" w:hAnsi="Times New Roman" w:cs="Times New Roman"/>
        </w:rPr>
      </w:pPr>
    </w:p>
    <w:p w14:paraId="2862ED01" w14:textId="77777777" w:rsidR="009A690A" w:rsidRPr="009A690A" w:rsidRDefault="009A690A" w:rsidP="009A690A">
      <w:pPr>
        <w:spacing w:after="0"/>
        <w:rPr>
          <w:rFonts w:ascii="Times New Roman" w:eastAsia="Times New Roman" w:hAnsi="Times New Roman" w:cs="Times New Roman"/>
        </w:rPr>
      </w:pPr>
    </w:p>
    <w:p w14:paraId="762B1647" w14:textId="77777777" w:rsidR="009A690A" w:rsidRPr="009A690A" w:rsidRDefault="009A690A" w:rsidP="009A690A">
      <w:pPr>
        <w:spacing w:after="0"/>
        <w:rPr>
          <w:rFonts w:ascii="Times New Roman" w:eastAsia="Times New Roman" w:hAnsi="Times New Roman" w:cs="Times New Roman"/>
        </w:rPr>
      </w:pPr>
    </w:p>
    <w:p w14:paraId="6E02969B" w14:textId="77777777" w:rsidR="009A690A" w:rsidRPr="009A690A" w:rsidRDefault="009A690A" w:rsidP="009A690A">
      <w:pPr>
        <w:spacing w:after="0"/>
        <w:rPr>
          <w:rFonts w:ascii="Times New Roman" w:eastAsia="Times New Roman" w:hAnsi="Times New Roman" w:cs="Times New Roman"/>
        </w:rPr>
      </w:pPr>
    </w:p>
    <w:p w14:paraId="7458990A" w14:textId="77777777" w:rsidR="009A690A" w:rsidRPr="009A690A" w:rsidRDefault="009A690A" w:rsidP="009A690A">
      <w:pPr>
        <w:spacing w:after="0"/>
        <w:rPr>
          <w:rFonts w:ascii="Times New Roman" w:eastAsia="Times New Roman" w:hAnsi="Times New Roman" w:cs="Times New Roman"/>
        </w:rPr>
      </w:pPr>
    </w:p>
    <w:p w14:paraId="05F401A8" w14:textId="77777777" w:rsidR="009A690A" w:rsidRPr="009A690A" w:rsidRDefault="009A690A" w:rsidP="009A690A">
      <w:pPr>
        <w:spacing w:after="0"/>
        <w:rPr>
          <w:rFonts w:ascii="Times New Roman" w:eastAsia="Times New Roman" w:hAnsi="Times New Roman" w:cs="Times New Roman"/>
        </w:rPr>
      </w:pPr>
    </w:p>
    <w:p w14:paraId="7CF04898" w14:textId="77777777" w:rsidR="009A690A" w:rsidRPr="009A690A" w:rsidRDefault="009A690A" w:rsidP="009A690A">
      <w:pPr>
        <w:spacing w:after="0"/>
        <w:rPr>
          <w:rFonts w:ascii="Times New Roman" w:eastAsia="Times New Roman" w:hAnsi="Times New Roman" w:cs="Times New Roman"/>
        </w:rPr>
      </w:pPr>
    </w:p>
    <w:p w14:paraId="291DE2C3" w14:textId="7297BFDE" w:rsidR="009A690A" w:rsidRPr="009A690A" w:rsidRDefault="009A690A" w:rsidP="009A690A">
      <w:pPr>
        <w:spacing w:before="480" w:after="0" w:line="257" w:lineRule="auto"/>
        <w:ind w:left="5245" w:firstLine="709"/>
        <w:jc w:val="right"/>
        <w:rPr>
          <w:rFonts w:ascii="Times New Roman" w:hAnsi="Times New Roman" w:cs="Times New Roman"/>
          <w:b/>
          <w:lang w:eastAsia="en-US"/>
        </w:rPr>
      </w:pPr>
      <w:r w:rsidRPr="009A690A">
        <w:rPr>
          <w:rFonts w:ascii="Times New Roman" w:hAnsi="Times New Roman" w:cs="Times New Roman"/>
          <w:b/>
          <w:bCs/>
          <w:lang w:eastAsia="en-US"/>
        </w:rPr>
        <w:lastRenderedPageBreak/>
        <w:t xml:space="preserve">Formularz Nr </w:t>
      </w:r>
      <w:r>
        <w:rPr>
          <w:rFonts w:ascii="Times New Roman" w:hAnsi="Times New Roman" w:cs="Times New Roman"/>
          <w:b/>
          <w:bCs/>
          <w:lang w:eastAsia="en-US"/>
        </w:rPr>
        <w:t>6</w:t>
      </w:r>
    </w:p>
    <w:p w14:paraId="7A9109E9" w14:textId="77777777" w:rsidR="009A690A" w:rsidRPr="009A690A" w:rsidRDefault="009A690A" w:rsidP="009A690A">
      <w:pPr>
        <w:spacing w:before="480" w:after="0" w:line="257" w:lineRule="auto"/>
        <w:ind w:left="5664"/>
        <w:rPr>
          <w:rFonts w:ascii="Times New Roman" w:hAnsi="Times New Roman" w:cs="Times New Roman"/>
          <w:b/>
          <w:lang w:eastAsia="en-US"/>
        </w:rPr>
      </w:pPr>
      <w:r w:rsidRPr="009A690A">
        <w:rPr>
          <w:rFonts w:ascii="Times New Roman" w:hAnsi="Times New Roman" w:cs="Times New Roman"/>
          <w:b/>
          <w:lang w:eastAsia="en-US"/>
        </w:rPr>
        <w:t>Zamawiający:</w:t>
      </w:r>
      <w:r w:rsidRPr="009A690A">
        <w:rPr>
          <w:rFonts w:ascii="Times New Roman" w:hAnsi="Times New Roman" w:cs="Times New Roman"/>
          <w:b/>
          <w:lang w:eastAsia="en-US"/>
        </w:rPr>
        <w:br/>
      </w:r>
      <w:r w:rsidRPr="009A690A">
        <w:rPr>
          <w:rFonts w:ascii="Times New Roman" w:hAnsi="Times New Roman" w:cs="Times New Roman"/>
          <w:lang w:eastAsia="en-US"/>
        </w:rPr>
        <w:t xml:space="preserve">Uniwersytet Warszawski </w:t>
      </w:r>
      <w:r w:rsidRPr="009A690A">
        <w:rPr>
          <w:rFonts w:ascii="Times New Roman" w:hAnsi="Times New Roman" w:cs="Times New Roman"/>
          <w:lang w:eastAsia="en-US"/>
        </w:rPr>
        <w:br/>
        <w:t>ul. Krakowskie Przedmieście 26/28</w:t>
      </w:r>
      <w:r w:rsidRPr="009A690A">
        <w:rPr>
          <w:rFonts w:ascii="Times New Roman" w:hAnsi="Times New Roman" w:cs="Times New Roman"/>
          <w:lang w:eastAsia="en-US"/>
        </w:rPr>
        <w:br/>
        <w:t>00-927 Warszawa</w:t>
      </w:r>
    </w:p>
    <w:p w14:paraId="29361CE4" w14:textId="77777777" w:rsidR="009A690A" w:rsidRPr="009A690A" w:rsidRDefault="009A690A" w:rsidP="009A690A">
      <w:pPr>
        <w:spacing w:after="0" w:line="256" w:lineRule="auto"/>
        <w:rPr>
          <w:rFonts w:ascii="Times New Roman" w:hAnsi="Times New Roman" w:cs="Times New Roman"/>
          <w:b/>
          <w:sz w:val="20"/>
          <w:szCs w:val="20"/>
          <w:lang w:eastAsia="en-US"/>
        </w:rPr>
      </w:pPr>
      <w:r w:rsidRPr="009A690A">
        <w:rPr>
          <w:rFonts w:ascii="Times New Roman" w:hAnsi="Times New Roman" w:cs="Times New Roman"/>
          <w:b/>
          <w:sz w:val="20"/>
          <w:szCs w:val="20"/>
          <w:lang w:eastAsia="en-US"/>
        </w:rPr>
        <w:t>Podmiot udostępniający zasoby:</w:t>
      </w:r>
    </w:p>
    <w:p w14:paraId="1BFF2A60" w14:textId="77777777" w:rsidR="009A690A" w:rsidRPr="009A690A" w:rsidRDefault="009A690A" w:rsidP="009A690A">
      <w:pPr>
        <w:spacing w:after="0" w:line="480" w:lineRule="auto"/>
        <w:ind w:right="5954"/>
        <w:rPr>
          <w:rFonts w:ascii="Arial" w:hAnsi="Arial" w:cs="Arial"/>
          <w:sz w:val="20"/>
          <w:szCs w:val="20"/>
          <w:lang w:eastAsia="en-US"/>
        </w:rPr>
      </w:pPr>
      <w:r w:rsidRPr="009A690A">
        <w:rPr>
          <w:rFonts w:ascii="Arial" w:hAnsi="Arial" w:cs="Arial"/>
          <w:sz w:val="20"/>
          <w:szCs w:val="20"/>
          <w:lang w:eastAsia="en-US"/>
        </w:rPr>
        <w:t>………………………………………………………………………………</w:t>
      </w:r>
    </w:p>
    <w:p w14:paraId="27096CA8" w14:textId="77777777" w:rsidR="009A690A" w:rsidRPr="009A690A" w:rsidRDefault="009A690A" w:rsidP="009A690A">
      <w:pPr>
        <w:spacing w:line="256" w:lineRule="auto"/>
        <w:ind w:right="5953"/>
        <w:rPr>
          <w:rFonts w:ascii="Arial" w:hAnsi="Arial" w:cs="Arial"/>
          <w:i/>
          <w:sz w:val="16"/>
          <w:szCs w:val="16"/>
          <w:lang w:eastAsia="en-US"/>
        </w:rPr>
      </w:pPr>
      <w:r w:rsidRPr="009A690A">
        <w:rPr>
          <w:rFonts w:ascii="Arial" w:hAnsi="Arial" w:cs="Arial"/>
          <w:i/>
          <w:sz w:val="16"/>
          <w:szCs w:val="16"/>
          <w:lang w:eastAsia="en-US"/>
        </w:rPr>
        <w:t>(pełna nazwa/firma, adres, w zależności od podmiotu: NIP/PESEL, KRS/CEiDG)</w:t>
      </w:r>
    </w:p>
    <w:p w14:paraId="2F9A4352" w14:textId="77777777" w:rsidR="009A690A" w:rsidRPr="009A690A" w:rsidRDefault="009A690A" w:rsidP="009A690A">
      <w:pPr>
        <w:spacing w:after="0" w:line="256" w:lineRule="auto"/>
        <w:rPr>
          <w:rFonts w:ascii="Arial" w:hAnsi="Arial" w:cs="Arial"/>
          <w:sz w:val="20"/>
          <w:szCs w:val="20"/>
          <w:u w:val="single"/>
          <w:lang w:eastAsia="en-US"/>
        </w:rPr>
      </w:pPr>
      <w:r w:rsidRPr="009A690A">
        <w:rPr>
          <w:rFonts w:ascii="Arial" w:hAnsi="Arial" w:cs="Arial"/>
          <w:sz w:val="20"/>
          <w:szCs w:val="20"/>
          <w:u w:val="single"/>
          <w:lang w:eastAsia="en-US"/>
        </w:rPr>
        <w:t>reprezentowany przez:</w:t>
      </w:r>
    </w:p>
    <w:p w14:paraId="4C1575E8" w14:textId="77777777" w:rsidR="009A690A" w:rsidRPr="009A690A" w:rsidRDefault="009A690A" w:rsidP="009A690A">
      <w:pPr>
        <w:spacing w:after="0" w:line="480" w:lineRule="auto"/>
        <w:ind w:right="5954"/>
        <w:rPr>
          <w:rFonts w:ascii="Arial" w:hAnsi="Arial" w:cs="Arial"/>
          <w:sz w:val="20"/>
          <w:szCs w:val="20"/>
          <w:lang w:eastAsia="en-US"/>
        </w:rPr>
      </w:pPr>
      <w:r w:rsidRPr="009A690A">
        <w:rPr>
          <w:rFonts w:ascii="Arial" w:hAnsi="Arial" w:cs="Arial"/>
          <w:sz w:val="20"/>
          <w:szCs w:val="20"/>
          <w:lang w:eastAsia="en-US"/>
        </w:rPr>
        <w:t>………………………………………………………………………………</w:t>
      </w:r>
    </w:p>
    <w:p w14:paraId="6E592C4E" w14:textId="77777777" w:rsidR="009A690A" w:rsidRPr="009A690A" w:rsidRDefault="009A690A" w:rsidP="009A690A">
      <w:pPr>
        <w:spacing w:after="0" w:line="256" w:lineRule="auto"/>
        <w:ind w:right="5953"/>
        <w:rPr>
          <w:rFonts w:ascii="Arial" w:hAnsi="Arial" w:cs="Arial"/>
          <w:i/>
          <w:sz w:val="16"/>
          <w:szCs w:val="16"/>
          <w:lang w:eastAsia="en-US"/>
        </w:rPr>
      </w:pPr>
      <w:r w:rsidRPr="009A690A">
        <w:rPr>
          <w:rFonts w:ascii="Arial" w:hAnsi="Arial" w:cs="Arial"/>
          <w:i/>
          <w:sz w:val="16"/>
          <w:szCs w:val="16"/>
          <w:lang w:eastAsia="en-US"/>
        </w:rPr>
        <w:t>(imię, nazwisko, stanowisko/podstawa do reprezentacji)</w:t>
      </w:r>
    </w:p>
    <w:p w14:paraId="6E05A32B" w14:textId="77777777" w:rsidR="009A690A" w:rsidRPr="009A690A" w:rsidRDefault="009A690A" w:rsidP="009A690A">
      <w:pPr>
        <w:spacing w:after="120" w:line="360" w:lineRule="auto"/>
        <w:jc w:val="center"/>
        <w:rPr>
          <w:rFonts w:ascii="Times New Roman" w:hAnsi="Times New Roman" w:cs="Times New Roman"/>
          <w:b/>
          <w:u w:val="single"/>
          <w:lang w:eastAsia="en-US"/>
        </w:rPr>
      </w:pPr>
      <w:r w:rsidRPr="009A690A">
        <w:rPr>
          <w:rFonts w:ascii="Times New Roman" w:hAnsi="Times New Roman" w:cs="Times New Roman"/>
          <w:b/>
          <w:u w:val="single"/>
          <w:lang w:eastAsia="en-US"/>
        </w:rPr>
        <w:t xml:space="preserve">Oświadczenia podmiotu udostępniającego zasoby </w:t>
      </w:r>
    </w:p>
    <w:p w14:paraId="6951AC1E" w14:textId="77777777" w:rsidR="009A690A" w:rsidRPr="009A690A" w:rsidRDefault="009A690A" w:rsidP="009A690A">
      <w:pPr>
        <w:spacing w:before="120" w:after="0" w:line="360" w:lineRule="auto"/>
        <w:jc w:val="center"/>
        <w:rPr>
          <w:rFonts w:ascii="Times New Roman" w:hAnsi="Times New Roman" w:cs="Times New Roman"/>
          <w:b/>
          <w:caps/>
          <w:sz w:val="20"/>
          <w:szCs w:val="20"/>
          <w:u w:val="single"/>
          <w:lang w:eastAsia="en-US"/>
        </w:rPr>
      </w:pPr>
      <w:r w:rsidRPr="009A690A">
        <w:rPr>
          <w:rFonts w:ascii="Times New Roman" w:hAnsi="Times New Roman" w:cs="Times New Roman"/>
          <w:b/>
          <w:sz w:val="20"/>
          <w:szCs w:val="20"/>
          <w:u w:val="single"/>
          <w:lang w:eastAsia="en-US"/>
        </w:rPr>
        <w:t xml:space="preserve">DOTYCZĄCE PRZESŁANEK WYKLUCZENIA Z ART. 5K ROZPORZĄDZENIA 833/2014 ORAZ ART. 7 UST. 1 USTAWY </w:t>
      </w:r>
      <w:r w:rsidRPr="009A690A">
        <w:rPr>
          <w:rFonts w:ascii="Times New Roman" w:hAnsi="Times New Roman" w:cs="Times New Roman"/>
          <w:b/>
          <w:caps/>
          <w:sz w:val="20"/>
          <w:szCs w:val="20"/>
          <w:u w:val="single"/>
          <w:lang w:eastAsia="en-US"/>
        </w:rPr>
        <w:t>o szczególnych rozwiązaniach w zakresie przeciwdziałania wspieraniu agresji na Ukrainę oraz służących ochronie bezpieczeństwa narodowego</w:t>
      </w:r>
    </w:p>
    <w:p w14:paraId="7D44F2B5" w14:textId="77777777" w:rsidR="009A690A" w:rsidRPr="009A690A" w:rsidRDefault="009A690A" w:rsidP="009A690A">
      <w:pPr>
        <w:spacing w:before="120" w:after="0" w:line="360" w:lineRule="auto"/>
        <w:jc w:val="center"/>
        <w:rPr>
          <w:rFonts w:ascii="Times New Roman" w:hAnsi="Times New Roman" w:cs="Times New Roman"/>
          <w:b/>
          <w:u w:val="single"/>
          <w:lang w:eastAsia="en-US"/>
        </w:rPr>
      </w:pPr>
      <w:r w:rsidRPr="009A690A">
        <w:rPr>
          <w:rFonts w:ascii="Times New Roman" w:hAnsi="Times New Roman" w:cs="Times New Roman"/>
          <w:b/>
          <w:sz w:val="21"/>
          <w:szCs w:val="21"/>
          <w:lang w:eastAsia="en-US"/>
        </w:rPr>
        <w:t>składane na podstawie art. 125 ust. 5 ustawy Pzp</w:t>
      </w:r>
    </w:p>
    <w:p w14:paraId="591FF49A" w14:textId="0C6FB4D5" w:rsidR="009A690A" w:rsidRPr="009A690A" w:rsidRDefault="009A690A" w:rsidP="009A690A">
      <w:pPr>
        <w:spacing w:before="240" w:after="0" w:line="360" w:lineRule="auto"/>
        <w:ind w:firstLine="709"/>
        <w:jc w:val="both"/>
        <w:rPr>
          <w:rFonts w:ascii="Times New Roman" w:hAnsi="Times New Roman" w:cs="Times New Roman"/>
          <w:sz w:val="24"/>
          <w:szCs w:val="24"/>
          <w:lang w:eastAsia="en-US"/>
        </w:rPr>
      </w:pPr>
      <w:r w:rsidRPr="009A690A">
        <w:rPr>
          <w:rFonts w:ascii="Times New Roman" w:hAnsi="Times New Roman" w:cs="Times New Roman"/>
          <w:sz w:val="24"/>
          <w:szCs w:val="24"/>
          <w:lang w:eastAsia="en-US"/>
        </w:rPr>
        <w:t xml:space="preserve">Na potrzeby postępowania o udzielenie zamówienia publicznego </w:t>
      </w:r>
      <w:r w:rsidRPr="009A690A">
        <w:rPr>
          <w:rFonts w:ascii="Times New Roman" w:hAnsi="Times New Roman" w:cs="Times New Roman"/>
          <w:sz w:val="24"/>
          <w:szCs w:val="24"/>
          <w:lang w:eastAsia="en-US"/>
        </w:rPr>
        <w:br/>
        <w:t>pn. Zakup, magazynowanie, dostawę oraz montaż wyposażenia meblowego dla poddasza Pałacu Kazimierzowskiego w Warszawie w ramach inwestycji pn. „Przebudowa  poddasza Pałacu Kazimierzowskiego na potrzeby biurowe”, objętej Programem Wieloletnim pn. „Uniwersytet Warszawski 2016-2027”</w:t>
      </w:r>
      <w:r w:rsidRPr="009A690A">
        <w:rPr>
          <w:rFonts w:ascii="Times New Roman" w:hAnsi="Times New Roman" w:cs="Times New Roman"/>
          <w:sz w:val="24"/>
          <w:szCs w:val="24"/>
        </w:rPr>
        <w:t xml:space="preserve"> nr</w:t>
      </w:r>
      <w:r w:rsidRPr="009A690A">
        <w:rPr>
          <w:rFonts w:ascii="Times New Roman" w:hAnsi="Times New Roman" w:cs="Times New Roman"/>
          <w:sz w:val="24"/>
          <w:szCs w:val="24"/>
          <w:lang w:eastAsia="en-US"/>
        </w:rPr>
        <w:t xml:space="preserve"> DZP-361/</w:t>
      </w:r>
      <w:r w:rsidR="00C16B2B">
        <w:rPr>
          <w:rFonts w:ascii="Times New Roman" w:hAnsi="Times New Roman" w:cs="Times New Roman"/>
          <w:sz w:val="24"/>
          <w:szCs w:val="24"/>
          <w:lang w:eastAsia="en-US"/>
        </w:rPr>
        <w:t>174/2022</w:t>
      </w:r>
      <w:r w:rsidRPr="009A690A">
        <w:rPr>
          <w:rFonts w:ascii="Times New Roman" w:hAnsi="Times New Roman" w:cs="Times New Roman"/>
          <w:sz w:val="24"/>
          <w:szCs w:val="24"/>
          <w:lang w:eastAsia="en-US"/>
        </w:rPr>
        <w:t>, prowadzonego przez Uniwersytet Warszawski</w:t>
      </w:r>
      <w:r w:rsidRPr="009A690A">
        <w:rPr>
          <w:rFonts w:ascii="Times New Roman" w:hAnsi="Times New Roman" w:cs="Times New Roman"/>
          <w:i/>
          <w:sz w:val="24"/>
          <w:szCs w:val="24"/>
          <w:lang w:eastAsia="en-US"/>
        </w:rPr>
        <w:t xml:space="preserve">, </w:t>
      </w:r>
      <w:r w:rsidRPr="009A690A">
        <w:rPr>
          <w:rFonts w:ascii="Times New Roman" w:hAnsi="Times New Roman" w:cs="Times New Roman"/>
          <w:sz w:val="24"/>
          <w:szCs w:val="24"/>
          <w:lang w:eastAsia="en-US"/>
        </w:rPr>
        <w:t>oświadczam, co następuje:</w:t>
      </w:r>
    </w:p>
    <w:p w14:paraId="39F792AF" w14:textId="77777777" w:rsidR="009A690A" w:rsidRPr="009A690A" w:rsidRDefault="009A690A" w:rsidP="009A690A">
      <w:pPr>
        <w:shd w:val="clear" w:color="auto" w:fill="BFBFBF"/>
        <w:spacing w:before="360" w:after="0" w:line="360" w:lineRule="auto"/>
        <w:rPr>
          <w:rFonts w:ascii="Arial" w:hAnsi="Arial" w:cs="Arial"/>
          <w:b/>
          <w:sz w:val="21"/>
          <w:szCs w:val="21"/>
          <w:lang w:eastAsia="en-US"/>
        </w:rPr>
      </w:pPr>
      <w:r w:rsidRPr="009A690A">
        <w:rPr>
          <w:rFonts w:ascii="Arial" w:hAnsi="Arial" w:cs="Arial"/>
          <w:b/>
          <w:sz w:val="21"/>
          <w:szCs w:val="21"/>
          <w:lang w:eastAsia="en-US"/>
        </w:rPr>
        <w:t>OŚWIADCZENIA DOTYCZĄCE PODMIOTU UDOSTEPNIAJĄCEGO ZASOBY:</w:t>
      </w:r>
    </w:p>
    <w:p w14:paraId="69C31C23" w14:textId="77777777" w:rsidR="009A690A" w:rsidRPr="009A690A" w:rsidRDefault="009A690A" w:rsidP="00E466E7">
      <w:pPr>
        <w:numPr>
          <w:ilvl w:val="0"/>
          <w:numId w:val="109"/>
        </w:numPr>
        <w:spacing w:before="360" w:after="0" w:line="360" w:lineRule="auto"/>
        <w:contextualSpacing/>
        <w:jc w:val="both"/>
        <w:rPr>
          <w:rFonts w:ascii="Times New Roman" w:hAnsi="Times New Roman" w:cs="Times New Roman"/>
          <w:b/>
          <w:bCs/>
          <w:lang w:eastAsia="en-US"/>
        </w:rPr>
      </w:pPr>
      <w:r w:rsidRPr="009A690A">
        <w:rPr>
          <w:rFonts w:ascii="Times New Roman" w:hAnsi="Times New Roman" w:cs="Times New Roman"/>
          <w:lang w:eastAsia="en-US"/>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w:t>
      </w:r>
      <w:r w:rsidRPr="009A690A">
        <w:rPr>
          <w:rFonts w:ascii="Times New Roman" w:hAnsi="Times New Roman" w:cs="Times New Roman"/>
          <w:lang w:eastAsia="en-US"/>
        </w:rPr>
        <w:lastRenderedPageBreak/>
        <w:t>destabilizującymi sytuację na Ukrainie (Dz. Urz. UE nr L 111 z 8.4.2022, str. 1), dalej: rozporządzenie 2022/576.</w:t>
      </w:r>
      <w:r w:rsidRPr="009A690A">
        <w:rPr>
          <w:rFonts w:ascii="Times New Roman" w:hAnsi="Times New Roman" w:cs="Times New Roman"/>
          <w:vertAlign w:val="superscript"/>
          <w:lang w:eastAsia="en-US"/>
        </w:rPr>
        <w:footnoteReference w:id="5"/>
      </w:r>
    </w:p>
    <w:p w14:paraId="7D1B5F60" w14:textId="77777777" w:rsidR="009A690A" w:rsidRPr="009A690A" w:rsidRDefault="009A690A" w:rsidP="00E466E7">
      <w:pPr>
        <w:numPr>
          <w:ilvl w:val="0"/>
          <w:numId w:val="109"/>
        </w:numPr>
        <w:spacing w:after="0" w:line="360" w:lineRule="auto"/>
        <w:jc w:val="both"/>
        <w:rPr>
          <w:rFonts w:ascii="Times New Roman" w:hAnsi="Times New Roman" w:cs="Times New Roman"/>
          <w:b/>
          <w:bCs/>
          <w:lang w:eastAsia="en-US"/>
        </w:rPr>
      </w:pPr>
      <w:r w:rsidRPr="009A690A">
        <w:rPr>
          <w:rFonts w:ascii="Times New Roman" w:hAnsi="Times New Roman" w:cs="Times New Roman"/>
          <w:lang w:eastAsia="en-US"/>
        </w:rPr>
        <w:t xml:space="preserve">Oświadczam, że nie zachodzą w stosunku do mnie przesłanki wykluczenia z postępowania na podstawie art. </w:t>
      </w:r>
      <w:r w:rsidRPr="009A690A">
        <w:rPr>
          <w:rFonts w:ascii="Times New Roman" w:eastAsia="Times New Roman" w:hAnsi="Times New Roman" w:cs="Times New Roman"/>
        </w:rPr>
        <w:t xml:space="preserve">7 ust. 1 ustawy </w:t>
      </w:r>
      <w:r w:rsidRPr="009A690A">
        <w:rPr>
          <w:rFonts w:ascii="Times New Roman" w:hAnsi="Times New Roman" w:cs="Times New Roman"/>
          <w:lang w:eastAsia="en-US"/>
        </w:rPr>
        <w:t>z dnia 13 kwietnia 2022 r.</w:t>
      </w:r>
      <w:r w:rsidRPr="009A690A">
        <w:rPr>
          <w:rFonts w:ascii="Times New Roman" w:hAnsi="Times New Roman" w:cs="Times New Roman"/>
          <w:i/>
          <w:iCs/>
          <w:lang w:eastAsia="en-US"/>
        </w:rPr>
        <w:t xml:space="preserve"> o szczególnych rozwiązaniach w zakresie przeciwdziałania wspieraniu agresji na Ukrainę oraz służących ochronie bezpieczeństwa narodowego </w:t>
      </w:r>
      <w:r w:rsidRPr="009A690A">
        <w:rPr>
          <w:rFonts w:ascii="Times New Roman" w:hAnsi="Times New Roman" w:cs="Times New Roman"/>
          <w:lang w:eastAsia="en-US"/>
        </w:rPr>
        <w:t>(Dz. U. poz. 835)</w:t>
      </w:r>
      <w:r w:rsidRPr="009A690A">
        <w:rPr>
          <w:rFonts w:ascii="Times New Roman" w:hAnsi="Times New Roman" w:cs="Times New Roman"/>
          <w:i/>
          <w:iCs/>
          <w:lang w:eastAsia="en-US"/>
        </w:rPr>
        <w:t>.</w:t>
      </w:r>
      <w:r w:rsidRPr="009A690A">
        <w:rPr>
          <w:rFonts w:ascii="Times New Roman" w:hAnsi="Times New Roman" w:cs="Times New Roman"/>
          <w:vertAlign w:val="superscript"/>
          <w:lang w:eastAsia="en-US"/>
        </w:rPr>
        <w:footnoteReference w:id="6"/>
      </w:r>
    </w:p>
    <w:p w14:paraId="1E26DEF6" w14:textId="77777777" w:rsidR="009A690A" w:rsidRPr="009A690A" w:rsidRDefault="009A690A" w:rsidP="009A690A">
      <w:pPr>
        <w:spacing w:after="0" w:line="360" w:lineRule="auto"/>
        <w:ind w:left="5664" w:firstLine="708"/>
        <w:jc w:val="both"/>
        <w:rPr>
          <w:rFonts w:ascii="Times New Roman" w:hAnsi="Times New Roman" w:cs="Times New Roman"/>
          <w:i/>
          <w:lang w:eastAsia="en-US"/>
        </w:rPr>
      </w:pPr>
    </w:p>
    <w:p w14:paraId="54444B39" w14:textId="77777777" w:rsidR="009A690A" w:rsidRPr="009A690A" w:rsidRDefault="009A690A" w:rsidP="009A690A">
      <w:pPr>
        <w:shd w:val="clear" w:color="auto" w:fill="BFBFBF"/>
        <w:spacing w:after="0" w:line="360" w:lineRule="auto"/>
        <w:jc w:val="both"/>
        <w:rPr>
          <w:rFonts w:ascii="Times New Roman" w:hAnsi="Times New Roman" w:cs="Times New Roman"/>
          <w:b/>
          <w:lang w:eastAsia="en-US"/>
        </w:rPr>
      </w:pPr>
      <w:r w:rsidRPr="009A690A">
        <w:rPr>
          <w:rFonts w:ascii="Times New Roman" w:hAnsi="Times New Roman" w:cs="Times New Roman"/>
          <w:b/>
          <w:lang w:eastAsia="en-US"/>
        </w:rPr>
        <w:t>OŚWIADCZENIE DOTYCZĄCE PODANYCH INFORMACJI:</w:t>
      </w:r>
    </w:p>
    <w:p w14:paraId="5B06AAF6" w14:textId="77777777" w:rsidR="009A690A" w:rsidRPr="009A690A" w:rsidRDefault="009A690A" w:rsidP="009A690A">
      <w:pPr>
        <w:spacing w:after="0" w:line="360" w:lineRule="auto"/>
        <w:jc w:val="both"/>
        <w:rPr>
          <w:rFonts w:ascii="Times New Roman" w:hAnsi="Times New Roman" w:cs="Times New Roman"/>
          <w:lang w:eastAsia="en-US"/>
        </w:rPr>
      </w:pPr>
      <w:r w:rsidRPr="009A690A">
        <w:rPr>
          <w:rFonts w:ascii="Times New Roman" w:hAnsi="Times New Roman" w:cs="Times New Roman"/>
          <w:lang w:eastAsia="en-US"/>
        </w:rPr>
        <w:t xml:space="preserve">Oświadczam, że wszystkie informacje podane w powyższych oświadczeniach są aktualne </w:t>
      </w:r>
      <w:r w:rsidRPr="009A690A">
        <w:rPr>
          <w:rFonts w:ascii="Times New Roman" w:hAnsi="Times New Roman" w:cs="Times New Roman"/>
          <w:lang w:eastAsia="en-US"/>
        </w:rPr>
        <w:br/>
        <w:t>i zgodne z prawdą oraz zostały przedstawione z pełną świadomością konsekwencji wprowadzenia zamawiającego w błąd przy przedstawianiu informacji.</w:t>
      </w:r>
    </w:p>
    <w:p w14:paraId="29D996BB" w14:textId="77777777" w:rsidR="009A690A" w:rsidRPr="009A690A" w:rsidRDefault="009A690A" w:rsidP="009A690A">
      <w:pPr>
        <w:spacing w:after="0" w:line="360" w:lineRule="auto"/>
        <w:jc w:val="both"/>
        <w:rPr>
          <w:rFonts w:ascii="Times New Roman" w:hAnsi="Times New Roman" w:cs="Times New Roman"/>
          <w:lang w:eastAsia="en-US"/>
        </w:rPr>
      </w:pPr>
    </w:p>
    <w:p w14:paraId="1B7844F9" w14:textId="77777777" w:rsidR="009A690A" w:rsidRPr="009A690A" w:rsidRDefault="009A690A" w:rsidP="009A690A">
      <w:pPr>
        <w:shd w:val="clear" w:color="auto" w:fill="BFBFBF"/>
        <w:spacing w:after="120" w:line="360" w:lineRule="auto"/>
        <w:jc w:val="both"/>
        <w:rPr>
          <w:rFonts w:ascii="Times New Roman" w:hAnsi="Times New Roman" w:cs="Times New Roman"/>
          <w:b/>
          <w:lang w:eastAsia="en-US"/>
        </w:rPr>
      </w:pPr>
      <w:r w:rsidRPr="009A690A">
        <w:rPr>
          <w:rFonts w:ascii="Times New Roman" w:hAnsi="Times New Roman" w:cs="Times New Roman"/>
          <w:b/>
          <w:lang w:eastAsia="en-US"/>
        </w:rPr>
        <w:t>INFORMACJA DOTYCZĄCA DOSTĘPU DO PODMIOTOWYCH ŚRODKÓW DOWODOWYCH:</w:t>
      </w:r>
    </w:p>
    <w:p w14:paraId="6FFAD168" w14:textId="77777777" w:rsidR="009A690A" w:rsidRPr="009A690A" w:rsidRDefault="009A690A" w:rsidP="009A690A">
      <w:pPr>
        <w:spacing w:after="120" w:line="360" w:lineRule="auto"/>
        <w:jc w:val="both"/>
        <w:rPr>
          <w:rFonts w:ascii="Times New Roman" w:hAnsi="Times New Roman" w:cs="Times New Roman"/>
          <w:lang w:eastAsia="en-US"/>
        </w:rPr>
      </w:pPr>
      <w:r w:rsidRPr="009A690A">
        <w:rPr>
          <w:rFonts w:ascii="Times New Roman" w:hAnsi="Times New Roman" w:cs="Times New Roman"/>
          <w:lang w:eastAsia="en-US"/>
        </w:rPr>
        <w:t>Wskazuję następujące podmiotowe środki dowodowe, które można uzyskać za pomocą bezpłatnych i ogólnodostępnych baz danych, oraz dane umożliwiające dostęp do tych środków:</w:t>
      </w:r>
    </w:p>
    <w:p w14:paraId="04407187" w14:textId="77777777" w:rsidR="009A690A" w:rsidRPr="009A690A" w:rsidRDefault="009A690A" w:rsidP="009A690A">
      <w:pPr>
        <w:spacing w:after="0" w:line="360" w:lineRule="auto"/>
        <w:jc w:val="both"/>
        <w:rPr>
          <w:rFonts w:ascii="Arial" w:hAnsi="Arial" w:cs="Arial"/>
          <w:sz w:val="21"/>
          <w:szCs w:val="21"/>
          <w:lang w:eastAsia="en-US"/>
        </w:rPr>
      </w:pPr>
      <w:r w:rsidRPr="009A690A">
        <w:rPr>
          <w:rFonts w:ascii="Arial" w:hAnsi="Arial" w:cs="Arial"/>
          <w:sz w:val="21"/>
          <w:szCs w:val="21"/>
          <w:lang w:eastAsia="en-US"/>
        </w:rPr>
        <w:t>1) ......................................................................................................................................................</w:t>
      </w:r>
    </w:p>
    <w:p w14:paraId="37500D81" w14:textId="77777777" w:rsidR="009A690A" w:rsidRPr="009A690A" w:rsidRDefault="009A690A" w:rsidP="009A690A">
      <w:pPr>
        <w:spacing w:after="0" w:line="360" w:lineRule="auto"/>
        <w:jc w:val="both"/>
        <w:rPr>
          <w:rFonts w:ascii="Arial" w:hAnsi="Arial" w:cs="Arial"/>
          <w:sz w:val="21"/>
          <w:szCs w:val="21"/>
          <w:lang w:eastAsia="en-US"/>
        </w:rPr>
      </w:pPr>
      <w:r w:rsidRPr="009A690A">
        <w:rPr>
          <w:rFonts w:ascii="Arial" w:hAnsi="Arial" w:cs="Arial"/>
          <w:i/>
          <w:sz w:val="16"/>
          <w:szCs w:val="16"/>
          <w:lang w:eastAsia="en-US"/>
        </w:rPr>
        <w:t>(wskazać podmiotowy środek dowodowy, adres internetowy, wydający urząd lub organ, dokładne dane referencyjne dokumentacji)</w:t>
      </w:r>
    </w:p>
    <w:p w14:paraId="1522CFF4" w14:textId="77777777" w:rsidR="009A690A" w:rsidRPr="009A690A" w:rsidRDefault="009A690A" w:rsidP="009A690A">
      <w:pPr>
        <w:spacing w:after="0" w:line="360" w:lineRule="auto"/>
        <w:jc w:val="both"/>
        <w:rPr>
          <w:rFonts w:ascii="Arial" w:hAnsi="Arial" w:cs="Arial"/>
          <w:sz w:val="21"/>
          <w:szCs w:val="21"/>
          <w:lang w:eastAsia="en-US"/>
        </w:rPr>
      </w:pPr>
      <w:r w:rsidRPr="009A690A">
        <w:rPr>
          <w:rFonts w:ascii="Arial" w:hAnsi="Arial" w:cs="Arial"/>
          <w:sz w:val="21"/>
          <w:szCs w:val="21"/>
          <w:lang w:eastAsia="en-US"/>
        </w:rPr>
        <w:t>2) .......................................................................................................................................................</w:t>
      </w:r>
    </w:p>
    <w:p w14:paraId="73907F0E" w14:textId="77777777" w:rsidR="009A690A" w:rsidRPr="009A690A" w:rsidRDefault="009A690A" w:rsidP="009A690A">
      <w:pPr>
        <w:spacing w:after="0" w:line="360" w:lineRule="auto"/>
        <w:jc w:val="both"/>
        <w:rPr>
          <w:rFonts w:ascii="Arial" w:hAnsi="Arial" w:cs="Arial"/>
          <w:sz w:val="21"/>
          <w:szCs w:val="21"/>
          <w:lang w:eastAsia="en-US"/>
        </w:rPr>
      </w:pPr>
      <w:r w:rsidRPr="009A690A">
        <w:rPr>
          <w:rFonts w:ascii="Arial" w:hAnsi="Arial" w:cs="Arial"/>
          <w:i/>
          <w:sz w:val="16"/>
          <w:szCs w:val="16"/>
          <w:lang w:eastAsia="en-US"/>
        </w:rPr>
        <w:t>(wskazać podmiotowy środek dowodowy, adres internetowy, wydający urząd lub organ, dokładne dane referencyjne dokumentacji)</w:t>
      </w:r>
    </w:p>
    <w:p w14:paraId="09673DDE" w14:textId="77777777" w:rsidR="009A690A" w:rsidRPr="009A690A" w:rsidRDefault="009A690A" w:rsidP="009A690A">
      <w:pPr>
        <w:shd w:val="clear" w:color="auto" w:fill="FFFFFF"/>
        <w:tabs>
          <w:tab w:val="left" w:pos="4740"/>
        </w:tabs>
        <w:autoSpaceDE w:val="0"/>
        <w:autoSpaceDN w:val="0"/>
        <w:adjustRightInd w:val="0"/>
        <w:spacing w:after="0" w:line="360" w:lineRule="auto"/>
        <w:jc w:val="both"/>
        <w:rPr>
          <w:rFonts w:ascii="Arial" w:hAnsi="Arial" w:cs="Arial"/>
          <w:sz w:val="21"/>
          <w:szCs w:val="21"/>
          <w:lang w:eastAsia="en-US"/>
        </w:rPr>
      </w:pPr>
    </w:p>
    <w:p w14:paraId="58BD11D6" w14:textId="77777777" w:rsidR="009A690A" w:rsidRPr="009A690A" w:rsidRDefault="009A690A" w:rsidP="009A690A">
      <w:pPr>
        <w:shd w:val="clear" w:color="auto" w:fill="FFFFFF"/>
        <w:tabs>
          <w:tab w:val="left" w:pos="4740"/>
        </w:tabs>
        <w:autoSpaceDE w:val="0"/>
        <w:autoSpaceDN w:val="0"/>
        <w:adjustRightInd w:val="0"/>
        <w:spacing w:after="0" w:line="360" w:lineRule="auto"/>
        <w:jc w:val="both"/>
        <w:rPr>
          <w:rFonts w:ascii="Times New Roman" w:hAnsi="Times New Roman" w:cs="Times New Roman"/>
          <w:i/>
          <w:color w:val="0070C0"/>
          <w:lang w:eastAsia="en-US"/>
        </w:rPr>
      </w:pPr>
      <w:r w:rsidRPr="009A690A">
        <w:rPr>
          <w:rFonts w:ascii="Times New Roman" w:hAnsi="Times New Roman" w:cs="Times New Roman"/>
          <w:i/>
          <w:color w:val="0070C0"/>
          <w:lang w:eastAsia="en-US"/>
        </w:rPr>
        <w:lastRenderedPageBreak/>
        <w:t>&lt;dokument należy sporządzić w postaci elektronicznej i podpisać kwalifikowanym podpisem elektronicznym osoby/osób uprawnionej/-ych do reprezentacji&gt;</w:t>
      </w:r>
    </w:p>
    <w:p w14:paraId="04F569AA" w14:textId="77777777" w:rsidR="009A690A" w:rsidRDefault="009A690A" w:rsidP="00BE6BE0">
      <w:pPr>
        <w:autoSpaceDE w:val="0"/>
        <w:autoSpaceDN w:val="0"/>
        <w:adjustRightInd w:val="0"/>
        <w:spacing w:after="0" w:line="240" w:lineRule="auto"/>
        <w:jc w:val="right"/>
        <w:rPr>
          <w:rFonts w:ascii="Times New Roman" w:hAnsi="Times New Roman" w:cs="Times New Roman"/>
          <w:b/>
        </w:rPr>
      </w:pPr>
    </w:p>
    <w:p w14:paraId="6209FD42" w14:textId="77777777" w:rsidR="00067F14" w:rsidRDefault="00067F14" w:rsidP="00BE6BE0">
      <w:pPr>
        <w:autoSpaceDE w:val="0"/>
        <w:autoSpaceDN w:val="0"/>
        <w:adjustRightInd w:val="0"/>
        <w:spacing w:after="0" w:line="240" w:lineRule="auto"/>
        <w:jc w:val="right"/>
        <w:rPr>
          <w:rFonts w:ascii="Times New Roman" w:hAnsi="Times New Roman" w:cs="Times New Roman"/>
          <w:b/>
        </w:rPr>
      </w:pPr>
      <w:r>
        <w:rPr>
          <w:rFonts w:ascii="Times New Roman" w:hAnsi="Times New Roman" w:cs="Times New Roman"/>
          <w:b/>
        </w:rPr>
        <w:br/>
      </w:r>
    </w:p>
    <w:p w14:paraId="72846A69" w14:textId="77777777" w:rsidR="00067F14" w:rsidRDefault="00067F14">
      <w:pPr>
        <w:rPr>
          <w:rFonts w:ascii="Times New Roman" w:hAnsi="Times New Roman" w:cs="Times New Roman"/>
          <w:b/>
        </w:rPr>
      </w:pPr>
      <w:r>
        <w:rPr>
          <w:rFonts w:ascii="Times New Roman" w:hAnsi="Times New Roman" w:cs="Times New Roman"/>
          <w:b/>
        </w:rPr>
        <w:br w:type="page"/>
      </w:r>
    </w:p>
    <w:p w14:paraId="2F0BE3A3" w14:textId="3445BD85" w:rsidR="00992DD2" w:rsidRPr="00BE6BE0" w:rsidRDefault="00992DD2" w:rsidP="00BE6BE0">
      <w:pPr>
        <w:autoSpaceDE w:val="0"/>
        <w:autoSpaceDN w:val="0"/>
        <w:adjustRightInd w:val="0"/>
        <w:spacing w:after="0" w:line="240" w:lineRule="auto"/>
        <w:jc w:val="right"/>
        <w:rPr>
          <w:rFonts w:ascii="Times New Roman" w:hAnsi="Times New Roman" w:cs="Times New Roman"/>
          <w:b/>
        </w:rPr>
      </w:pPr>
      <w:r w:rsidRPr="00BE6BE0">
        <w:rPr>
          <w:rFonts w:ascii="Times New Roman" w:hAnsi="Times New Roman" w:cs="Times New Roman"/>
          <w:b/>
        </w:rPr>
        <w:lastRenderedPageBreak/>
        <w:t xml:space="preserve">Formularz nr </w:t>
      </w:r>
      <w:r w:rsidR="009A690A">
        <w:rPr>
          <w:rFonts w:ascii="Times New Roman" w:hAnsi="Times New Roman" w:cs="Times New Roman"/>
          <w:b/>
        </w:rPr>
        <w:t>7</w:t>
      </w:r>
    </w:p>
    <w:p w14:paraId="7628B702" w14:textId="77777777" w:rsidR="00992DD2" w:rsidRPr="00BE6BE0" w:rsidRDefault="00992DD2" w:rsidP="00BE6BE0">
      <w:pPr>
        <w:suppressAutoHyphens/>
        <w:spacing w:after="0" w:line="240" w:lineRule="auto"/>
        <w:ind w:left="255"/>
        <w:jc w:val="both"/>
        <w:rPr>
          <w:rFonts w:ascii="Times New Roman" w:hAnsi="Times New Roman" w:cs="Times New Roman"/>
        </w:rPr>
      </w:pPr>
      <w:r w:rsidRPr="00BE6BE0">
        <w:rPr>
          <w:rFonts w:ascii="Times New Roman" w:hAnsi="Times New Roman" w:cs="Times New Roman"/>
        </w:rPr>
        <w:t>………...……………….……</w:t>
      </w:r>
    </w:p>
    <w:p w14:paraId="1301BCEB" w14:textId="66CE3C33" w:rsidR="00992DD2" w:rsidRPr="00BE6BE0" w:rsidRDefault="003B7C13" w:rsidP="00BE6BE0">
      <w:pPr>
        <w:suppressAutoHyphens/>
        <w:spacing w:after="0" w:line="240" w:lineRule="auto"/>
        <w:ind w:left="255"/>
        <w:jc w:val="both"/>
        <w:rPr>
          <w:rFonts w:ascii="Times New Roman" w:hAnsi="Times New Roman" w:cs="Times New Roman"/>
        </w:rPr>
      </w:pPr>
      <w:r>
        <w:rPr>
          <w:rFonts w:ascii="Times New Roman" w:hAnsi="Times New Roman" w:cs="Times New Roman"/>
        </w:rPr>
        <w:t>Nazwa i adres</w:t>
      </w:r>
      <w:r w:rsidR="00992DD2" w:rsidRPr="00BE6BE0">
        <w:rPr>
          <w:rFonts w:ascii="Times New Roman" w:hAnsi="Times New Roman" w:cs="Times New Roman"/>
        </w:rPr>
        <w:t xml:space="preserve"> Wykonawcy</w:t>
      </w:r>
      <w:r w:rsidR="00992DD2" w:rsidRPr="00BE6BE0">
        <w:rPr>
          <w:rFonts w:ascii="Times New Roman" w:hAnsi="Times New Roman" w:cs="Times New Roman"/>
        </w:rPr>
        <w:tab/>
      </w:r>
      <w:r w:rsidR="00992DD2" w:rsidRPr="00BE6BE0">
        <w:rPr>
          <w:rFonts w:ascii="Times New Roman" w:hAnsi="Times New Roman" w:cs="Times New Roman"/>
        </w:rPr>
        <w:tab/>
      </w:r>
    </w:p>
    <w:p w14:paraId="44B93A25" w14:textId="77777777" w:rsidR="00992DD2" w:rsidRDefault="00992DD2" w:rsidP="00992DD2">
      <w:pPr>
        <w:widowControl w:val="0"/>
        <w:tabs>
          <w:tab w:val="left" w:pos="9356"/>
        </w:tabs>
        <w:autoSpaceDE w:val="0"/>
        <w:autoSpaceDN w:val="0"/>
        <w:adjustRightInd w:val="0"/>
        <w:spacing w:before="120"/>
        <w:jc w:val="both"/>
      </w:pPr>
    </w:p>
    <w:p w14:paraId="08D2B076" w14:textId="23F34043" w:rsidR="00934706" w:rsidRPr="00934706" w:rsidRDefault="0027342C" w:rsidP="00934706">
      <w:pPr>
        <w:spacing w:after="0" w:line="240" w:lineRule="auto"/>
        <w:contextualSpacing/>
        <w:jc w:val="both"/>
        <w:rPr>
          <w:rFonts w:ascii="Times New Roman" w:hAnsi="Times New Roman" w:cs="Times New Roman"/>
          <w:bCs/>
        </w:rPr>
      </w:pPr>
      <w:r w:rsidRPr="00B72370">
        <w:rPr>
          <w:rFonts w:ascii="Times New Roman" w:hAnsi="Times New Roman" w:cs="Times New Roman"/>
        </w:rPr>
        <w:t>Dotyczy: postępowania prowadzonego w trybie przetargu nieograniczonego nr DZP-361/</w:t>
      </w:r>
      <w:r w:rsidR="00C16B2B">
        <w:rPr>
          <w:rFonts w:ascii="Times New Roman" w:hAnsi="Times New Roman" w:cs="Times New Roman"/>
        </w:rPr>
        <w:t>174/2022</w:t>
      </w:r>
      <w:r w:rsidRPr="00B72370">
        <w:rPr>
          <w:rFonts w:ascii="Times New Roman" w:hAnsi="Times New Roman" w:cs="Times New Roman"/>
        </w:rPr>
        <w:t xml:space="preserve"> pn. </w:t>
      </w:r>
      <w:r w:rsidR="00934706" w:rsidRPr="00934706">
        <w:rPr>
          <w:rFonts w:ascii="Times New Roman" w:hAnsi="Times New Roman" w:cs="Times New Roman"/>
          <w:bCs/>
        </w:rPr>
        <w:t>Zakup, magazynowanie, dostawę oraz montaż wyposażenia meblowego dla poddasza Pałacu Kazimierzowskiego w Warszawie w ramach inwestycji pn. „Przebudowa  poddasza Pałacu Kazimierzowskiego na potrzeby biurowe”, objętej Programem Wieloletnim pn. „Uniwersytet Warszawski 2016-2027”</w:t>
      </w:r>
      <w:r w:rsidR="00934706">
        <w:rPr>
          <w:rFonts w:ascii="Times New Roman" w:hAnsi="Times New Roman" w:cs="Times New Roman"/>
          <w:bCs/>
        </w:rPr>
        <w:t>.</w:t>
      </w:r>
    </w:p>
    <w:p w14:paraId="08032572" w14:textId="6FC58D82" w:rsidR="00B72370" w:rsidRPr="00B72370" w:rsidRDefault="00B72370" w:rsidP="00C24893">
      <w:pPr>
        <w:spacing w:after="0" w:line="240" w:lineRule="auto"/>
        <w:contextualSpacing/>
        <w:jc w:val="both"/>
        <w:rPr>
          <w:rFonts w:ascii="Times New Roman" w:eastAsia="Times New Roman" w:hAnsi="Times New Roman" w:cs="Times New Roman"/>
        </w:rPr>
      </w:pPr>
      <w:r w:rsidRPr="00B72370">
        <w:rPr>
          <w:rFonts w:ascii="Times New Roman" w:eastAsia="Times New Roman" w:hAnsi="Times New Roman" w:cs="Times New Roman"/>
        </w:rPr>
        <w:t>.</w:t>
      </w:r>
    </w:p>
    <w:p w14:paraId="339E5E87" w14:textId="1BAAF198" w:rsidR="0027342C" w:rsidRDefault="0027342C" w:rsidP="00B72370">
      <w:pPr>
        <w:pStyle w:val="Tekstpodstawowy"/>
        <w:ind w:right="108"/>
        <w:rPr>
          <w:sz w:val="22"/>
          <w:szCs w:val="22"/>
        </w:rPr>
      </w:pPr>
    </w:p>
    <w:p w14:paraId="119B20D7" w14:textId="77777777" w:rsidR="000B416B" w:rsidRDefault="000B416B" w:rsidP="000B416B">
      <w:pPr>
        <w:pStyle w:val="Tekstpodstawowy"/>
        <w:spacing w:line="360" w:lineRule="auto"/>
        <w:ind w:right="105"/>
        <w:rPr>
          <w:sz w:val="22"/>
          <w:szCs w:val="22"/>
        </w:rPr>
      </w:pPr>
    </w:p>
    <w:p w14:paraId="25C00572" w14:textId="77777777" w:rsidR="00992DD2" w:rsidRDefault="00992DD2" w:rsidP="00992DD2">
      <w:pPr>
        <w:suppressAutoHyphens/>
        <w:spacing w:line="360" w:lineRule="auto"/>
        <w:ind w:left="255"/>
        <w:jc w:val="center"/>
        <w:rPr>
          <w:b/>
        </w:rPr>
      </w:pPr>
    </w:p>
    <w:p w14:paraId="529D9EC2" w14:textId="77777777" w:rsidR="00992DD2" w:rsidRPr="00BE6BE0" w:rsidRDefault="00992DD2" w:rsidP="00992DD2">
      <w:pPr>
        <w:suppressAutoHyphens/>
        <w:spacing w:line="360" w:lineRule="auto"/>
        <w:ind w:left="255"/>
        <w:jc w:val="center"/>
        <w:rPr>
          <w:rFonts w:ascii="Times New Roman" w:hAnsi="Times New Roman" w:cs="Times New Roman"/>
          <w:b/>
          <w:bCs/>
        </w:rPr>
      </w:pPr>
      <w:r w:rsidRPr="00BE6BE0">
        <w:rPr>
          <w:rFonts w:ascii="Times New Roman" w:hAnsi="Times New Roman" w:cs="Times New Roman"/>
          <w:b/>
        </w:rPr>
        <w:t xml:space="preserve">INFORMACJA </w:t>
      </w:r>
    </w:p>
    <w:p w14:paraId="03E06919" w14:textId="77777777" w:rsidR="00992DD2" w:rsidRPr="00BE6BE0" w:rsidRDefault="00992DD2" w:rsidP="00992DD2">
      <w:pPr>
        <w:spacing w:line="480" w:lineRule="auto"/>
        <w:jc w:val="both"/>
        <w:rPr>
          <w:rFonts w:ascii="Times New Roman" w:hAnsi="Times New Roman" w:cs="Times New Roman"/>
        </w:rPr>
      </w:pPr>
      <w:r w:rsidRPr="00BE6BE0">
        <w:rPr>
          <w:rFonts w:ascii="Times New Roman" w:hAnsi="Times New Roman" w:cs="Times New Roman"/>
        </w:rPr>
        <w:t>Informujemy, że jesteśmy:</w:t>
      </w:r>
    </w:p>
    <w:p w14:paraId="532C97C8" w14:textId="2BA756F9" w:rsidR="00992DD2" w:rsidRPr="00BE6BE0" w:rsidRDefault="00992DD2" w:rsidP="003952C2">
      <w:pPr>
        <w:pStyle w:val="Akapitzlist"/>
        <w:numPr>
          <w:ilvl w:val="0"/>
          <w:numId w:val="34"/>
        </w:numPr>
        <w:spacing w:after="0" w:line="480" w:lineRule="auto"/>
        <w:contextualSpacing w:val="0"/>
        <w:jc w:val="both"/>
        <w:rPr>
          <w:rFonts w:ascii="Times New Roman" w:hAnsi="Times New Roman" w:cs="Times New Roman"/>
        </w:rPr>
      </w:pPr>
      <w:r w:rsidRPr="00BE6BE0">
        <w:rPr>
          <w:rFonts w:ascii="Times New Roman" w:hAnsi="Times New Roman" w:cs="Times New Roman"/>
        </w:rPr>
        <w:t>mikroprzedsiębiorstwem</w:t>
      </w:r>
      <w:r w:rsidRPr="00BE6BE0">
        <w:rPr>
          <w:rFonts w:ascii="Times New Roman" w:hAnsi="Times New Roman" w:cs="Times New Roman"/>
        </w:rPr>
        <w:tab/>
      </w:r>
      <w:r w:rsidRPr="00BE6BE0">
        <w:rPr>
          <w:rFonts w:ascii="Times New Roman" w:hAnsi="Times New Roman" w:cs="Times New Roman"/>
        </w:rPr>
        <w:t> TAK</w:t>
      </w:r>
      <w:r w:rsidRPr="00BE6BE0">
        <w:rPr>
          <w:rFonts w:ascii="Times New Roman" w:hAnsi="Times New Roman" w:cs="Times New Roman"/>
        </w:rPr>
        <w:tab/>
      </w:r>
      <w:r w:rsidRPr="00BE6BE0">
        <w:rPr>
          <w:rFonts w:ascii="Times New Roman" w:hAnsi="Times New Roman" w:cs="Times New Roman"/>
        </w:rPr>
        <w:tab/>
      </w:r>
    </w:p>
    <w:p w14:paraId="70C7BA3B" w14:textId="12BEA36A" w:rsidR="00992DD2" w:rsidRPr="00BE6BE0" w:rsidRDefault="00992DD2" w:rsidP="003952C2">
      <w:pPr>
        <w:pStyle w:val="Akapitzlist"/>
        <w:numPr>
          <w:ilvl w:val="0"/>
          <w:numId w:val="34"/>
        </w:numPr>
        <w:spacing w:after="0" w:line="480" w:lineRule="auto"/>
        <w:contextualSpacing w:val="0"/>
        <w:jc w:val="both"/>
        <w:rPr>
          <w:rFonts w:ascii="Times New Roman" w:hAnsi="Times New Roman" w:cs="Times New Roman"/>
        </w:rPr>
      </w:pPr>
      <w:r w:rsidRPr="00BE6BE0">
        <w:rPr>
          <w:rFonts w:ascii="Times New Roman" w:hAnsi="Times New Roman" w:cs="Times New Roman"/>
        </w:rPr>
        <w:t>małym przedsiębiorstwem</w:t>
      </w:r>
      <w:r w:rsidRPr="00BE6BE0">
        <w:rPr>
          <w:rFonts w:ascii="Times New Roman" w:hAnsi="Times New Roman" w:cs="Times New Roman"/>
        </w:rPr>
        <w:tab/>
      </w:r>
      <w:r w:rsidRPr="00BE6BE0">
        <w:rPr>
          <w:rFonts w:ascii="Times New Roman" w:hAnsi="Times New Roman" w:cs="Times New Roman"/>
        </w:rPr>
        <w:t> TAK</w:t>
      </w:r>
      <w:r w:rsidRPr="00BE6BE0">
        <w:rPr>
          <w:rFonts w:ascii="Times New Roman" w:hAnsi="Times New Roman" w:cs="Times New Roman"/>
        </w:rPr>
        <w:tab/>
      </w:r>
      <w:r w:rsidRPr="00BE6BE0">
        <w:rPr>
          <w:rFonts w:ascii="Times New Roman" w:hAnsi="Times New Roman" w:cs="Times New Roman"/>
        </w:rPr>
        <w:tab/>
      </w:r>
    </w:p>
    <w:p w14:paraId="23E54CEC" w14:textId="77777777" w:rsidR="007437EE" w:rsidRDefault="00992DD2" w:rsidP="003952C2">
      <w:pPr>
        <w:pStyle w:val="Akapitzlist"/>
        <w:numPr>
          <w:ilvl w:val="0"/>
          <w:numId w:val="34"/>
        </w:numPr>
        <w:spacing w:after="0" w:line="480" w:lineRule="auto"/>
        <w:contextualSpacing w:val="0"/>
        <w:jc w:val="both"/>
        <w:rPr>
          <w:rFonts w:ascii="Times New Roman" w:hAnsi="Times New Roman" w:cs="Times New Roman"/>
        </w:rPr>
      </w:pPr>
      <w:r w:rsidRPr="00BE6BE0">
        <w:rPr>
          <w:rFonts w:ascii="Times New Roman" w:hAnsi="Times New Roman" w:cs="Times New Roman"/>
        </w:rPr>
        <w:t>średnim przedsiębiorstwem</w:t>
      </w:r>
      <w:r w:rsidRPr="00BE6BE0">
        <w:rPr>
          <w:rFonts w:ascii="Times New Roman" w:hAnsi="Times New Roman" w:cs="Times New Roman"/>
        </w:rPr>
        <w:tab/>
      </w:r>
      <w:r w:rsidRPr="00BE6BE0">
        <w:rPr>
          <w:rFonts w:ascii="Times New Roman" w:hAnsi="Times New Roman" w:cs="Times New Roman"/>
        </w:rPr>
        <w:t> TAK</w:t>
      </w:r>
      <w:r w:rsidRPr="00BE6BE0">
        <w:rPr>
          <w:rFonts w:ascii="Times New Roman" w:hAnsi="Times New Roman" w:cs="Times New Roman"/>
        </w:rPr>
        <w:tab/>
      </w:r>
    </w:p>
    <w:p w14:paraId="6B5D8C0E" w14:textId="77777777" w:rsidR="007437EE" w:rsidRDefault="007437EE" w:rsidP="007437EE">
      <w:pPr>
        <w:pStyle w:val="Akapitzlist"/>
        <w:numPr>
          <w:ilvl w:val="0"/>
          <w:numId w:val="34"/>
        </w:numPr>
        <w:spacing w:after="0" w:line="480" w:lineRule="auto"/>
        <w:contextualSpacing w:val="0"/>
        <w:jc w:val="both"/>
        <w:rPr>
          <w:rFonts w:ascii="Times New Roman" w:hAnsi="Times New Roman" w:cs="Times New Roman"/>
        </w:rPr>
      </w:pPr>
      <w:r>
        <w:rPr>
          <w:rFonts w:ascii="Times New Roman" w:hAnsi="Times New Roman" w:cs="Times New Roman"/>
        </w:rPr>
        <w:t>innym</w:t>
      </w:r>
      <w:r w:rsidR="00992DD2" w:rsidRPr="00BE6BE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BE0">
        <w:rPr>
          <w:rFonts w:ascii="Times New Roman" w:hAnsi="Times New Roman" w:cs="Times New Roman"/>
        </w:rPr>
        <w:t> TAK</w:t>
      </w:r>
      <w:r w:rsidRPr="00BE6BE0">
        <w:rPr>
          <w:rFonts w:ascii="Times New Roman" w:hAnsi="Times New Roman" w:cs="Times New Roman"/>
        </w:rPr>
        <w:tab/>
      </w:r>
    </w:p>
    <w:p w14:paraId="7535DA00" w14:textId="3242DCAD" w:rsidR="00992DD2" w:rsidRDefault="00992DD2" w:rsidP="00992DD2">
      <w:pPr>
        <w:spacing w:line="480" w:lineRule="auto"/>
        <w:ind w:left="357"/>
        <w:jc w:val="both"/>
        <w:rPr>
          <w:rFonts w:ascii="Times New Roman" w:hAnsi="Times New Roman" w:cs="Times New Roman"/>
          <w:i/>
          <w:lang w:eastAsia="en-US"/>
        </w:rPr>
      </w:pPr>
      <w:r w:rsidRPr="00BE6BE0">
        <w:rPr>
          <w:rFonts w:ascii="Times New Roman" w:hAnsi="Times New Roman" w:cs="Times New Roman"/>
          <w:i/>
          <w:lang w:eastAsia="en-US"/>
        </w:rPr>
        <w:t>Proszę zaznaczyć.</w:t>
      </w:r>
    </w:p>
    <w:p w14:paraId="3EB911E1" w14:textId="77777777" w:rsidR="009D5BD1" w:rsidRDefault="009D5BD1" w:rsidP="009D5BD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16"/>
          <w:szCs w:val="16"/>
        </w:rPr>
        <w:t>,</w:t>
      </w:r>
      <w:r>
        <w:rPr>
          <w:rFonts w:ascii="Times New Roman" w:eastAsia="Times New Roman" w:hAnsi="Times New Roman" w:cs="Times New Roman"/>
          <w:sz w:val="20"/>
          <w:szCs w:val="20"/>
        </w:rPr>
        <w:t xml:space="preserve">dnia …………………. r. </w:t>
      </w:r>
    </w:p>
    <w:p w14:paraId="5CEFC492" w14:textId="77777777" w:rsidR="009D5BD1" w:rsidRDefault="009D5BD1" w:rsidP="009D5BD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(miejscowość)</w:t>
      </w:r>
    </w:p>
    <w:p w14:paraId="75AA9172" w14:textId="05E493C0" w:rsidR="0055328E" w:rsidRDefault="0055328E" w:rsidP="00C466A4">
      <w:pPr>
        <w:spacing w:after="0"/>
        <w:rPr>
          <w:rFonts w:ascii="Times New Roman" w:eastAsia="Times New Roman" w:hAnsi="Times New Roman" w:cs="Times New Roman"/>
        </w:rPr>
      </w:pPr>
    </w:p>
    <w:p w14:paraId="0518DD40" w14:textId="05581733" w:rsidR="0055328E" w:rsidRDefault="00E31A19" w:rsidP="00E31A19">
      <w:pPr>
        <w:spacing w:after="0" w:line="360" w:lineRule="auto"/>
        <w:jc w:val="both"/>
        <w:rPr>
          <w:rFonts w:ascii="Times New Roman" w:eastAsia="Times New Roman" w:hAnsi="Times New Roman" w:cs="Times New Roman"/>
        </w:rPr>
      </w:pPr>
      <w:r w:rsidRPr="0033593C">
        <w:rPr>
          <w:rFonts w:ascii="Times New Roman" w:hAnsi="Times New Roman"/>
          <w:i/>
          <w:color w:val="0070C0"/>
        </w:rPr>
        <w:t>&lt;dokument należy sporządzić w postaci elektronicznej i opatrzeć kwalifikowanym podpisem elektronicznym osoby/osób uprawnionej/-ych do reprezentacji Wykonawcy</w:t>
      </w:r>
    </w:p>
    <w:p w14:paraId="2EB03B4D" w14:textId="6A0C3226" w:rsidR="0055328E" w:rsidRDefault="0055328E" w:rsidP="00C466A4">
      <w:pPr>
        <w:spacing w:after="0"/>
        <w:rPr>
          <w:rFonts w:ascii="Times New Roman" w:eastAsia="Times New Roman" w:hAnsi="Times New Roman" w:cs="Times New Roman"/>
        </w:rPr>
      </w:pPr>
    </w:p>
    <w:p w14:paraId="70ECBB69" w14:textId="13529EF0" w:rsidR="0055328E" w:rsidRDefault="0055328E" w:rsidP="00C466A4">
      <w:pPr>
        <w:spacing w:after="0"/>
        <w:rPr>
          <w:rFonts w:ascii="Times New Roman" w:eastAsia="Times New Roman" w:hAnsi="Times New Roman" w:cs="Times New Roman"/>
        </w:rPr>
      </w:pPr>
    </w:p>
    <w:p w14:paraId="499CD128" w14:textId="2E008C99" w:rsidR="0055328E" w:rsidRDefault="0055328E" w:rsidP="00C466A4">
      <w:pPr>
        <w:spacing w:after="0"/>
        <w:rPr>
          <w:rFonts w:ascii="Times New Roman" w:eastAsia="Times New Roman" w:hAnsi="Times New Roman" w:cs="Times New Roman"/>
        </w:rPr>
      </w:pPr>
    </w:p>
    <w:sectPr w:rsidR="0055328E" w:rsidSect="00E05138">
      <w:pgSz w:w="11906" w:h="16838"/>
      <w:pgMar w:top="1418" w:right="1418" w:bottom="1418"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98304" w16cex:dateUtc="2022-10-06T14:38:00Z"/>
  <w16cex:commentExtensible w16cex:durableId="26E98314" w16cex:dateUtc="2022-10-06T14:38:00Z"/>
  <w16cex:commentExtensible w16cex:durableId="26E9832C" w16cex:dateUtc="2022-10-06T14:39:00Z"/>
  <w16cex:commentExtensible w16cex:durableId="26E9833A" w16cex:dateUtc="2022-10-06T14:39:00Z"/>
  <w16cex:commentExtensible w16cex:durableId="26E98349" w16cex:dateUtc="2022-10-06T14:39:00Z"/>
  <w16cex:commentExtensible w16cex:durableId="26E98359" w16cex:dateUtc="2022-10-06T14:39:00Z"/>
  <w16cex:commentExtensible w16cex:durableId="26E98367" w16cex:dateUtc="2022-10-06T14:40:00Z"/>
  <w16cex:commentExtensible w16cex:durableId="26E98371" w16cex:dateUtc="2022-10-06T14:40:00Z"/>
  <w16cex:commentExtensible w16cex:durableId="26E98372" w16cex:dateUtc="2022-10-06T14:40:00Z"/>
  <w16cex:commentExtensible w16cex:durableId="26E9837A" w16cex:dateUtc="2022-10-06T14:40:00Z"/>
  <w16cex:commentExtensible w16cex:durableId="26E98386" w16cex:dateUtc="2022-10-06T14:40:00Z"/>
  <w16cex:commentExtensible w16cex:durableId="26E98392" w16cex:dateUtc="2022-10-06T14:40:00Z"/>
  <w16cex:commentExtensible w16cex:durableId="26E983B1" w16cex:dateUtc="2022-10-06T14:41:00Z"/>
  <w16cex:commentExtensible w16cex:durableId="26E983CB" w16cex:dateUtc="2022-10-06T14:41:00Z"/>
  <w16cex:commentExtensible w16cex:durableId="26E983D9" w16cex:dateUtc="2022-10-06T14:42:00Z"/>
  <w16cex:commentExtensible w16cex:durableId="26E983E5" w16cex:dateUtc="2022-10-06T14:42:00Z"/>
  <w16cex:commentExtensible w16cex:durableId="26E983F2" w16cex:dateUtc="2022-10-06T14:42:00Z"/>
  <w16cex:commentExtensible w16cex:durableId="26E98446" w16cex:dateUtc="2022-10-06T14:43:00Z"/>
  <w16cex:commentExtensible w16cex:durableId="26E984A3" w16cex:dateUtc="2022-10-06T14:45:00Z"/>
  <w16cex:commentExtensible w16cex:durableId="26E984F7" w16cex:dateUtc="2022-10-06T14:46:00Z"/>
  <w16cex:commentExtensible w16cex:durableId="26E985C8" w16cex:dateUtc="2022-10-06T14:50:00Z"/>
  <w16cex:commentExtensible w16cex:durableId="26E986D2" w16cex:dateUtc="2022-10-06T14:54:00Z"/>
  <w16cex:commentExtensible w16cex:durableId="26E986DF" w16cex:dateUtc="2022-10-06T14:54:00Z"/>
  <w16cex:commentExtensible w16cex:durableId="26E99719" w16cex:dateUtc="2022-10-06T16:04:00Z"/>
  <w16cex:commentExtensible w16cex:durableId="26E99710" w16cex:dateUtc="2022-10-06T16:04:00Z"/>
  <w16cex:commentExtensible w16cex:durableId="26E99721" w16cex:dateUtc="2022-10-06T16:04:00Z"/>
  <w16cex:commentExtensible w16cex:durableId="26E9972B" w16cex:dateUtc="2022-10-06T16:04:00Z"/>
  <w16cex:commentExtensible w16cex:durableId="26E99740" w16cex:dateUtc="2022-10-06T16:04:00Z"/>
  <w16cex:commentExtensible w16cex:durableId="26E99751" w16cex:dateUtc="2022-10-06T16:05:00Z"/>
  <w16cex:commentExtensible w16cex:durableId="26E9975C" w16cex:dateUtc="2022-10-06T16:05:00Z"/>
  <w16cex:commentExtensible w16cex:durableId="26E99765" w16cex:dateUtc="2022-10-06T16:05:00Z"/>
  <w16cex:commentExtensible w16cex:durableId="26E99772" w16cex:dateUtc="2022-10-06T16:05:00Z"/>
  <w16cex:commentExtensible w16cex:durableId="26E99A24" w16cex:dateUtc="2022-10-06T16:17:00Z"/>
  <w16cex:commentExtensible w16cex:durableId="26E99A3F" w16cex:dateUtc="2022-10-06T16:17:00Z"/>
  <w16cex:commentExtensible w16cex:durableId="26E99D56" w16cex:dateUtc="2022-10-06T16:30:00Z"/>
  <w16cex:commentExtensible w16cex:durableId="26E99D5F" w16cex:dateUtc="2022-10-06T16:30:00Z"/>
  <w16cex:commentExtensible w16cex:durableId="26E99D68" w16cex:dateUtc="2022-10-06T16:31:00Z"/>
  <w16cex:commentExtensible w16cex:durableId="26E99D76" w16cex:dateUtc="2022-10-06T16:31:00Z"/>
  <w16cex:commentExtensible w16cex:durableId="26E99D88" w16cex:dateUtc="2022-10-06T16:31:00Z"/>
  <w16cex:commentExtensible w16cex:durableId="26E99D92" w16cex:dateUtc="2022-10-06T16:31:00Z"/>
  <w16cex:commentExtensible w16cex:durableId="26E99DA7" w16cex:dateUtc="2022-10-06T16:32:00Z"/>
  <w16cex:commentExtensible w16cex:durableId="26E99DC9" w16cex:dateUtc="2022-10-06T16:32:00Z"/>
  <w16cex:commentExtensible w16cex:durableId="26E99DD2" w16cex:dateUtc="2022-10-06T16:32:00Z"/>
  <w16cex:commentExtensible w16cex:durableId="26E9A071" w16cex:dateUtc="2022-10-06T16:44:00Z"/>
  <w16cex:commentExtensible w16cex:durableId="26E9A0B3" w16cex:dateUtc="2022-10-06T16:45:00Z"/>
  <w16cex:commentExtensible w16cex:durableId="26E9A0CB" w16cex:dateUtc="2022-10-06T16:45:00Z"/>
  <w16cex:commentExtensible w16cex:durableId="26E9A0E9" w16cex:dateUtc="2022-10-06T16:46:00Z"/>
  <w16cex:commentExtensible w16cex:durableId="26E9A10F" w16cex:dateUtc="2022-10-06T16:46:00Z"/>
  <w16cex:commentExtensible w16cex:durableId="26E9A11C" w16cex:dateUtc="2022-10-06T16:46:00Z"/>
  <w16cex:commentExtensible w16cex:durableId="26E9A129" w16cex:dateUtc="2022-10-06T16:47:00Z"/>
  <w16cex:commentExtensible w16cex:durableId="26E9A16A" w16cex:dateUtc="2022-10-06T16:48:00Z"/>
  <w16cex:commentExtensible w16cex:durableId="26E9A1E0" w16cex:dateUtc="2022-10-06T16:50:00Z"/>
  <w16cex:commentExtensible w16cex:durableId="26E9A1E9" w16cex:dateUtc="2022-10-06T16:50:00Z"/>
  <w16cex:commentExtensible w16cex:durableId="26E9A1F3" w16cex:dateUtc="2022-10-06T16:50:00Z"/>
  <w16cex:commentExtensible w16cex:durableId="26E9A201" w16cex:dateUtc="2022-10-06T16:50:00Z"/>
  <w16cex:commentExtensible w16cex:durableId="26E9A237" w16cex:dateUtc="2022-10-06T16:51:00Z"/>
  <w16cex:commentExtensible w16cex:durableId="26E9A242" w16cex:dateUtc="2022-10-06T16:51:00Z"/>
  <w16cex:commentExtensible w16cex:durableId="26E9A63B" w16cex:dateUtc="2022-10-06T17:08:00Z"/>
  <w16cex:commentExtensible w16cex:durableId="26E9A897" w16cex:dateUtc="2022-10-06T17:18:00Z"/>
  <w16cex:commentExtensible w16cex:durableId="26E9A8CA" w16cex:dateUtc="2022-10-06T17:19:00Z"/>
  <w16cex:commentExtensible w16cex:durableId="26E9A8D6" w16cex:dateUtc="2022-10-06T17:19:00Z"/>
  <w16cex:commentExtensible w16cex:durableId="26E9AC2D" w16cex:dateUtc="2022-10-06T17:34:00Z"/>
  <w16cex:commentExtensible w16cex:durableId="26E9AC38" w16cex:dateUtc="2022-10-06T17:34:00Z"/>
  <w16cex:commentExtensible w16cex:durableId="26E9AC6E" w16cex:dateUtc="2022-10-06T17:35:00Z"/>
  <w16cex:commentExtensible w16cex:durableId="26E9AC8A" w16cex:dateUtc="2022-10-06T17:35:00Z"/>
  <w16cex:commentExtensible w16cex:durableId="26E9ACB2" w16cex:dateUtc="2022-10-06T17:36:00Z"/>
  <w16cex:commentExtensible w16cex:durableId="26E9ACBA" w16cex:dateUtc="2022-10-06T17:36:00Z"/>
  <w16cex:commentExtensible w16cex:durableId="26E9ACE0" w16cex:dateUtc="2022-10-06T17:37:00Z"/>
  <w16cex:commentExtensible w16cex:durableId="26E9ACEB" w16cex:dateUtc="2022-10-06T17:37:00Z"/>
  <w16cex:commentExtensible w16cex:durableId="26E9AD09" w16cex:dateUtc="2022-10-06T17:37:00Z"/>
  <w16cex:commentExtensible w16cex:durableId="26E9AD19" w16cex:dateUtc="2022-10-06T17:38:00Z"/>
  <w16cex:commentExtensible w16cex:durableId="26E9AD5F" w16cex:dateUtc="2022-10-06T17:39:00Z"/>
  <w16cex:commentExtensible w16cex:durableId="26E9AD84" w16cex:dateUtc="2022-10-06T17:39:00Z"/>
  <w16cex:commentExtensible w16cex:durableId="26E9AD91" w16cex:dateUtc="2022-10-06T17:40:00Z"/>
  <w16cex:commentExtensible w16cex:durableId="26E9AD9A" w16cex:dateUtc="2022-10-06T17:40:00Z"/>
  <w16cex:commentExtensible w16cex:durableId="26E9ADB4" w16cex:dateUtc="2022-10-06T17:40:00Z"/>
  <w16cex:commentExtensible w16cex:durableId="26E9AE0C" w16cex:dateUtc="2022-10-06T17:42:00Z"/>
  <w16cex:commentExtensible w16cex:durableId="26E9AE1D" w16cex:dateUtc="2022-10-06T17:42:00Z"/>
  <w16cex:commentExtensible w16cex:durableId="26E9AE28" w16cex:dateUtc="2022-10-06T17:42:00Z"/>
  <w16cex:commentExtensible w16cex:durableId="26E9AE32" w16cex:dateUtc="2022-10-06T17:42:00Z"/>
  <w16cex:commentExtensible w16cex:durableId="26E9AE3C" w16cex:dateUtc="2022-10-06T17:42:00Z"/>
  <w16cex:commentExtensible w16cex:durableId="26E9AE45" w16cex:dateUtc="2022-10-06T17:43:00Z"/>
  <w16cex:commentExtensible w16cex:durableId="26E9AE50" w16cex:dateUtc="2022-10-06T17:43:00Z"/>
  <w16cex:commentExtensible w16cex:durableId="26E9AE65" w16cex:dateUtc="2022-10-06T17:43:00Z"/>
  <w16cex:commentExtensible w16cex:durableId="26E9AE6F" w16cex:dateUtc="2022-10-06T17:43:00Z"/>
  <w16cex:commentExtensible w16cex:durableId="26E9AE76" w16cex:dateUtc="2022-10-06T17:43:00Z"/>
  <w16cex:commentExtensible w16cex:durableId="26E9AE81" w16cex:dateUtc="2022-10-06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509383" w16cid:durableId="26E98304"/>
  <w16cid:commentId w16cid:paraId="3BA353E2" w16cid:durableId="26E98314"/>
  <w16cid:commentId w16cid:paraId="1C8EDF03" w16cid:durableId="26E9832C"/>
  <w16cid:commentId w16cid:paraId="68879D8C" w16cid:durableId="26E9833A"/>
  <w16cid:commentId w16cid:paraId="20400264" w16cid:durableId="26E98349"/>
  <w16cid:commentId w16cid:paraId="6A898628" w16cid:durableId="26E98359"/>
  <w16cid:commentId w16cid:paraId="232EFEAF" w16cid:durableId="26E98367"/>
  <w16cid:commentId w16cid:paraId="102606B5" w16cid:durableId="26E98371"/>
  <w16cid:commentId w16cid:paraId="3709B879" w16cid:durableId="26E98372"/>
  <w16cid:commentId w16cid:paraId="08277E9B" w16cid:durableId="26E9837A"/>
  <w16cid:commentId w16cid:paraId="5ED76BA4" w16cid:durableId="26E98386"/>
  <w16cid:commentId w16cid:paraId="5384E386" w16cid:durableId="26E98392"/>
  <w16cid:commentId w16cid:paraId="058F5BC6" w16cid:durableId="26E983B1"/>
  <w16cid:commentId w16cid:paraId="01DA499C" w16cid:durableId="26E983CB"/>
  <w16cid:commentId w16cid:paraId="0B8AF9E5" w16cid:durableId="26E983D9"/>
  <w16cid:commentId w16cid:paraId="72F28803" w16cid:durableId="26E983E5"/>
  <w16cid:commentId w16cid:paraId="67C73CA3" w16cid:durableId="26E983F2"/>
  <w16cid:commentId w16cid:paraId="19648E7F" w16cid:durableId="26E98446"/>
  <w16cid:commentId w16cid:paraId="59E9B040" w16cid:durableId="26E984A3"/>
  <w16cid:commentId w16cid:paraId="0E1BA48D" w16cid:durableId="26E984F7"/>
  <w16cid:commentId w16cid:paraId="73D67025" w16cid:durableId="26E97918"/>
  <w16cid:commentId w16cid:paraId="40F76BE7" w16cid:durableId="26E985C8"/>
  <w16cid:commentId w16cid:paraId="6B589BA8" w16cid:durableId="26E986D2"/>
  <w16cid:commentId w16cid:paraId="5692D008" w16cid:durableId="26E986DF"/>
  <w16cid:commentId w16cid:paraId="34808CE8" w16cid:durableId="26E99719"/>
  <w16cid:commentId w16cid:paraId="66227D8F" w16cid:durableId="26E99710"/>
  <w16cid:commentId w16cid:paraId="75F70519" w16cid:durableId="26E99721"/>
  <w16cid:commentId w16cid:paraId="7A4F369C" w16cid:durableId="26E9972B"/>
  <w16cid:commentId w16cid:paraId="50375A29" w16cid:durableId="26E99740"/>
  <w16cid:commentId w16cid:paraId="690A82AA" w16cid:durableId="26E99751"/>
  <w16cid:commentId w16cid:paraId="3BC74295" w16cid:durableId="26E9975C"/>
  <w16cid:commentId w16cid:paraId="51662DC7" w16cid:durableId="26E99765"/>
  <w16cid:commentId w16cid:paraId="420108D1" w16cid:durableId="26E99772"/>
  <w16cid:commentId w16cid:paraId="5AB97C65" w16cid:durableId="26E99A24"/>
  <w16cid:commentId w16cid:paraId="3743672C" w16cid:durableId="26E99A3F"/>
  <w16cid:commentId w16cid:paraId="693F61E5" w16cid:durableId="26E99D56"/>
  <w16cid:commentId w16cid:paraId="3DA008C9" w16cid:durableId="26E99D5F"/>
  <w16cid:commentId w16cid:paraId="2B4BAA9E" w16cid:durableId="26E99D68"/>
  <w16cid:commentId w16cid:paraId="1E676672" w16cid:durableId="26E99D76"/>
  <w16cid:commentId w16cid:paraId="642D7B49" w16cid:durableId="26E99D88"/>
  <w16cid:commentId w16cid:paraId="6783B84B" w16cid:durableId="26E99D92"/>
  <w16cid:commentId w16cid:paraId="40FBC681" w16cid:durableId="26E99DA7"/>
  <w16cid:commentId w16cid:paraId="68701C73" w16cid:durableId="26E99DC9"/>
  <w16cid:commentId w16cid:paraId="37339057" w16cid:durableId="26E99DD2"/>
  <w16cid:commentId w16cid:paraId="0374A492" w16cid:durableId="26E9A071"/>
  <w16cid:commentId w16cid:paraId="79EA4555" w16cid:durableId="26E9A0B3"/>
  <w16cid:commentId w16cid:paraId="5FBB7076" w16cid:durableId="26E9A0CB"/>
  <w16cid:commentId w16cid:paraId="4EDD4690" w16cid:durableId="26E9A0E9"/>
  <w16cid:commentId w16cid:paraId="1D7408CB" w16cid:durableId="26E9A10F"/>
  <w16cid:commentId w16cid:paraId="258BADA7" w16cid:durableId="26E9A11C"/>
  <w16cid:commentId w16cid:paraId="441FEAA6" w16cid:durableId="26E9A129"/>
  <w16cid:commentId w16cid:paraId="01D9F719" w16cid:durableId="26E9A16A"/>
  <w16cid:commentId w16cid:paraId="67BB7B4A" w16cid:durableId="26E9A1E0"/>
  <w16cid:commentId w16cid:paraId="63978BE1" w16cid:durableId="26E9A1E9"/>
  <w16cid:commentId w16cid:paraId="346B0BC4" w16cid:durableId="26E9A1F3"/>
  <w16cid:commentId w16cid:paraId="45A42BAA" w16cid:durableId="26E9A201"/>
  <w16cid:commentId w16cid:paraId="46F9F5DD" w16cid:durableId="26E9A237"/>
  <w16cid:commentId w16cid:paraId="2409E702" w16cid:durableId="26E9A242"/>
  <w16cid:commentId w16cid:paraId="114BBCB9" w16cid:durableId="26E9A63B"/>
  <w16cid:commentId w16cid:paraId="4D57288C" w16cid:durableId="26E9A897"/>
  <w16cid:commentId w16cid:paraId="62F2903A" w16cid:durableId="26E9A8CA"/>
  <w16cid:commentId w16cid:paraId="4CF5EBCC" w16cid:durableId="26E9A8D6"/>
  <w16cid:commentId w16cid:paraId="7DFA3915" w16cid:durableId="26E97946"/>
  <w16cid:commentId w16cid:paraId="25CF507F" w16cid:durableId="26E9AC2D"/>
  <w16cid:commentId w16cid:paraId="44103CF4" w16cid:durableId="26E9AC38"/>
  <w16cid:commentId w16cid:paraId="5B089C1B" w16cid:durableId="26E9AC6E"/>
  <w16cid:commentId w16cid:paraId="0922907F" w16cid:durableId="26E9AC8A"/>
  <w16cid:commentId w16cid:paraId="6AC10623" w16cid:durableId="26E9ACB2"/>
  <w16cid:commentId w16cid:paraId="4EF860DD" w16cid:durableId="26E9ACBA"/>
  <w16cid:commentId w16cid:paraId="19383058" w16cid:durableId="26E9ACE0"/>
  <w16cid:commentId w16cid:paraId="6D78F0C5" w16cid:durableId="26E9ACEB"/>
  <w16cid:commentId w16cid:paraId="16EC7D25" w16cid:durableId="26E9AD09"/>
  <w16cid:commentId w16cid:paraId="65A513E1" w16cid:durableId="26E9AD19"/>
  <w16cid:commentId w16cid:paraId="3D8A457A" w16cid:durableId="26E9AD5F"/>
  <w16cid:commentId w16cid:paraId="6BFB9952" w16cid:durableId="26E9AD84"/>
  <w16cid:commentId w16cid:paraId="5B01BCB0" w16cid:durableId="26E9AD91"/>
  <w16cid:commentId w16cid:paraId="2A4C76FF" w16cid:durableId="26E9AD9A"/>
  <w16cid:commentId w16cid:paraId="3A7B11B0" w16cid:durableId="26E9ADB4"/>
  <w16cid:commentId w16cid:paraId="344DCAC8" w16cid:durableId="26E9795C"/>
  <w16cid:commentId w16cid:paraId="65532583" w16cid:durableId="26E9AE0C"/>
  <w16cid:commentId w16cid:paraId="5276CFB2" w16cid:durableId="26E9AE1D"/>
  <w16cid:commentId w16cid:paraId="544D31E7" w16cid:durableId="26E9AE28"/>
  <w16cid:commentId w16cid:paraId="4B41641F" w16cid:durableId="26E9AE32"/>
  <w16cid:commentId w16cid:paraId="5CA63830" w16cid:durableId="26E9AE3C"/>
  <w16cid:commentId w16cid:paraId="609DFD7B" w16cid:durableId="26E9AE45"/>
  <w16cid:commentId w16cid:paraId="0F8AD187" w16cid:durableId="26E9AE50"/>
  <w16cid:commentId w16cid:paraId="76DDC6B9" w16cid:durableId="26E9AE65"/>
  <w16cid:commentId w16cid:paraId="22FC6203" w16cid:durableId="26E9AE6F"/>
  <w16cid:commentId w16cid:paraId="2246E984" w16cid:durableId="26E9AE76"/>
  <w16cid:commentId w16cid:paraId="1797BE60" w16cid:durableId="26E9AE81"/>
  <w16cid:commentId w16cid:paraId="64518695" w16cid:durableId="26E97969"/>
  <w16cid:commentId w16cid:paraId="02FED43F" w16cid:durableId="26E9796A"/>
  <w16cid:commentId w16cid:paraId="0EEFB866" w16cid:durableId="26E9796B"/>
  <w16cid:commentId w16cid:paraId="5414203B" w16cid:durableId="26E9796C"/>
  <w16cid:commentId w16cid:paraId="29C2E258" w16cid:durableId="26E9796D"/>
  <w16cid:commentId w16cid:paraId="0D8B086A" w16cid:durableId="26E9796E"/>
  <w16cid:commentId w16cid:paraId="1D6B68FE" w16cid:durableId="26E9796F"/>
  <w16cid:commentId w16cid:paraId="1F9C89DC" w16cid:durableId="26E97970"/>
  <w16cid:commentId w16cid:paraId="1EB8BD03" w16cid:durableId="26E979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FA0DC" w14:textId="77777777" w:rsidR="007437EE" w:rsidRDefault="007437EE">
      <w:pPr>
        <w:spacing w:after="0" w:line="240" w:lineRule="auto"/>
      </w:pPr>
      <w:r>
        <w:separator/>
      </w:r>
    </w:p>
  </w:endnote>
  <w:endnote w:type="continuationSeparator" w:id="0">
    <w:p w14:paraId="65AA4BB3" w14:textId="77777777" w:rsidR="007437EE" w:rsidRDefault="0074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67D97" w14:textId="680C8F4C" w:rsidR="007437EE" w:rsidRPr="00192EF4" w:rsidRDefault="007437EE" w:rsidP="00192EF4">
    <w:pPr>
      <w:pStyle w:val="Stopka"/>
      <w:jc w:val="center"/>
      <w:rPr>
        <w:rFonts w:ascii="Times New Roman" w:hAnsi="Times New Roman" w:cs="Times New Roman"/>
      </w:rPr>
    </w:pPr>
    <w:r w:rsidRPr="00192EF4">
      <w:rPr>
        <w:rFonts w:ascii="Times New Roman" w:hAnsi="Times New Roman" w:cs="Times New Roman"/>
        <w:noProof/>
      </w:rPr>
      <mc:AlternateContent>
        <mc:Choice Requires="wps">
          <w:drawing>
            <wp:anchor distT="0" distB="0" distL="114300" distR="114300" simplePos="0" relativeHeight="251663360" behindDoc="0" locked="0" layoutInCell="0" allowOverlap="1" wp14:anchorId="36E31F52" wp14:editId="3058FC7F">
              <wp:simplePos x="0" y="0"/>
              <wp:positionH relativeFrom="rightMargin">
                <wp:posOffset>3322320</wp:posOffset>
              </wp:positionH>
              <wp:positionV relativeFrom="margin">
                <wp:posOffset>3576319</wp:posOffset>
              </wp:positionV>
              <wp:extent cx="510540" cy="2562225"/>
              <wp:effectExtent l="0" t="0" r="0" b="952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554B8" w14:textId="2A80F57E" w:rsidR="007437EE" w:rsidRDefault="007437EE">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6E31F52" id="Prostokąt 3" o:spid="_x0000_s1027" style="position:absolute;left:0;text-align:left;margin-left:261.6pt;margin-top:281.6pt;width:40.2pt;height:201.7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" o:allowincell="f" filled="f" stroked="f">
              <v:textbox style="layout-flow:vertical;mso-layout-flow-alt:bottom-to-top;mso-fit-shape-to-text:t">
                <w:txbxContent>
                  <w:p w14:paraId="423554B8" w14:textId="2A80F57E" w:rsidR="007437EE" w:rsidRDefault="007437EE">
                    <w:pPr>
                      <w:pStyle w:val="Stopka"/>
                      <w:rPr>
                        <w:rFonts w:asciiTheme="majorHAnsi" w:eastAsiaTheme="majorEastAsia" w:hAnsiTheme="majorHAnsi" w:cstheme="majorBidi"/>
                        <w:sz w:val="44"/>
                        <w:szCs w:val="44"/>
                      </w:rPr>
                    </w:pPr>
                  </w:p>
                </w:txbxContent>
              </v:textbox>
              <w10:wrap anchorx="margin" anchory="margin"/>
            </v:rect>
          </w:pict>
        </mc:Fallback>
      </mc:AlternateContent>
    </w:r>
    <w:r w:rsidRPr="00192EF4">
      <w:rPr>
        <w:rFonts w:ascii="Times New Roman" w:hAnsi="Times New Roman" w:cs="Times New Roman"/>
        <w:noProof/>
      </w:rPr>
      <mc:AlternateContent>
        <mc:Choice Requires="wps">
          <w:drawing>
            <wp:anchor distT="0" distB="0" distL="114300" distR="114300" simplePos="0" relativeHeight="251661312" behindDoc="0" locked="0" layoutInCell="0" allowOverlap="1" wp14:anchorId="657F3AC4" wp14:editId="341373C5">
              <wp:simplePos x="0" y="0"/>
              <wp:positionH relativeFrom="rightMargin">
                <wp:posOffset>228600</wp:posOffset>
              </wp:positionH>
              <wp:positionV relativeFrom="margin">
                <wp:posOffset>6879590</wp:posOffset>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7582C" w14:textId="6429DAB1" w:rsidR="007437EE" w:rsidRPr="00213939" w:rsidRDefault="007437EE">
                          <w:pPr>
                            <w:pStyle w:val="Stopka"/>
                            <w:rPr>
                              <w:rFonts w:ascii="Times New Roman" w:eastAsiaTheme="majorEastAsia" w:hAnsi="Times New Roman" w:cs="Times New Roman"/>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57F3AC4" id="Prostokąt 1" o:spid="_x0000_s1028" style="position:absolute;left:0;text-align:left;margin-left:18pt;margin-top:541.7pt;width:40.2pt;height:171.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" o:allowincell="f" filled="f" stroked="f">
              <v:textbox style="layout-flow:vertical;mso-layout-flow-alt:bottom-to-top;mso-fit-shape-to-text:t">
                <w:txbxContent>
                  <w:p w14:paraId="61C7582C" w14:textId="6429DAB1" w:rsidR="007437EE" w:rsidRPr="00213939" w:rsidRDefault="007437EE">
                    <w:pPr>
                      <w:pStyle w:val="Stopka"/>
                      <w:rPr>
                        <w:rFonts w:ascii="Times New Roman" w:eastAsiaTheme="majorEastAsia" w:hAnsi="Times New Roman" w:cs="Times New Roman"/>
                      </w:rPr>
                    </w:pPr>
                  </w:p>
                </w:txbxContent>
              </v:textbox>
              <w10:wrap anchorx="margin" anchory="margin"/>
            </v:rect>
          </w:pict>
        </mc:Fallback>
      </mc:AlternateContent>
    </w:r>
    <w:r w:rsidRPr="00192EF4">
      <w:rPr>
        <w:rFonts w:ascii="Times New Roman" w:hAnsi="Times New Roman" w:cs="Times New Roman"/>
      </w:rPr>
      <w:t>DZP-361-</w:t>
    </w:r>
    <w:r>
      <w:rPr>
        <w:rFonts w:ascii="Times New Roman" w:hAnsi="Times New Roman" w:cs="Times New Roman"/>
      </w:rPr>
      <w:t>174/2022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73E72" w14:textId="77777777" w:rsidR="007437EE" w:rsidRDefault="007437EE">
      <w:pPr>
        <w:spacing w:after="0" w:line="240" w:lineRule="auto"/>
      </w:pPr>
      <w:r>
        <w:separator/>
      </w:r>
    </w:p>
  </w:footnote>
  <w:footnote w:type="continuationSeparator" w:id="0">
    <w:p w14:paraId="4F82BE70" w14:textId="77777777" w:rsidR="007437EE" w:rsidRDefault="007437EE">
      <w:pPr>
        <w:spacing w:after="0" w:line="240" w:lineRule="auto"/>
      </w:pPr>
      <w:r>
        <w:continuationSeparator/>
      </w:r>
    </w:p>
  </w:footnote>
  <w:footnote w:id="1">
    <w:p w14:paraId="0DF03D96" w14:textId="77777777" w:rsidR="007437EE" w:rsidRDefault="007437EE" w:rsidP="001F6A0A">
      <w:pPr>
        <w:pStyle w:val="Tekstprzypisudolnego"/>
        <w:jc w:val="both"/>
        <w:rPr>
          <w:i/>
        </w:rPr>
      </w:pPr>
      <w:r>
        <w:rPr>
          <w:rStyle w:val="Odwoanieprzypisudolnego"/>
          <w:i/>
        </w:rPr>
        <w:footnoteRef/>
      </w:r>
      <w:r>
        <w:rPr>
          <w: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4775F82" w14:textId="77777777" w:rsidR="007437EE" w:rsidRDefault="007437EE" w:rsidP="001F6A0A">
      <w:pPr>
        <w:pStyle w:val="Tekstprzypisudolnego"/>
        <w:jc w:val="both"/>
        <w:rPr>
          <w:i/>
        </w:rPr>
      </w:pPr>
      <w:r>
        <w:rPr>
          <w:rStyle w:val="Odwoanieprzypisudolnego"/>
          <w:i/>
        </w:rPr>
        <w:footnoteRef/>
      </w:r>
      <w:r>
        <w:rPr>
          <w: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686234AD" w14:textId="77777777" w:rsidR="007437EE" w:rsidRPr="00B929A1" w:rsidRDefault="007437EE" w:rsidP="009A690A">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A8BCD4E" w14:textId="77777777" w:rsidR="007437EE" w:rsidRDefault="007437EE" w:rsidP="00E466E7">
      <w:pPr>
        <w:pStyle w:val="Tekstprzypisudolnego"/>
        <w:numPr>
          <w:ilvl w:val="0"/>
          <w:numId w:val="10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04FF7DD" w14:textId="77777777" w:rsidR="007437EE" w:rsidRDefault="007437EE" w:rsidP="00E466E7">
      <w:pPr>
        <w:pStyle w:val="Tekstprzypisudolnego"/>
        <w:numPr>
          <w:ilvl w:val="0"/>
          <w:numId w:val="107"/>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16E49A8D" w14:textId="77777777" w:rsidR="007437EE" w:rsidRPr="00B929A1" w:rsidRDefault="007437EE" w:rsidP="00E466E7">
      <w:pPr>
        <w:pStyle w:val="Tekstprzypisudolnego"/>
        <w:numPr>
          <w:ilvl w:val="0"/>
          <w:numId w:val="10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B09CEB7" w14:textId="77777777" w:rsidR="007437EE" w:rsidRPr="004E3F67" w:rsidRDefault="007437EE" w:rsidP="009A690A">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224C333B" w14:textId="77777777" w:rsidR="007437EE" w:rsidRPr="00A82964" w:rsidRDefault="007437EE" w:rsidP="009A690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05627F0" w14:textId="77777777" w:rsidR="007437EE" w:rsidRPr="00A82964" w:rsidRDefault="007437EE" w:rsidP="009A690A">
      <w:pPr>
        <w:spacing w:after="0" w:line="240" w:lineRule="auto"/>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47034B" w14:textId="77777777" w:rsidR="007437EE" w:rsidRPr="00A82964" w:rsidRDefault="007437EE" w:rsidP="009A690A">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3563DAC" w14:textId="77777777" w:rsidR="007437EE" w:rsidRPr="00896587" w:rsidRDefault="007437EE" w:rsidP="009A690A">
      <w:pPr>
        <w:spacing w:after="0" w:line="240" w:lineRule="auto"/>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6E88B8C3" w14:textId="77777777" w:rsidR="007437EE" w:rsidRPr="00B929A1" w:rsidRDefault="007437EE" w:rsidP="009A690A">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E250369" w14:textId="77777777" w:rsidR="007437EE" w:rsidRDefault="007437EE" w:rsidP="00E466E7">
      <w:pPr>
        <w:pStyle w:val="Tekstprzypisudolnego"/>
        <w:numPr>
          <w:ilvl w:val="0"/>
          <w:numId w:val="10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D007C48" w14:textId="77777777" w:rsidR="007437EE" w:rsidRDefault="007437EE" w:rsidP="00E466E7">
      <w:pPr>
        <w:pStyle w:val="Tekstprzypisudolnego"/>
        <w:numPr>
          <w:ilvl w:val="0"/>
          <w:numId w:val="107"/>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6ACA548" w14:textId="77777777" w:rsidR="007437EE" w:rsidRPr="00B929A1" w:rsidRDefault="007437EE" w:rsidP="00E466E7">
      <w:pPr>
        <w:pStyle w:val="Tekstprzypisudolnego"/>
        <w:numPr>
          <w:ilvl w:val="0"/>
          <w:numId w:val="10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84D8DCE" w14:textId="77777777" w:rsidR="007437EE" w:rsidRPr="004E3F67" w:rsidRDefault="007437EE" w:rsidP="009A690A">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1245D8BA" w14:textId="77777777" w:rsidR="007437EE" w:rsidRPr="00A82964" w:rsidRDefault="007437EE" w:rsidP="009A690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1C981696" w14:textId="77777777" w:rsidR="007437EE" w:rsidRPr="00A82964" w:rsidRDefault="007437EE" w:rsidP="009A690A">
      <w:pPr>
        <w:spacing w:after="0" w:line="240" w:lineRule="auto"/>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A7491E" w14:textId="77777777" w:rsidR="007437EE" w:rsidRPr="00A82964" w:rsidRDefault="007437EE" w:rsidP="009A690A">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ACC875" w14:textId="77777777" w:rsidR="007437EE" w:rsidRPr="00896587" w:rsidRDefault="007437EE" w:rsidP="009A690A">
      <w:pPr>
        <w:spacing w:after="0" w:line="240" w:lineRule="auto"/>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031502"/>
      <w:docPartObj>
        <w:docPartGallery w:val="Page Numbers (Margins)"/>
        <w:docPartUnique/>
      </w:docPartObj>
    </w:sdtPr>
    <w:sdtEndPr/>
    <w:sdtContent>
      <w:p w14:paraId="439BA78F" w14:textId="65D56C00" w:rsidR="007437EE" w:rsidRDefault="007437EE">
        <w:pPr>
          <w:pStyle w:val="Nagwek"/>
        </w:pPr>
        <w:r>
          <w:rPr>
            <w:noProof/>
          </w:rPr>
          <mc:AlternateContent>
            <mc:Choice Requires="wps">
              <w:drawing>
                <wp:anchor distT="0" distB="0" distL="114300" distR="114300" simplePos="0" relativeHeight="251665408" behindDoc="0" locked="0" layoutInCell="0" allowOverlap="1" wp14:anchorId="2B83969D" wp14:editId="15993D87">
                  <wp:simplePos x="0" y="0"/>
                  <wp:positionH relativeFrom="rightMargin">
                    <wp:align>center</wp:align>
                  </wp:positionH>
                  <wp:positionV relativeFrom="margin">
                    <wp:align>bottom</wp:align>
                  </wp:positionV>
                  <wp:extent cx="510540" cy="2183130"/>
                  <wp:effectExtent l="0" t="0" r="3810" b="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5BCB4" w14:textId="0BE2FF47" w:rsidR="007437EE" w:rsidRPr="0017324D" w:rsidRDefault="007437EE">
                              <w:pPr>
                                <w:pStyle w:val="Stopka"/>
                                <w:rPr>
                                  <w:rFonts w:ascii="Times New Roman" w:eastAsiaTheme="majorEastAsia" w:hAnsi="Times New Roman" w:cs="Times New Roman"/>
                                </w:rPr>
                              </w:pPr>
                              <w:r w:rsidRPr="0017324D">
                                <w:rPr>
                                  <w:rFonts w:ascii="Times New Roman" w:eastAsiaTheme="minorEastAsia" w:hAnsi="Times New Roman" w:cs="Times New Roman"/>
                                </w:rPr>
                                <w:fldChar w:fldCharType="begin"/>
                              </w:r>
                              <w:r w:rsidRPr="0017324D">
                                <w:rPr>
                                  <w:rFonts w:ascii="Times New Roman" w:hAnsi="Times New Roman" w:cs="Times New Roman"/>
                                </w:rPr>
                                <w:instrText>PAGE    \* MERGEFORMAT</w:instrText>
                              </w:r>
                              <w:r w:rsidRPr="0017324D">
                                <w:rPr>
                                  <w:rFonts w:ascii="Times New Roman" w:eastAsiaTheme="minorEastAsia" w:hAnsi="Times New Roman" w:cs="Times New Roman"/>
                                </w:rPr>
                                <w:fldChar w:fldCharType="separate"/>
                              </w:r>
                              <w:r w:rsidR="00B732BD" w:rsidRPr="00B732BD">
                                <w:rPr>
                                  <w:rFonts w:ascii="Times New Roman" w:eastAsiaTheme="majorEastAsia" w:hAnsi="Times New Roman" w:cs="Times New Roman"/>
                                  <w:noProof/>
                                </w:rPr>
                                <w:t>31</w:t>
                              </w:r>
                              <w:r w:rsidRPr="0017324D">
                                <w:rPr>
                                  <w:rFonts w:ascii="Times New Roman" w:eastAsiaTheme="majorEastAsia" w:hAnsi="Times New Roman" w:cs="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B83969D" id="Prostokąt 1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AvAe8LoCAAC4&#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14:paraId="7235BCB4" w14:textId="0BE2FF47" w:rsidR="007437EE" w:rsidRPr="0017324D" w:rsidRDefault="007437EE">
                        <w:pPr>
                          <w:pStyle w:val="Stopka"/>
                          <w:rPr>
                            <w:rFonts w:ascii="Times New Roman" w:eastAsiaTheme="majorEastAsia" w:hAnsi="Times New Roman" w:cs="Times New Roman"/>
                          </w:rPr>
                        </w:pPr>
                        <w:r w:rsidRPr="0017324D">
                          <w:rPr>
                            <w:rFonts w:ascii="Times New Roman" w:eastAsiaTheme="minorEastAsia" w:hAnsi="Times New Roman" w:cs="Times New Roman"/>
                          </w:rPr>
                          <w:fldChar w:fldCharType="begin"/>
                        </w:r>
                        <w:r w:rsidRPr="0017324D">
                          <w:rPr>
                            <w:rFonts w:ascii="Times New Roman" w:hAnsi="Times New Roman" w:cs="Times New Roman"/>
                          </w:rPr>
                          <w:instrText>PAGE    \* MERGEFORMAT</w:instrText>
                        </w:r>
                        <w:r w:rsidRPr="0017324D">
                          <w:rPr>
                            <w:rFonts w:ascii="Times New Roman" w:eastAsiaTheme="minorEastAsia" w:hAnsi="Times New Roman" w:cs="Times New Roman"/>
                          </w:rPr>
                          <w:fldChar w:fldCharType="separate"/>
                        </w:r>
                        <w:r w:rsidR="00B732BD" w:rsidRPr="00B732BD">
                          <w:rPr>
                            <w:rFonts w:ascii="Times New Roman" w:eastAsiaTheme="majorEastAsia" w:hAnsi="Times New Roman" w:cs="Times New Roman"/>
                            <w:noProof/>
                          </w:rPr>
                          <w:t>31</w:t>
                        </w:r>
                        <w:r w:rsidRPr="0017324D">
                          <w:rPr>
                            <w:rFonts w:ascii="Times New Roman" w:eastAsiaTheme="majorEastAsia" w:hAnsi="Times New Roman" w:cs="Times New Roman"/>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0731C" w14:textId="1CDCD5AF" w:rsidR="007437EE" w:rsidRDefault="007437EE" w:rsidP="006C48E2">
    <w:pPr>
      <w:pStyle w:val="Nagwek"/>
      <w:ind w:left="-284"/>
    </w:pPr>
    <w:r>
      <w:rPr>
        <w:noProof/>
      </w:rPr>
      <w:drawing>
        <wp:inline distT="0" distB="0" distL="0" distR="0" wp14:anchorId="0970C634" wp14:editId="3D0250A6">
          <wp:extent cx="3143250" cy="1285875"/>
          <wp:effectExtent l="0" t="0" r="0"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1285875"/>
                  </a:xfrm>
                  <a:prstGeom prst="rect">
                    <a:avLst/>
                  </a:prstGeom>
                  <a:noFill/>
                  <a:ln>
                    <a:noFill/>
                  </a:ln>
                </pic:spPr>
              </pic:pic>
            </a:graphicData>
          </a:graphic>
        </wp:inline>
      </w:drawing>
    </w:r>
  </w:p>
  <w:p w14:paraId="4AAE9D3A" w14:textId="77777777" w:rsidR="007437EE" w:rsidRDefault="007437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14C021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8007E9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4D6A731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5"/>
    <w:multiLevelType w:val="multilevel"/>
    <w:tmpl w:val="215C0BCA"/>
    <w:lvl w:ilvl="0">
      <w:start w:val="2"/>
      <w:numFmt w:val="decimal"/>
      <w:lvlText w:val="%1."/>
      <w:lvlJc w:val="left"/>
      <w:pPr>
        <w:tabs>
          <w:tab w:val="num" w:pos="360"/>
        </w:tabs>
        <w:ind w:left="360" w:hanging="360"/>
      </w:pPr>
      <w:rPr>
        <w:rFonts w:hint="default"/>
        <w:b w:val="0"/>
        <w:color w:val="auto"/>
        <w:sz w:val="22"/>
        <w:szCs w:val="22"/>
      </w:rPr>
    </w:lvl>
    <w:lvl w:ilvl="1">
      <w:start w:val="1"/>
      <w:numFmt w:val="decimal"/>
      <w:lvlText w:val="%2."/>
      <w:lvlJc w:val="left"/>
      <w:pPr>
        <w:tabs>
          <w:tab w:val="num" w:pos="-540"/>
        </w:tabs>
        <w:ind w:left="5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0000007"/>
    <w:multiLevelType w:val="singleLevel"/>
    <w:tmpl w:val="00000007"/>
    <w:name w:val="WW8Num8"/>
    <w:lvl w:ilvl="0">
      <w:start w:val="1"/>
      <w:numFmt w:val="decimal"/>
      <w:lvlText w:val="%1)"/>
      <w:lvlJc w:val="left"/>
      <w:pPr>
        <w:tabs>
          <w:tab w:val="num" w:pos="643"/>
        </w:tabs>
        <w:ind w:left="0" w:firstLine="0"/>
      </w:pPr>
      <w:rPr>
        <w:rFonts w:cs="Times New Roman"/>
      </w:rPr>
    </w:lvl>
  </w:abstractNum>
  <w:abstractNum w:abstractNumId="5"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6"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7" w15:restartNumberingAfterBreak="0">
    <w:nsid w:val="003E0814"/>
    <w:multiLevelType w:val="hybridMultilevel"/>
    <w:tmpl w:val="F1747956"/>
    <w:lvl w:ilvl="0" w:tplc="A132937E">
      <w:start w:val="1"/>
      <w:numFmt w:val="decimal"/>
      <w:lvlText w:val="%1)"/>
      <w:lvlJc w:val="left"/>
      <w:pPr>
        <w:ind w:left="717" w:hanging="360"/>
      </w:p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2C8730C"/>
    <w:multiLevelType w:val="hybridMultilevel"/>
    <w:tmpl w:val="C0203B06"/>
    <w:lvl w:ilvl="0" w:tplc="5E9053C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2A7B39"/>
    <w:multiLevelType w:val="singleLevel"/>
    <w:tmpl w:val="92E02C1C"/>
    <w:name w:val="WW8Num462"/>
    <w:lvl w:ilvl="0">
      <w:start w:val="1"/>
      <w:numFmt w:val="decimal"/>
      <w:lvlText w:val="%1."/>
      <w:lvlJc w:val="left"/>
      <w:pPr>
        <w:tabs>
          <w:tab w:val="num" w:pos="360"/>
        </w:tabs>
        <w:ind w:left="357" w:hanging="357"/>
      </w:pPr>
      <w:rPr>
        <w:rFonts w:hint="default"/>
        <w:color w:val="auto"/>
        <w:effect w:val="none"/>
      </w:rPr>
    </w:lvl>
  </w:abstractNum>
  <w:abstractNum w:abstractNumId="10" w15:restartNumberingAfterBreak="0">
    <w:nsid w:val="05CA3A8E"/>
    <w:multiLevelType w:val="hybridMultilevel"/>
    <w:tmpl w:val="C13253AE"/>
    <w:lvl w:ilvl="0" w:tplc="9CC2375E">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5F95998"/>
    <w:multiLevelType w:val="hybridMultilevel"/>
    <w:tmpl w:val="B0F8A5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609348B"/>
    <w:multiLevelType w:val="hybridMultilevel"/>
    <w:tmpl w:val="EF2045D2"/>
    <w:lvl w:ilvl="0" w:tplc="EC12EF6A">
      <w:start w:val="1"/>
      <w:numFmt w:val="decimal"/>
      <w:lvlText w:val="%1."/>
      <w:lvlJc w:val="left"/>
      <w:pPr>
        <w:tabs>
          <w:tab w:val="num" w:pos="357"/>
        </w:tabs>
      </w:pPr>
      <w:rPr>
        <w:rFonts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7D058E"/>
    <w:multiLevelType w:val="hybridMultilevel"/>
    <w:tmpl w:val="A336FF50"/>
    <w:lvl w:ilvl="0" w:tplc="6C5ED8D6">
      <w:start w:val="3"/>
      <w:numFmt w:val="decimal"/>
      <w:lvlText w:val="%1."/>
      <w:lvlJc w:val="left"/>
      <w:pPr>
        <w:ind w:left="4897" w:hanging="360"/>
      </w:pPr>
      <w:rPr>
        <w:rFonts w:hint="default"/>
      </w:rPr>
    </w:lvl>
    <w:lvl w:ilvl="1" w:tplc="04150019" w:tentative="1">
      <w:start w:val="1"/>
      <w:numFmt w:val="lowerLetter"/>
      <w:lvlText w:val="%2."/>
      <w:lvlJc w:val="left"/>
      <w:pPr>
        <w:ind w:left="5620" w:hanging="360"/>
      </w:pPr>
    </w:lvl>
    <w:lvl w:ilvl="2" w:tplc="0415001B" w:tentative="1">
      <w:start w:val="1"/>
      <w:numFmt w:val="lowerRoman"/>
      <w:lvlText w:val="%3."/>
      <w:lvlJc w:val="right"/>
      <w:pPr>
        <w:ind w:left="6340" w:hanging="180"/>
      </w:pPr>
    </w:lvl>
    <w:lvl w:ilvl="3" w:tplc="0415000F" w:tentative="1">
      <w:start w:val="1"/>
      <w:numFmt w:val="decimal"/>
      <w:lvlText w:val="%4."/>
      <w:lvlJc w:val="left"/>
      <w:pPr>
        <w:ind w:left="7060" w:hanging="360"/>
      </w:pPr>
    </w:lvl>
    <w:lvl w:ilvl="4" w:tplc="04150019" w:tentative="1">
      <w:start w:val="1"/>
      <w:numFmt w:val="lowerLetter"/>
      <w:lvlText w:val="%5."/>
      <w:lvlJc w:val="left"/>
      <w:pPr>
        <w:ind w:left="7780" w:hanging="360"/>
      </w:pPr>
    </w:lvl>
    <w:lvl w:ilvl="5" w:tplc="0415001B" w:tentative="1">
      <w:start w:val="1"/>
      <w:numFmt w:val="lowerRoman"/>
      <w:lvlText w:val="%6."/>
      <w:lvlJc w:val="right"/>
      <w:pPr>
        <w:ind w:left="8500" w:hanging="180"/>
      </w:pPr>
    </w:lvl>
    <w:lvl w:ilvl="6" w:tplc="0415000F" w:tentative="1">
      <w:start w:val="1"/>
      <w:numFmt w:val="decimal"/>
      <w:lvlText w:val="%7."/>
      <w:lvlJc w:val="left"/>
      <w:pPr>
        <w:ind w:left="9220" w:hanging="360"/>
      </w:pPr>
    </w:lvl>
    <w:lvl w:ilvl="7" w:tplc="04150019" w:tentative="1">
      <w:start w:val="1"/>
      <w:numFmt w:val="lowerLetter"/>
      <w:lvlText w:val="%8."/>
      <w:lvlJc w:val="left"/>
      <w:pPr>
        <w:ind w:left="9940" w:hanging="360"/>
      </w:pPr>
    </w:lvl>
    <w:lvl w:ilvl="8" w:tplc="0415001B" w:tentative="1">
      <w:start w:val="1"/>
      <w:numFmt w:val="lowerRoman"/>
      <w:lvlText w:val="%9."/>
      <w:lvlJc w:val="right"/>
      <w:pPr>
        <w:ind w:left="10660" w:hanging="180"/>
      </w:pPr>
    </w:lvl>
  </w:abstractNum>
  <w:abstractNum w:abstractNumId="14" w15:restartNumberingAfterBreak="0">
    <w:nsid w:val="085549C5"/>
    <w:multiLevelType w:val="hybridMultilevel"/>
    <w:tmpl w:val="2D8EF544"/>
    <w:name w:val="WW8Num1922"/>
    <w:lvl w:ilvl="0" w:tplc="3A84230C">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E455FC"/>
    <w:multiLevelType w:val="hybridMultilevel"/>
    <w:tmpl w:val="44609E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AF7247"/>
    <w:multiLevelType w:val="hybridMultilevel"/>
    <w:tmpl w:val="D158DB02"/>
    <w:lvl w:ilvl="0" w:tplc="8AF8C10A">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630BD3"/>
    <w:multiLevelType w:val="hybridMultilevel"/>
    <w:tmpl w:val="9438A832"/>
    <w:lvl w:ilvl="0" w:tplc="18607E12">
      <w:start w:val="1"/>
      <w:numFmt w:val="decimal"/>
      <w:lvlText w:val="%1)"/>
      <w:lvlJc w:val="left"/>
      <w:pPr>
        <w:tabs>
          <w:tab w:val="num" w:pos="960"/>
        </w:tabs>
        <w:ind w:left="960" w:hanging="600"/>
      </w:pPr>
    </w:lvl>
    <w:lvl w:ilvl="1" w:tplc="714E4AE8">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8" w15:restartNumberingAfterBreak="0">
    <w:nsid w:val="13432C7E"/>
    <w:multiLevelType w:val="hybridMultilevel"/>
    <w:tmpl w:val="54E2B6F6"/>
    <w:lvl w:ilvl="0" w:tplc="D970303C">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D84D6E"/>
    <w:multiLevelType w:val="multilevel"/>
    <w:tmpl w:val="5470E8CC"/>
    <w:lvl w:ilvl="0">
      <w:start w:val="2"/>
      <w:numFmt w:val="decimal"/>
      <w:lvlText w:val="%1."/>
      <w:lvlJc w:val="left"/>
      <w:pPr>
        <w:tabs>
          <w:tab w:val="num" w:pos="360"/>
        </w:tabs>
        <w:ind w:left="357" w:hanging="357"/>
      </w:pPr>
      <w:rPr>
        <w:rFonts w:cs="Times New Roman"/>
        <w:sz w:val="22"/>
      </w:rPr>
    </w:lvl>
    <w:lvl w:ilvl="1">
      <w:start w:val="1"/>
      <w:numFmt w:val="decimal"/>
      <w:lvlText w:val="%2)"/>
      <w:lvlJc w:val="left"/>
      <w:pPr>
        <w:tabs>
          <w:tab w:val="num" w:pos="717"/>
        </w:tabs>
        <w:ind w:left="709" w:hanging="352"/>
      </w:pPr>
      <w:rPr>
        <w:rFonts w:cs="Times New Roman"/>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15244415"/>
    <w:multiLevelType w:val="hybridMultilevel"/>
    <w:tmpl w:val="666842AA"/>
    <w:name w:val="WW8Num10933222222"/>
    <w:lvl w:ilvl="0" w:tplc="4330FFC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5767A43"/>
    <w:multiLevelType w:val="hybridMultilevel"/>
    <w:tmpl w:val="CCB835F8"/>
    <w:lvl w:ilvl="0" w:tplc="D85018AE">
      <w:start w:val="1"/>
      <w:numFmt w:val="decimal"/>
      <w:lvlText w:val="%1)"/>
      <w:lvlJc w:val="left"/>
      <w:pPr>
        <w:ind w:left="717" w:hanging="360"/>
      </w:pPr>
      <w:rPr>
        <w:rFonts w:hint="default"/>
        <w:b w:val="0"/>
        <w:i w:val="0"/>
        <w:color w:val="auto"/>
      </w:rPr>
    </w:lvl>
    <w:lvl w:ilvl="1" w:tplc="D85018AE">
      <w:start w:val="1"/>
      <w:numFmt w:val="decimal"/>
      <w:lvlText w:val="%2)"/>
      <w:lvlJc w:val="left"/>
      <w:pPr>
        <w:ind w:left="1437" w:hanging="360"/>
      </w:pPr>
      <w:rPr>
        <w:rFonts w:hint="default"/>
        <w:b w:val="0"/>
        <w:i w:val="0"/>
        <w:color w:val="auto"/>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19CD7993"/>
    <w:multiLevelType w:val="multilevel"/>
    <w:tmpl w:val="ABB8280C"/>
    <w:lvl w:ilvl="0">
      <w:start w:val="3"/>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B7A5DAE"/>
    <w:multiLevelType w:val="hybridMultilevel"/>
    <w:tmpl w:val="D5A230D2"/>
    <w:lvl w:ilvl="0" w:tplc="80DAA2A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C12056B"/>
    <w:multiLevelType w:val="hybridMultilevel"/>
    <w:tmpl w:val="12A470EC"/>
    <w:lvl w:ilvl="0" w:tplc="A664DA46">
      <w:start w:val="1"/>
      <w:numFmt w:val="decimal"/>
      <w:lvlText w:val="%1."/>
      <w:lvlJc w:val="left"/>
      <w:pPr>
        <w:ind w:left="361" w:hanging="361"/>
        <w:jc w:val="right"/>
      </w:pPr>
      <w:rPr>
        <w:rFonts w:ascii="Book Antiqua" w:eastAsia="Book Antiqua" w:hAnsi="Book Antiqua" w:hint="default"/>
        <w:spacing w:val="1"/>
        <w:w w:val="99"/>
        <w:sz w:val="20"/>
        <w:szCs w:val="20"/>
      </w:rPr>
    </w:lvl>
    <w:lvl w:ilvl="1" w:tplc="E3C8FCD4">
      <w:start w:val="1"/>
      <w:numFmt w:val="decimal"/>
      <w:lvlText w:val="%2)"/>
      <w:lvlJc w:val="left"/>
      <w:pPr>
        <w:ind w:left="788" w:hanging="360"/>
      </w:pPr>
      <w:rPr>
        <w:rFonts w:ascii="Times New Roman" w:eastAsia="Book Antiqua" w:hAnsi="Times New Roman" w:cs="Times New Roman" w:hint="default"/>
        <w:spacing w:val="1"/>
        <w:w w:val="99"/>
        <w:sz w:val="22"/>
        <w:szCs w:val="22"/>
      </w:rPr>
    </w:lvl>
    <w:lvl w:ilvl="2" w:tplc="B6686936">
      <w:start w:val="1"/>
      <w:numFmt w:val="bullet"/>
      <w:lvlText w:val="•"/>
      <w:lvlJc w:val="left"/>
      <w:pPr>
        <w:ind w:left="788" w:hanging="360"/>
      </w:pPr>
      <w:rPr>
        <w:rFonts w:hint="default"/>
      </w:rPr>
    </w:lvl>
    <w:lvl w:ilvl="3" w:tplc="B19E8124">
      <w:start w:val="1"/>
      <w:numFmt w:val="bullet"/>
      <w:lvlText w:val="•"/>
      <w:lvlJc w:val="left"/>
      <w:pPr>
        <w:ind w:left="1057" w:hanging="360"/>
      </w:pPr>
      <w:rPr>
        <w:rFonts w:hint="default"/>
      </w:rPr>
    </w:lvl>
    <w:lvl w:ilvl="4" w:tplc="C988E42A">
      <w:start w:val="1"/>
      <w:numFmt w:val="bullet"/>
      <w:lvlText w:val="•"/>
      <w:lvlJc w:val="left"/>
      <w:pPr>
        <w:ind w:left="2319" w:hanging="360"/>
      </w:pPr>
      <w:rPr>
        <w:rFonts w:hint="default"/>
      </w:rPr>
    </w:lvl>
    <w:lvl w:ilvl="5" w:tplc="B24EF588">
      <w:start w:val="1"/>
      <w:numFmt w:val="bullet"/>
      <w:lvlText w:val="•"/>
      <w:lvlJc w:val="left"/>
      <w:pPr>
        <w:ind w:left="3581" w:hanging="360"/>
      </w:pPr>
      <w:rPr>
        <w:rFonts w:hint="default"/>
      </w:rPr>
    </w:lvl>
    <w:lvl w:ilvl="6" w:tplc="2C008B82">
      <w:start w:val="1"/>
      <w:numFmt w:val="bullet"/>
      <w:lvlText w:val="•"/>
      <w:lvlJc w:val="left"/>
      <w:pPr>
        <w:ind w:left="4843" w:hanging="360"/>
      </w:pPr>
      <w:rPr>
        <w:rFonts w:hint="default"/>
      </w:rPr>
    </w:lvl>
    <w:lvl w:ilvl="7" w:tplc="9C92073A">
      <w:start w:val="1"/>
      <w:numFmt w:val="bullet"/>
      <w:lvlText w:val="•"/>
      <w:lvlJc w:val="left"/>
      <w:pPr>
        <w:ind w:left="6106" w:hanging="360"/>
      </w:pPr>
      <w:rPr>
        <w:rFonts w:hint="default"/>
      </w:rPr>
    </w:lvl>
    <w:lvl w:ilvl="8" w:tplc="7552603A">
      <w:start w:val="1"/>
      <w:numFmt w:val="bullet"/>
      <w:lvlText w:val="•"/>
      <w:lvlJc w:val="left"/>
      <w:pPr>
        <w:ind w:left="7368" w:hanging="360"/>
      </w:pPr>
      <w:rPr>
        <w:rFonts w:hint="default"/>
      </w:rPr>
    </w:lvl>
  </w:abstractNum>
  <w:abstractNum w:abstractNumId="26" w15:restartNumberingAfterBreak="0">
    <w:nsid w:val="1D086AF8"/>
    <w:multiLevelType w:val="hybridMultilevel"/>
    <w:tmpl w:val="15469214"/>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7B1D75"/>
    <w:multiLevelType w:val="hybridMultilevel"/>
    <w:tmpl w:val="93C0C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1F4508"/>
    <w:multiLevelType w:val="hybridMultilevel"/>
    <w:tmpl w:val="B8E81002"/>
    <w:lvl w:ilvl="0" w:tplc="5D10B9CC">
      <w:start w:val="2"/>
      <w:numFmt w:val="decimal"/>
      <w:lvlText w:val="%1."/>
      <w:lvlJc w:val="left"/>
      <w:pPr>
        <w:ind w:left="360" w:hanging="360"/>
      </w:pPr>
      <w:rPr>
        <w:rFonts w:ascii="Times New Roman" w:eastAsia="Book Antiqua" w:hAnsi="Times New Roman" w:cs="Times New Roman" w:hint="default"/>
        <w:spacing w:val="1"/>
        <w:w w:val="99"/>
        <w:sz w:val="22"/>
        <w:szCs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9" w15:restartNumberingAfterBreak="0">
    <w:nsid w:val="1E5C730F"/>
    <w:multiLevelType w:val="hybridMultilevel"/>
    <w:tmpl w:val="9358209E"/>
    <w:lvl w:ilvl="0" w:tplc="6202727A">
      <w:start w:val="9"/>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F676799"/>
    <w:multiLevelType w:val="hybridMultilevel"/>
    <w:tmpl w:val="CFFEE97C"/>
    <w:lvl w:ilvl="0" w:tplc="D85018AE">
      <w:start w:val="1"/>
      <w:numFmt w:val="decimal"/>
      <w:lvlText w:val="%1)"/>
      <w:lvlJc w:val="left"/>
      <w:pPr>
        <w:tabs>
          <w:tab w:val="num" w:pos="717"/>
        </w:tabs>
        <w:ind w:left="717" w:hanging="360"/>
      </w:pPr>
      <w:rPr>
        <w:rFonts w:hint="default"/>
        <w:b w:val="0"/>
        <w:i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204E7BCF"/>
    <w:multiLevelType w:val="hybridMultilevel"/>
    <w:tmpl w:val="AD10E32E"/>
    <w:lvl w:ilvl="0" w:tplc="7BD296A2">
      <w:start w:val="1"/>
      <w:numFmt w:val="decimal"/>
      <w:lvlText w:val="%1."/>
      <w:lvlJc w:val="left"/>
      <w:pPr>
        <w:ind w:left="360" w:hanging="360"/>
      </w:pPr>
      <w:rPr>
        <w:rFonts w:hint="default"/>
        <w:b w:val="0"/>
        <w:i w:val="0"/>
        <w:caps w:val="0"/>
        <w:strike w:val="0"/>
        <w:dstrike w:val="0"/>
        <w:vanish w:val="0"/>
        <w:ker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1E914DA"/>
    <w:multiLevelType w:val="multilevel"/>
    <w:tmpl w:val="280EF3AE"/>
    <w:lvl w:ilvl="0">
      <w:start w:val="1"/>
      <w:numFmt w:val="decimal"/>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2820119"/>
    <w:multiLevelType w:val="hybridMultilevel"/>
    <w:tmpl w:val="961C2D50"/>
    <w:lvl w:ilvl="0" w:tplc="B35A39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F7796C"/>
    <w:multiLevelType w:val="hybridMultilevel"/>
    <w:tmpl w:val="0150BB8A"/>
    <w:name w:val="Lista numerowana 65"/>
    <w:lvl w:ilvl="0" w:tplc="281048A0">
      <w:numFmt w:val="bullet"/>
      <w:lvlText w:val=""/>
      <w:lvlJc w:val="left"/>
      <w:pPr>
        <w:ind w:left="0" w:firstLine="0"/>
      </w:pPr>
      <w:rPr>
        <w:rFonts w:ascii="Symbol" w:hAnsi="Symbol"/>
      </w:rPr>
    </w:lvl>
    <w:lvl w:ilvl="1" w:tplc="AC944A5E">
      <w:numFmt w:val="bullet"/>
      <w:lvlText w:val="o"/>
      <w:lvlJc w:val="left"/>
      <w:pPr>
        <w:ind w:left="720" w:firstLine="0"/>
      </w:pPr>
      <w:rPr>
        <w:rFonts w:ascii="Courier New" w:hAnsi="Courier New" w:cs="Courier New"/>
      </w:rPr>
    </w:lvl>
    <w:lvl w:ilvl="2" w:tplc="72F48AD0">
      <w:numFmt w:val="bullet"/>
      <w:lvlText w:val=""/>
      <w:lvlJc w:val="left"/>
      <w:pPr>
        <w:ind w:left="1440" w:firstLine="0"/>
      </w:pPr>
      <w:rPr>
        <w:rFonts w:ascii="Wingdings" w:eastAsia="Wingdings" w:hAnsi="Wingdings" w:cs="Wingdings"/>
      </w:rPr>
    </w:lvl>
    <w:lvl w:ilvl="3" w:tplc="DE7A8016">
      <w:numFmt w:val="bullet"/>
      <w:lvlText w:val=""/>
      <w:lvlJc w:val="left"/>
      <w:pPr>
        <w:ind w:left="2160" w:firstLine="0"/>
      </w:pPr>
      <w:rPr>
        <w:rFonts w:ascii="Symbol" w:hAnsi="Symbol"/>
      </w:rPr>
    </w:lvl>
    <w:lvl w:ilvl="4" w:tplc="68388F82">
      <w:numFmt w:val="bullet"/>
      <w:lvlText w:val="o"/>
      <w:lvlJc w:val="left"/>
      <w:pPr>
        <w:ind w:left="2880" w:firstLine="0"/>
      </w:pPr>
      <w:rPr>
        <w:rFonts w:ascii="Courier New" w:hAnsi="Courier New" w:cs="Courier New"/>
      </w:rPr>
    </w:lvl>
    <w:lvl w:ilvl="5" w:tplc="E878F956">
      <w:numFmt w:val="bullet"/>
      <w:lvlText w:val=""/>
      <w:lvlJc w:val="left"/>
      <w:pPr>
        <w:ind w:left="3600" w:firstLine="0"/>
      </w:pPr>
      <w:rPr>
        <w:rFonts w:ascii="Wingdings" w:eastAsia="Wingdings" w:hAnsi="Wingdings" w:cs="Wingdings"/>
      </w:rPr>
    </w:lvl>
    <w:lvl w:ilvl="6" w:tplc="1D0E224C">
      <w:numFmt w:val="bullet"/>
      <w:lvlText w:val=""/>
      <w:lvlJc w:val="left"/>
      <w:pPr>
        <w:ind w:left="4320" w:firstLine="0"/>
      </w:pPr>
      <w:rPr>
        <w:rFonts w:ascii="Symbol" w:hAnsi="Symbol"/>
      </w:rPr>
    </w:lvl>
    <w:lvl w:ilvl="7" w:tplc="0240D39E">
      <w:numFmt w:val="bullet"/>
      <w:lvlText w:val="o"/>
      <w:lvlJc w:val="left"/>
      <w:pPr>
        <w:ind w:left="5040" w:firstLine="0"/>
      </w:pPr>
      <w:rPr>
        <w:rFonts w:ascii="Courier New" w:hAnsi="Courier New" w:cs="Courier New"/>
      </w:rPr>
    </w:lvl>
    <w:lvl w:ilvl="8" w:tplc="D2FC956C">
      <w:numFmt w:val="bullet"/>
      <w:lvlText w:val=""/>
      <w:lvlJc w:val="left"/>
      <w:pPr>
        <w:ind w:left="5760" w:firstLine="0"/>
      </w:pPr>
      <w:rPr>
        <w:rFonts w:ascii="Wingdings" w:eastAsia="Wingdings" w:hAnsi="Wingdings" w:cs="Wingdings"/>
      </w:rPr>
    </w:lvl>
  </w:abstractNum>
  <w:abstractNum w:abstractNumId="36" w15:restartNumberingAfterBreak="0">
    <w:nsid w:val="25206A5E"/>
    <w:multiLevelType w:val="hybridMultilevel"/>
    <w:tmpl w:val="55181384"/>
    <w:name w:val="WW8Num922"/>
    <w:lvl w:ilvl="0" w:tplc="2F60D37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FC6145"/>
    <w:multiLevelType w:val="hybridMultilevel"/>
    <w:tmpl w:val="C2442A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74D75F0"/>
    <w:multiLevelType w:val="multilevel"/>
    <w:tmpl w:val="49F22FAC"/>
    <w:lvl w:ilvl="0">
      <w:start w:val="1"/>
      <w:numFmt w:val="decimal"/>
      <w:lvlText w:val="%1."/>
      <w:lvlJc w:val="left"/>
      <w:pPr>
        <w:ind w:left="360" w:hanging="360"/>
      </w:pPr>
      <w:rPr>
        <w:rFonts w:hint="default"/>
        <w:b w:val="0"/>
        <w:i w:val="0"/>
      </w:rPr>
    </w:lvl>
    <w:lvl w:ilvl="1">
      <w:start w:val="1"/>
      <w:numFmt w:val="decimal"/>
      <w:lvlText w:val="%2."/>
      <w:lvlJc w:val="left"/>
      <w:pPr>
        <w:ind w:left="1080" w:hanging="360"/>
      </w:pPr>
      <w:rPr>
        <w:rFonts w:hint="default"/>
        <w:b w:val="0"/>
        <w:i w:val="0"/>
        <w:caps w:val="0"/>
        <w:strike w:val="0"/>
        <w:dstrike w:val="0"/>
        <w:vanish w:val="0"/>
        <w:kern w:val="0"/>
        <w:sz w:val="22"/>
        <w:szCs w:val="22"/>
        <w:vertAlign w:val="baseline"/>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2D0E28C7"/>
    <w:multiLevelType w:val="multilevel"/>
    <w:tmpl w:val="80E09674"/>
    <w:lvl w:ilvl="0">
      <w:start w:val="1"/>
      <w:numFmt w:val="decimal"/>
      <w:lvlText w:val="%1."/>
      <w:lvlJc w:val="left"/>
      <w:pPr>
        <w:ind w:left="1080" w:hanging="360"/>
      </w:pPr>
      <w:rPr>
        <w:b w:val="0"/>
        <w:i w:val="0"/>
      </w:rPr>
    </w:lvl>
    <w:lvl w:ilvl="1">
      <w:start w:val="1"/>
      <w:numFmt w:val="lowerLetter"/>
      <w:lvlText w:val="%2)"/>
      <w:lvlJc w:val="left"/>
      <w:pPr>
        <w:ind w:left="1080" w:firstLine="0"/>
      </w:pPr>
      <w:rPr>
        <w:b w:val="0"/>
        <w:i w:val="0"/>
      </w:rPr>
    </w:lvl>
    <w:lvl w:ilvl="2">
      <w:start w:val="4"/>
      <w:numFmt w:val="decimal"/>
      <w:lvlText w:val="%3."/>
      <w:lvlJc w:val="left"/>
      <w:pPr>
        <w:ind w:left="2340" w:hanging="360"/>
      </w:pPr>
      <w:rPr>
        <w:b w:val="0"/>
        <w:i w:val="0"/>
        <w:color w:val="000000"/>
      </w:rPr>
    </w:lvl>
    <w:lvl w:ilvl="3">
      <w:start w:val="1"/>
      <w:numFmt w:val="decimal"/>
      <w:lvlText w:val="%4)"/>
      <w:lvlJc w:val="left"/>
      <w:pPr>
        <w:ind w:left="2880" w:hanging="360"/>
      </w:pPr>
      <w:rPr>
        <w:b w:val="0"/>
        <w:i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5E2491"/>
    <w:multiLevelType w:val="multilevel"/>
    <w:tmpl w:val="145C51AA"/>
    <w:lvl w:ilvl="0">
      <w:start w:val="2"/>
      <w:numFmt w:val="decimal"/>
      <w:lvlText w:val="%1."/>
      <w:lvlJc w:val="left"/>
      <w:pPr>
        <w:ind w:left="255" w:hanging="255"/>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E6B7150"/>
    <w:multiLevelType w:val="hybridMultilevel"/>
    <w:tmpl w:val="AE66EFC4"/>
    <w:lvl w:ilvl="0" w:tplc="B5CE1EBE">
      <w:start w:val="1"/>
      <w:numFmt w:val="decimal"/>
      <w:lvlText w:val="%1."/>
      <w:lvlJc w:val="left"/>
      <w:pPr>
        <w:ind w:left="538" w:hanging="426"/>
      </w:pPr>
      <w:rPr>
        <w:rFonts w:ascii="Times New Roman" w:eastAsia="Book Antiqua" w:hAnsi="Times New Roman" w:cs="Times New Roman"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FE0D55"/>
    <w:multiLevelType w:val="multilevel"/>
    <w:tmpl w:val="82A2F1B8"/>
    <w:lvl w:ilvl="0">
      <w:start w:val="1"/>
      <w:numFmt w:val="decimal"/>
      <w:lvlText w:val="%1."/>
      <w:lvlJc w:val="left"/>
      <w:pPr>
        <w:ind w:left="360" w:hanging="360"/>
      </w:pPr>
      <w:rPr>
        <w:sz w:val="22"/>
      </w:rPr>
    </w:lvl>
    <w:lvl w:ilvl="1">
      <w:start w:val="1"/>
      <w:numFmt w:val="decimal"/>
      <w:lvlText w:val="%2)"/>
      <w:lvlJc w:val="left"/>
      <w:pPr>
        <w:tabs>
          <w:tab w:val="num" w:pos="720"/>
        </w:tabs>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FC263B7"/>
    <w:multiLevelType w:val="multilevel"/>
    <w:tmpl w:val="7E60CD4A"/>
    <w:lvl w:ilvl="0">
      <w:start w:val="1"/>
      <w:numFmt w:val="decimal"/>
      <w:lvlText w:val="%1)"/>
      <w:lvlJc w:val="left"/>
      <w:pPr>
        <w:ind w:left="71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5" w15:restartNumberingAfterBreak="0">
    <w:nsid w:val="30CD5414"/>
    <w:multiLevelType w:val="multilevel"/>
    <w:tmpl w:val="03FA0598"/>
    <w:lvl w:ilvl="0">
      <w:start w:val="3"/>
      <w:numFmt w:val="decimal"/>
      <w:lvlText w:val="%1."/>
      <w:lvlJc w:val="left"/>
      <w:pPr>
        <w:ind w:left="255" w:hanging="255"/>
      </w:pPr>
      <w:rPr>
        <w:rFonts w:ascii="Times New Roman" w:eastAsia="Times New Roman" w:hAnsi="Times New Roman" w:cs="Times New Roman" w:hint="default"/>
        <w:b w:val="0"/>
        <w:i w:val="0"/>
        <w:strike w:val="0"/>
        <w:color w:val="000000"/>
        <w:sz w:val="22"/>
        <w:szCs w:val="22"/>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17800F2"/>
    <w:multiLevelType w:val="hybridMultilevel"/>
    <w:tmpl w:val="FB881600"/>
    <w:lvl w:ilvl="0" w:tplc="2F82FB62">
      <w:start w:val="2"/>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32174BD3"/>
    <w:multiLevelType w:val="hybridMultilevel"/>
    <w:tmpl w:val="288CF02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323737E3"/>
    <w:multiLevelType w:val="multilevel"/>
    <w:tmpl w:val="7332ACE2"/>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25470E3"/>
    <w:multiLevelType w:val="hybridMultilevel"/>
    <w:tmpl w:val="03902DA8"/>
    <w:lvl w:ilvl="0" w:tplc="D85018AE">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355A737E"/>
    <w:multiLevelType w:val="multilevel"/>
    <w:tmpl w:val="72F2158E"/>
    <w:lvl w:ilvl="0">
      <w:start w:val="1"/>
      <w:numFmt w:val="decimal"/>
      <w:lvlText w:val="%1."/>
      <w:lvlJc w:val="left"/>
      <w:pPr>
        <w:ind w:left="255" w:hanging="255"/>
      </w:pPr>
      <w:rPr>
        <w:rFonts w:ascii="Times New Roman" w:eastAsia="Times New Roman" w:hAnsi="Times New Roman" w:cs="Times New Roman"/>
        <w:b w:val="0"/>
        <w:i w:val="0"/>
        <w:strike w:val="0"/>
        <w:color w:val="000000"/>
        <w:sz w:val="24"/>
        <w:szCs w:val="24"/>
        <w:u w:val="none"/>
      </w:rPr>
    </w:lvl>
    <w:lvl w:ilvl="1">
      <w:numFmt w:val="bullet"/>
      <w:lvlText w:val=""/>
      <w:lvlJc w:val="left"/>
      <w:pPr>
        <w:ind w:left="1440" w:hanging="360"/>
      </w:pPr>
      <w:rPr>
        <w:rFonts w:ascii="Symbol" w:hAnsi="Symbol" w:hint="default"/>
        <w:b w:val="0"/>
        <w:i w:val="0"/>
        <w:strike w:val="0"/>
        <w:color w:val="000000"/>
        <w:sz w:val="24"/>
        <w:szCs w:val="24"/>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6E10B94"/>
    <w:multiLevelType w:val="hybridMultilevel"/>
    <w:tmpl w:val="BAAA8670"/>
    <w:lvl w:ilvl="0" w:tplc="FFFFFFFF">
      <w:start w:val="1"/>
      <w:numFmt w:val="decimal"/>
      <w:lvlText w:val="%1."/>
      <w:lvlJc w:val="left"/>
      <w:pPr>
        <w:tabs>
          <w:tab w:val="num" w:pos="360"/>
        </w:tabs>
        <w:ind w:left="357" w:hanging="357"/>
      </w:pPr>
      <w:rPr>
        <w:rFonts w:cs="Times New Roman"/>
      </w:r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3" w15:restartNumberingAfterBreak="0">
    <w:nsid w:val="37114F11"/>
    <w:multiLevelType w:val="hybridMultilevel"/>
    <w:tmpl w:val="B55C3712"/>
    <w:lvl w:ilvl="0" w:tplc="5C047A8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80143F5"/>
    <w:multiLevelType w:val="hybridMultilevel"/>
    <w:tmpl w:val="A4C0D7DE"/>
    <w:lvl w:ilvl="0" w:tplc="04150011">
      <w:start w:val="1"/>
      <w:numFmt w:val="decimal"/>
      <w:lvlText w:val="%1)"/>
      <w:lvlJc w:val="left"/>
      <w:pPr>
        <w:tabs>
          <w:tab w:val="num" w:pos="709"/>
        </w:tabs>
        <w:ind w:left="709" w:hanging="454"/>
      </w:pPr>
      <w:rPr>
        <w:rFonts w:hint="default"/>
        <w:b w:val="0"/>
      </w:rPr>
    </w:lvl>
    <w:lvl w:ilvl="1" w:tplc="9C608654">
      <w:start w:val="1"/>
      <w:numFmt w:val="lowerLetter"/>
      <w:lvlText w:val="%2)"/>
      <w:lvlJc w:val="left"/>
      <w:pPr>
        <w:ind w:left="1139" w:hanging="360"/>
      </w:pPr>
      <w:rPr>
        <w:rFonts w:cs="Times New Roman" w:hint="default"/>
      </w:rPr>
    </w:lvl>
    <w:lvl w:ilvl="2" w:tplc="2C5C1CFA">
      <w:start w:val="1"/>
      <w:numFmt w:val="decimal"/>
      <w:lvlText w:val="%3)"/>
      <w:lvlJc w:val="left"/>
      <w:pPr>
        <w:ind w:left="2039" w:hanging="360"/>
      </w:pPr>
      <w:rPr>
        <w:rFonts w:cs="Times New Roman" w:hint="default"/>
        <w:b/>
        <w:bCs/>
      </w:rPr>
    </w:lvl>
    <w:lvl w:ilvl="3" w:tplc="A0D47646">
      <w:start w:val="1"/>
      <w:numFmt w:val="decimal"/>
      <w:lvlText w:val="%4."/>
      <w:lvlJc w:val="left"/>
      <w:pPr>
        <w:tabs>
          <w:tab w:val="num" w:pos="2579"/>
        </w:tabs>
        <w:ind w:left="2579" w:hanging="360"/>
      </w:pPr>
      <w:rPr>
        <w:rFonts w:cs="Times New Roman"/>
        <w:b/>
      </w:rPr>
    </w:lvl>
    <w:lvl w:ilvl="4" w:tplc="04150019" w:tentative="1">
      <w:start w:val="1"/>
      <w:numFmt w:val="lowerLetter"/>
      <w:lvlText w:val="%5."/>
      <w:lvlJc w:val="left"/>
      <w:pPr>
        <w:tabs>
          <w:tab w:val="num" w:pos="3299"/>
        </w:tabs>
        <w:ind w:left="3299" w:hanging="360"/>
      </w:pPr>
      <w:rPr>
        <w:rFonts w:cs="Times New Roman"/>
      </w:rPr>
    </w:lvl>
    <w:lvl w:ilvl="5" w:tplc="0415001B">
      <w:start w:val="1"/>
      <w:numFmt w:val="lowerRoman"/>
      <w:lvlText w:val="%6."/>
      <w:lvlJc w:val="right"/>
      <w:pPr>
        <w:tabs>
          <w:tab w:val="num" w:pos="4019"/>
        </w:tabs>
        <w:ind w:left="4019" w:hanging="180"/>
      </w:pPr>
      <w:rPr>
        <w:rFonts w:cs="Times New Roman"/>
      </w:rPr>
    </w:lvl>
    <w:lvl w:ilvl="6" w:tplc="0415000F" w:tentative="1">
      <w:start w:val="1"/>
      <w:numFmt w:val="decimal"/>
      <w:lvlText w:val="%7."/>
      <w:lvlJc w:val="left"/>
      <w:pPr>
        <w:tabs>
          <w:tab w:val="num" w:pos="4739"/>
        </w:tabs>
        <w:ind w:left="4739" w:hanging="360"/>
      </w:pPr>
      <w:rPr>
        <w:rFonts w:cs="Times New Roman"/>
      </w:rPr>
    </w:lvl>
    <w:lvl w:ilvl="7" w:tplc="04150019" w:tentative="1">
      <w:start w:val="1"/>
      <w:numFmt w:val="lowerLetter"/>
      <w:lvlText w:val="%8."/>
      <w:lvlJc w:val="left"/>
      <w:pPr>
        <w:tabs>
          <w:tab w:val="num" w:pos="5459"/>
        </w:tabs>
        <w:ind w:left="5459" w:hanging="360"/>
      </w:pPr>
      <w:rPr>
        <w:rFonts w:cs="Times New Roman"/>
      </w:rPr>
    </w:lvl>
    <w:lvl w:ilvl="8" w:tplc="0415001B" w:tentative="1">
      <w:start w:val="1"/>
      <w:numFmt w:val="lowerRoman"/>
      <w:lvlText w:val="%9."/>
      <w:lvlJc w:val="right"/>
      <w:pPr>
        <w:tabs>
          <w:tab w:val="num" w:pos="6179"/>
        </w:tabs>
        <w:ind w:left="6179" w:hanging="180"/>
      </w:pPr>
      <w:rPr>
        <w:rFonts w:cs="Times New Roman"/>
      </w:rPr>
    </w:lvl>
  </w:abstractNum>
  <w:abstractNum w:abstractNumId="55" w15:restartNumberingAfterBreak="0">
    <w:nsid w:val="39913E35"/>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4765B7"/>
    <w:multiLevelType w:val="hybridMultilevel"/>
    <w:tmpl w:val="3F4CDB60"/>
    <w:name w:val="WW8Num92"/>
    <w:lvl w:ilvl="0" w:tplc="633C6CB6">
      <w:start w:val="5"/>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7A695C"/>
    <w:multiLevelType w:val="multilevel"/>
    <w:tmpl w:val="4532DDBE"/>
    <w:lvl w:ilvl="0">
      <w:start w:val="3"/>
      <w:numFmt w:val="decimal"/>
      <w:lvlText w:val="%1."/>
      <w:lvlJc w:val="left"/>
      <w:pPr>
        <w:ind w:left="360" w:hanging="360"/>
      </w:pPr>
      <w:rPr>
        <w:rFonts w:hint="default"/>
        <w:sz w:val="22"/>
      </w:rPr>
    </w:lvl>
    <w:lvl w:ilvl="1">
      <w:start w:val="2"/>
      <w:numFmt w:val="decimal"/>
      <w:lvlText w:val="%2)"/>
      <w:lvlJc w:val="left"/>
      <w:pPr>
        <w:tabs>
          <w:tab w:val="num" w:pos="720"/>
        </w:tabs>
        <w:ind w:left="720" w:hanging="360"/>
      </w:pPr>
      <w:rPr>
        <w:rFonts w:hint="default"/>
        <w:strike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E2010DA"/>
    <w:multiLevelType w:val="hybridMultilevel"/>
    <w:tmpl w:val="36AA949E"/>
    <w:lvl w:ilvl="0" w:tplc="A01E488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E784570"/>
    <w:multiLevelType w:val="multilevel"/>
    <w:tmpl w:val="A0404FDE"/>
    <w:lvl w:ilvl="0">
      <w:start w:val="1"/>
      <w:numFmt w:val="ordinal"/>
      <w:lvlText w:val="%1"/>
      <w:lvlJc w:val="left"/>
      <w:pPr>
        <w:ind w:left="360" w:hanging="360"/>
      </w:pPr>
      <w:rPr>
        <w:rFonts w:hint="default"/>
        <w:b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847599"/>
    <w:multiLevelType w:val="hybridMultilevel"/>
    <w:tmpl w:val="0A94375A"/>
    <w:lvl w:ilvl="0" w:tplc="00200610">
      <w:start w:val="1"/>
      <w:numFmt w:val="decimal"/>
      <w:lvlText w:val="%1)"/>
      <w:lvlJc w:val="left"/>
      <w:pPr>
        <w:ind w:left="835"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991596"/>
    <w:multiLevelType w:val="hybridMultilevel"/>
    <w:tmpl w:val="4B460994"/>
    <w:name w:val="WW8Num832"/>
    <w:lvl w:ilvl="0" w:tplc="028CEE00">
      <w:start w:val="3"/>
      <w:numFmt w:val="decimal"/>
      <w:lvlText w:val="%1."/>
      <w:lvlJc w:val="left"/>
      <w:pPr>
        <w:tabs>
          <w:tab w:val="num" w:pos="360"/>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40925EDA"/>
    <w:multiLevelType w:val="hybridMultilevel"/>
    <w:tmpl w:val="590A56BA"/>
    <w:lvl w:ilvl="0" w:tplc="424CD5D8">
      <w:start w:val="1"/>
      <w:numFmt w:val="decimal"/>
      <w:lvlText w:val="%1."/>
      <w:lvlJc w:val="left"/>
      <w:pPr>
        <w:ind w:left="538" w:hanging="426"/>
      </w:pPr>
      <w:rPr>
        <w:rFonts w:ascii="Times New Roman" w:eastAsia="Book Antiqua" w:hAnsi="Times New Roman" w:cs="Times New Roman" w:hint="default"/>
        <w:spacing w:val="1"/>
        <w:w w:val="99"/>
        <w:sz w:val="22"/>
        <w:szCs w:val="22"/>
      </w:rPr>
    </w:lvl>
    <w:lvl w:ilvl="1" w:tplc="0415000F">
      <w:start w:val="1"/>
      <w:numFmt w:val="decimal"/>
      <w:lvlText w:val="%2."/>
      <w:lvlJc w:val="left"/>
      <w:pPr>
        <w:ind w:left="829" w:hanging="432"/>
      </w:pPr>
      <w:rPr>
        <w:rFonts w:hint="default"/>
        <w:spacing w:val="1"/>
        <w:w w:val="99"/>
        <w:sz w:val="20"/>
        <w:szCs w:val="20"/>
      </w:rPr>
    </w:lvl>
    <w:lvl w:ilvl="2" w:tplc="731E9FF2">
      <w:start w:val="1"/>
      <w:numFmt w:val="bullet"/>
      <w:lvlText w:val="•"/>
      <w:lvlJc w:val="left"/>
      <w:pPr>
        <w:ind w:left="1864" w:hanging="432"/>
      </w:pPr>
      <w:rPr>
        <w:rFonts w:hint="default"/>
      </w:rPr>
    </w:lvl>
    <w:lvl w:ilvl="3" w:tplc="7BEC7DC6">
      <w:start w:val="1"/>
      <w:numFmt w:val="bullet"/>
      <w:lvlText w:val="•"/>
      <w:lvlJc w:val="left"/>
      <w:pPr>
        <w:ind w:left="2899" w:hanging="432"/>
      </w:pPr>
      <w:rPr>
        <w:rFonts w:hint="default"/>
      </w:rPr>
    </w:lvl>
    <w:lvl w:ilvl="4" w:tplc="76F65856">
      <w:start w:val="1"/>
      <w:numFmt w:val="bullet"/>
      <w:lvlText w:val="•"/>
      <w:lvlJc w:val="left"/>
      <w:pPr>
        <w:ind w:left="3935" w:hanging="432"/>
      </w:pPr>
      <w:rPr>
        <w:rFonts w:hint="default"/>
      </w:rPr>
    </w:lvl>
    <w:lvl w:ilvl="5" w:tplc="4CF6D33E">
      <w:start w:val="1"/>
      <w:numFmt w:val="bullet"/>
      <w:lvlText w:val="•"/>
      <w:lvlJc w:val="left"/>
      <w:pPr>
        <w:ind w:left="4970" w:hanging="432"/>
      </w:pPr>
      <w:rPr>
        <w:rFonts w:hint="default"/>
      </w:rPr>
    </w:lvl>
    <w:lvl w:ilvl="6" w:tplc="8694733C">
      <w:start w:val="1"/>
      <w:numFmt w:val="bullet"/>
      <w:lvlText w:val="•"/>
      <w:lvlJc w:val="left"/>
      <w:pPr>
        <w:ind w:left="6005" w:hanging="432"/>
      </w:pPr>
      <w:rPr>
        <w:rFonts w:hint="default"/>
      </w:rPr>
    </w:lvl>
    <w:lvl w:ilvl="7" w:tplc="41E43C28">
      <w:start w:val="1"/>
      <w:numFmt w:val="bullet"/>
      <w:lvlText w:val="•"/>
      <w:lvlJc w:val="left"/>
      <w:pPr>
        <w:ind w:left="7040" w:hanging="432"/>
      </w:pPr>
      <w:rPr>
        <w:rFonts w:hint="default"/>
      </w:rPr>
    </w:lvl>
    <w:lvl w:ilvl="8" w:tplc="54860C00">
      <w:start w:val="1"/>
      <w:numFmt w:val="bullet"/>
      <w:lvlText w:val="•"/>
      <w:lvlJc w:val="left"/>
      <w:pPr>
        <w:ind w:left="8075" w:hanging="432"/>
      </w:pPr>
      <w:rPr>
        <w:rFonts w:hint="default"/>
      </w:rPr>
    </w:lvl>
  </w:abstractNum>
  <w:abstractNum w:abstractNumId="63" w15:restartNumberingAfterBreak="0">
    <w:nsid w:val="423F2729"/>
    <w:multiLevelType w:val="multilevel"/>
    <w:tmpl w:val="31C0FF06"/>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15:restartNumberingAfterBreak="0">
    <w:nsid w:val="44F4761A"/>
    <w:multiLevelType w:val="multilevel"/>
    <w:tmpl w:val="1032D5C6"/>
    <w:lvl w:ilvl="0">
      <w:start w:val="3"/>
      <w:numFmt w:val="decimal"/>
      <w:lvlText w:val="%1."/>
      <w:lvlJc w:val="righ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5" w15:restartNumberingAfterBreak="0">
    <w:nsid w:val="45547146"/>
    <w:multiLevelType w:val="hybridMultilevel"/>
    <w:tmpl w:val="10DE7E9C"/>
    <w:lvl w:ilvl="0" w:tplc="E7BA57E8">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5E8085C"/>
    <w:multiLevelType w:val="hybridMultilevel"/>
    <w:tmpl w:val="AC7E07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61266E6"/>
    <w:multiLevelType w:val="multilevel"/>
    <w:tmpl w:val="8A28ABEC"/>
    <w:lvl w:ilvl="0">
      <w:start w:val="1"/>
      <w:numFmt w:val="decimal"/>
      <w:lvlText w:val="%1."/>
      <w:lvlJc w:val="left"/>
      <w:pPr>
        <w:ind w:left="-343" w:hanging="360"/>
      </w:pPr>
      <w:rPr>
        <w:color w:val="00000A"/>
        <w:sz w:val="22"/>
      </w:rPr>
    </w:lvl>
    <w:lvl w:ilvl="1">
      <w:start w:val="1"/>
      <w:numFmt w:val="lowerLetter"/>
      <w:lvlText w:val="%2)"/>
      <w:lvlJc w:val="left"/>
      <w:pPr>
        <w:ind w:left="17" w:hanging="360"/>
      </w:pPr>
    </w:lvl>
    <w:lvl w:ilvl="2">
      <w:start w:val="1"/>
      <w:numFmt w:val="lowerRoman"/>
      <w:lvlText w:val="%3)"/>
      <w:lvlJc w:val="left"/>
      <w:pPr>
        <w:ind w:left="377" w:hanging="360"/>
      </w:pPr>
    </w:lvl>
    <w:lvl w:ilvl="3">
      <w:start w:val="1"/>
      <w:numFmt w:val="decimal"/>
      <w:lvlText w:val="(%4)"/>
      <w:lvlJc w:val="left"/>
      <w:pPr>
        <w:ind w:left="737" w:hanging="360"/>
      </w:pPr>
    </w:lvl>
    <w:lvl w:ilvl="4">
      <w:start w:val="1"/>
      <w:numFmt w:val="lowerLetter"/>
      <w:lvlText w:val="(%5)"/>
      <w:lvlJc w:val="left"/>
      <w:pPr>
        <w:ind w:left="1097" w:hanging="360"/>
      </w:pPr>
    </w:lvl>
    <w:lvl w:ilvl="5">
      <w:start w:val="1"/>
      <w:numFmt w:val="lowerRoman"/>
      <w:lvlText w:val="(%6)"/>
      <w:lvlJc w:val="left"/>
      <w:pPr>
        <w:ind w:left="1457" w:hanging="360"/>
      </w:pPr>
    </w:lvl>
    <w:lvl w:ilvl="6">
      <w:start w:val="1"/>
      <w:numFmt w:val="decimal"/>
      <w:lvlText w:val="%7."/>
      <w:lvlJc w:val="left"/>
      <w:pPr>
        <w:ind w:left="1817" w:hanging="360"/>
      </w:pPr>
    </w:lvl>
    <w:lvl w:ilvl="7">
      <w:start w:val="1"/>
      <w:numFmt w:val="lowerLetter"/>
      <w:lvlText w:val="%8."/>
      <w:lvlJc w:val="left"/>
      <w:pPr>
        <w:ind w:left="2177" w:hanging="360"/>
      </w:pPr>
    </w:lvl>
    <w:lvl w:ilvl="8">
      <w:start w:val="1"/>
      <w:numFmt w:val="lowerRoman"/>
      <w:lvlText w:val="%9."/>
      <w:lvlJc w:val="left"/>
      <w:pPr>
        <w:ind w:left="2537" w:hanging="360"/>
      </w:pPr>
    </w:lvl>
  </w:abstractNum>
  <w:abstractNum w:abstractNumId="68" w15:restartNumberingAfterBreak="0">
    <w:nsid w:val="47AB3CFB"/>
    <w:multiLevelType w:val="multilevel"/>
    <w:tmpl w:val="533A470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8DF53A3"/>
    <w:multiLevelType w:val="hybridMultilevel"/>
    <w:tmpl w:val="BF20CC6C"/>
    <w:lvl w:ilvl="0" w:tplc="4F8643FC">
      <w:start w:val="2"/>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9340250"/>
    <w:multiLevelType w:val="multilevel"/>
    <w:tmpl w:val="C1B27832"/>
    <w:lvl w:ilvl="0">
      <w:start w:val="1"/>
      <w:numFmt w:val="decimal"/>
      <w:lvlText w:val="%1)"/>
      <w:lvlJc w:val="left"/>
      <w:pPr>
        <w:ind w:left="720" w:hanging="360"/>
      </w:pPr>
      <w:rPr>
        <w:b w:val="0"/>
        <w:i w:val="0"/>
        <w:color w:val="000000"/>
      </w:rPr>
    </w:lvl>
    <w:lvl w:ilvl="1">
      <w:start w:val="1"/>
      <w:numFmt w:val="decimal"/>
      <w:lvlText w:val="%2)"/>
      <w:lvlJc w:val="left"/>
      <w:pPr>
        <w:ind w:left="1440" w:hanging="360"/>
      </w:pPr>
      <w:rPr>
        <w:b w:val="0"/>
        <w:i w:val="0"/>
        <w:color w:val="000000"/>
      </w:rPr>
    </w:lvl>
    <w:lvl w:ilvl="2">
      <w:start w:val="4"/>
      <w:numFmt w:val="decimal"/>
      <w:lvlText w:val="%3."/>
      <w:lvlJc w:val="left"/>
      <w:pPr>
        <w:ind w:left="2340" w:hanging="360"/>
      </w:pPr>
      <w:rPr>
        <w:b w:val="0"/>
        <w:i w:val="0"/>
        <w:color w:val="00000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A304EA6"/>
    <w:multiLevelType w:val="hybridMultilevel"/>
    <w:tmpl w:val="F132A75A"/>
    <w:lvl w:ilvl="0" w:tplc="C5282A14">
      <w:start w:val="3"/>
      <w:numFmt w:val="decimal"/>
      <w:lvlText w:val="%1."/>
      <w:lvlJc w:val="left"/>
      <w:pPr>
        <w:ind w:left="360" w:hanging="360"/>
      </w:pPr>
    </w:lvl>
    <w:lvl w:ilvl="1" w:tplc="04150019">
      <w:start w:val="1"/>
      <w:numFmt w:val="lowerLetter"/>
      <w:lvlText w:val="%2."/>
      <w:lvlJc w:val="left"/>
      <w:pPr>
        <w:ind w:left="723" w:hanging="360"/>
      </w:pPr>
    </w:lvl>
    <w:lvl w:ilvl="2" w:tplc="0415001B">
      <w:start w:val="1"/>
      <w:numFmt w:val="lowerRoman"/>
      <w:lvlText w:val="%3."/>
      <w:lvlJc w:val="right"/>
      <w:pPr>
        <w:ind w:left="1443" w:hanging="180"/>
      </w:pPr>
    </w:lvl>
    <w:lvl w:ilvl="3" w:tplc="0415000F">
      <w:start w:val="1"/>
      <w:numFmt w:val="decimal"/>
      <w:lvlText w:val="%4."/>
      <w:lvlJc w:val="left"/>
      <w:pPr>
        <w:ind w:left="2163" w:hanging="360"/>
      </w:pPr>
    </w:lvl>
    <w:lvl w:ilvl="4" w:tplc="04150019">
      <w:start w:val="1"/>
      <w:numFmt w:val="lowerLetter"/>
      <w:lvlText w:val="%5."/>
      <w:lvlJc w:val="left"/>
      <w:pPr>
        <w:ind w:left="2883" w:hanging="360"/>
      </w:pPr>
    </w:lvl>
    <w:lvl w:ilvl="5" w:tplc="0415001B">
      <w:start w:val="1"/>
      <w:numFmt w:val="lowerRoman"/>
      <w:lvlText w:val="%6."/>
      <w:lvlJc w:val="right"/>
      <w:pPr>
        <w:ind w:left="3603" w:hanging="180"/>
      </w:pPr>
    </w:lvl>
    <w:lvl w:ilvl="6" w:tplc="0415000F">
      <w:start w:val="1"/>
      <w:numFmt w:val="decimal"/>
      <w:lvlText w:val="%7."/>
      <w:lvlJc w:val="left"/>
      <w:pPr>
        <w:ind w:left="4323" w:hanging="360"/>
      </w:pPr>
    </w:lvl>
    <w:lvl w:ilvl="7" w:tplc="04150019">
      <w:start w:val="1"/>
      <w:numFmt w:val="lowerLetter"/>
      <w:lvlText w:val="%8."/>
      <w:lvlJc w:val="left"/>
      <w:pPr>
        <w:ind w:left="5043" w:hanging="360"/>
      </w:pPr>
    </w:lvl>
    <w:lvl w:ilvl="8" w:tplc="0415001B">
      <w:start w:val="1"/>
      <w:numFmt w:val="lowerRoman"/>
      <w:lvlText w:val="%9."/>
      <w:lvlJc w:val="right"/>
      <w:pPr>
        <w:ind w:left="5763" w:hanging="180"/>
      </w:pPr>
    </w:lvl>
  </w:abstractNum>
  <w:abstractNum w:abstractNumId="72" w15:restartNumberingAfterBreak="0">
    <w:nsid w:val="4A630E8F"/>
    <w:multiLevelType w:val="hybridMultilevel"/>
    <w:tmpl w:val="84701F5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4F6944F2"/>
    <w:multiLevelType w:val="hybridMultilevel"/>
    <w:tmpl w:val="0D827D1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FEE166E"/>
    <w:multiLevelType w:val="hybridMultilevel"/>
    <w:tmpl w:val="48928DF6"/>
    <w:lvl w:ilvl="0" w:tplc="42C86DF4">
      <w:start w:val="6"/>
      <w:numFmt w:val="decimal"/>
      <w:lvlText w:val="%1."/>
      <w:lvlJc w:val="left"/>
      <w:pPr>
        <w:ind w:left="360" w:hanging="360"/>
      </w:pPr>
      <w:rPr>
        <w:rFonts w:hint="default"/>
        <w:b w:val="0"/>
        <w:i w:val="0"/>
        <w:caps w:val="0"/>
        <w:strike w:val="0"/>
        <w:dstrike w:val="0"/>
        <w:vanish w:val="0"/>
        <w:ker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9012B4"/>
    <w:multiLevelType w:val="hybridMultilevel"/>
    <w:tmpl w:val="3370C700"/>
    <w:lvl w:ilvl="0" w:tplc="64988AB8">
      <w:start w:val="1"/>
      <w:numFmt w:val="decimal"/>
      <w:lvlText w:val="%1."/>
      <w:lvlJc w:val="left"/>
      <w:pPr>
        <w:ind w:left="475" w:hanging="361"/>
        <w:jc w:val="right"/>
      </w:pPr>
      <w:rPr>
        <w:rFonts w:ascii="Book Antiqua" w:eastAsia="Book Antiqua" w:hAnsi="Book Antiqua" w:hint="default"/>
        <w:spacing w:val="1"/>
        <w:w w:val="99"/>
        <w:sz w:val="20"/>
        <w:szCs w:val="20"/>
      </w:rPr>
    </w:lvl>
    <w:lvl w:ilvl="1" w:tplc="E3C8FCD4">
      <w:start w:val="1"/>
      <w:numFmt w:val="decimal"/>
      <w:lvlText w:val="%2)"/>
      <w:lvlJc w:val="left"/>
      <w:pPr>
        <w:ind w:left="902" w:hanging="360"/>
      </w:pPr>
      <w:rPr>
        <w:rFonts w:ascii="Times New Roman" w:eastAsia="Book Antiqua" w:hAnsi="Times New Roman" w:cs="Times New Roman" w:hint="default"/>
        <w:spacing w:val="1"/>
        <w:w w:val="99"/>
        <w:sz w:val="22"/>
        <w:szCs w:val="22"/>
      </w:rPr>
    </w:lvl>
    <w:lvl w:ilvl="2" w:tplc="B6686936">
      <w:start w:val="1"/>
      <w:numFmt w:val="bullet"/>
      <w:lvlText w:val="•"/>
      <w:lvlJc w:val="left"/>
      <w:pPr>
        <w:ind w:left="902" w:hanging="360"/>
      </w:pPr>
      <w:rPr>
        <w:rFonts w:hint="default"/>
      </w:rPr>
    </w:lvl>
    <w:lvl w:ilvl="3" w:tplc="B19E8124">
      <w:start w:val="1"/>
      <w:numFmt w:val="bullet"/>
      <w:lvlText w:val="•"/>
      <w:lvlJc w:val="left"/>
      <w:pPr>
        <w:ind w:left="1171" w:hanging="360"/>
      </w:pPr>
      <w:rPr>
        <w:rFonts w:hint="default"/>
      </w:rPr>
    </w:lvl>
    <w:lvl w:ilvl="4" w:tplc="C988E42A">
      <w:start w:val="1"/>
      <w:numFmt w:val="bullet"/>
      <w:lvlText w:val="•"/>
      <w:lvlJc w:val="left"/>
      <w:pPr>
        <w:ind w:left="2433" w:hanging="360"/>
      </w:pPr>
      <w:rPr>
        <w:rFonts w:hint="default"/>
      </w:rPr>
    </w:lvl>
    <w:lvl w:ilvl="5" w:tplc="B24EF588">
      <w:start w:val="1"/>
      <w:numFmt w:val="bullet"/>
      <w:lvlText w:val="•"/>
      <w:lvlJc w:val="left"/>
      <w:pPr>
        <w:ind w:left="3695" w:hanging="360"/>
      </w:pPr>
      <w:rPr>
        <w:rFonts w:hint="default"/>
      </w:rPr>
    </w:lvl>
    <w:lvl w:ilvl="6" w:tplc="2C008B82">
      <w:start w:val="1"/>
      <w:numFmt w:val="bullet"/>
      <w:lvlText w:val="•"/>
      <w:lvlJc w:val="left"/>
      <w:pPr>
        <w:ind w:left="4957" w:hanging="360"/>
      </w:pPr>
      <w:rPr>
        <w:rFonts w:hint="default"/>
      </w:rPr>
    </w:lvl>
    <w:lvl w:ilvl="7" w:tplc="9C92073A">
      <w:start w:val="1"/>
      <w:numFmt w:val="bullet"/>
      <w:lvlText w:val="•"/>
      <w:lvlJc w:val="left"/>
      <w:pPr>
        <w:ind w:left="6220" w:hanging="360"/>
      </w:pPr>
      <w:rPr>
        <w:rFonts w:hint="default"/>
      </w:rPr>
    </w:lvl>
    <w:lvl w:ilvl="8" w:tplc="7552603A">
      <w:start w:val="1"/>
      <w:numFmt w:val="bullet"/>
      <w:lvlText w:val="•"/>
      <w:lvlJc w:val="left"/>
      <w:pPr>
        <w:ind w:left="7482" w:hanging="360"/>
      </w:pPr>
      <w:rPr>
        <w:rFonts w:hint="default"/>
      </w:rPr>
    </w:lvl>
  </w:abstractNum>
  <w:abstractNum w:abstractNumId="76" w15:restartNumberingAfterBreak="0">
    <w:nsid w:val="53ED01F3"/>
    <w:multiLevelType w:val="multilevel"/>
    <w:tmpl w:val="F3DA77FC"/>
    <w:lvl w:ilvl="0">
      <w:start w:val="1"/>
      <w:numFmt w:val="decimal"/>
      <w:lvlText w:val="%1."/>
      <w:lvlJc w:val="left"/>
      <w:pPr>
        <w:ind w:left="255" w:hanging="255"/>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4AC0C2D"/>
    <w:multiLevelType w:val="multilevel"/>
    <w:tmpl w:val="90184D16"/>
    <w:lvl w:ilvl="0">
      <w:start w:val="1"/>
      <w:numFmt w:val="decimal"/>
      <w:lvlText w:val="%1)"/>
      <w:lvlJc w:val="left"/>
      <w:pPr>
        <w:ind w:left="510" w:hanging="255"/>
      </w:pPr>
      <w:rPr>
        <w:b w:val="0"/>
        <w:i w:val="0"/>
        <w:strike w:val="0"/>
        <w:color w:val="000000"/>
        <w:sz w:val="24"/>
        <w:szCs w:val="24"/>
        <w:u w:val="none"/>
      </w:rPr>
    </w:lvl>
    <w:lvl w:ilvl="1">
      <w:start w:val="1"/>
      <w:numFmt w:val="lowerLetter"/>
      <w:lvlText w:val="%2."/>
      <w:lvlJc w:val="left"/>
      <w:pPr>
        <w:ind w:left="1695" w:hanging="360"/>
      </w:pPr>
    </w:lvl>
    <w:lvl w:ilvl="2">
      <w:start w:val="1"/>
      <w:numFmt w:val="lowerRoman"/>
      <w:lvlText w:val="%3."/>
      <w:lvlJc w:val="right"/>
      <w:pPr>
        <w:ind w:left="2415" w:hanging="180"/>
      </w:pPr>
    </w:lvl>
    <w:lvl w:ilvl="3">
      <w:start w:val="1"/>
      <w:numFmt w:val="decimal"/>
      <w:lvlText w:val="%4."/>
      <w:lvlJc w:val="left"/>
      <w:pPr>
        <w:ind w:left="3135" w:hanging="360"/>
      </w:pPr>
    </w:lvl>
    <w:lvl w:ilvl="4">
      <w:start w:val="1"/>
      <w:numFmt w:val="lowerLetter"/>
      <w:lvlText w:val="%5."/>
      <w:lvlJc w:val="left"/>
      <w:pPr>
        <w:ind w:left="3855" w:hanging="360"/>
      </w:pPr>
    </w:lvl>
    <w:lvl w:ilvl="5">
      <w:start w:val="1"/>
      <w:numFmt w:val="lowerRoman"/>
      <w:lvlText w:val="%6."/>
      <w:lvlJc w:val="right"/>
      <w:pPr>
        <w:ind w:left="4575" w:hanging="180"/>
      </w:pPr>
    </w:lvl>
    <w:lvl w:ilvl="6">
      <w:start w:val="1"/>
      <w:numFmt w:val="decimal"/>
      <w:lvlText w:val="%7."/>
      <w:lvlJc w:val="left"/>
      <w:pPr>
        <w:ind w:left="5295" w:hanging="360"/>
      </w:pPr>
    </w:lvl>
    <w:lvl w:ilvl="7">
      <w:start w:val="1"/>
      <w:numFmt w:val="lowerLetter"/>
      <w:lvlText w:val="%8."/>
      <w:lvlJc w:val="left"/>
      <w:pPr>
        <w:ind w:left="6015" w:hanging="360"/>
      </w:pPr>
    </w:lvl>
    <w:lvl w:ilvl="8">
      <w:start w:val="1"/>
      <w:numFmt w:val="lowerRoman"/>
      <w:lvlText w:val="%9."/>
      <w:lvlJc w:val="right"/>
      <w:pPr>
        <w:ind w:left="6735" w:hanging="180"/>
      </w:pPr>
    </w:lvl>
  </w:abstractNum>
  <w:abstractNum w:abstractNumId="78" w15:restartNumberingAfterBreak="0">
    <w:nsid w:val="58E10A2B"/>
    <w:multiLevelType w:val="hybridMultilevel"/>
    <w:tmpl w:val="88580756"/>
    <w:name w:val="Lista numerowana 7"/>
    <w:lvl w:ilvl="0" w:tplc="ECF060E4">
      <w:start w:val="1"/>
      <w:numFmt w:val="decimal"/>
      <w:lvlText w:val="%1."/>
      <w:lvlJc w:val="left"/>
      <w:pPr>
        <w:ind w:left="0" w:firstLine="0"/>
      </w:pPr>
    </w:lvl>
    <w:lvl w:ilvl="1" w:tplc="9ED01D18">
      <w:start w:val="1"/>
      <w:numFmt w:val="lowerLetter"/>
      <w:lvlText w:val="%2."/>
      <w:lvlJc w:val="left"/>
      <w:pPr>
        <w:ind w:left="1080" w:firstLine="0"/>
      </w:pPr>
    </w:lvl>
    <w:lvl w:ilvl="2" w:tplc="76EA60EA">
      <w:start w:val="1"/>
      <w:numFmt w:val="lowerRoman"/>
      <w:lvlText w:val="%3."/>
      <w:lvlJc w:val="left"/>
      <w:pPr>
        <w:ind w:left="1980" w:firstLine="0"/>
      </w:pPr>
    </w:lvl>
    <w:lvl w:ilvl="3" w:tplc="51C677FE">
      <w:start w:val="1"/>
      <w:numFmt w:val="decimal"/>
      <w:lvlText w:val="%4."/>
      <w:lvlJc w:val="left"/>
      <w:pPr>
        <w:ind w:left="2520" w:firstLine="0"/>
      </w:pPr>
    </w:lvl>
    <w:lvl w:ilvl="4" w:tplc="AA1A4B1C">
      <w:start w:val="1"/>
      <w:numFmt w:val="lowerLetter"/>
      <w:lvlText w:val="%5."/>
      <w:lvlJc w:val="left"/>
      <w:pPr>
        <w:ind w:left="3240" w:firstLine="0"/>
      </w:pPr>
    </w:lvl>
    <w:lvl w:ilvl="5" w:tplc="E3749776">
      <w:start w:val="1"/>
      <w:numFmt w:val="lowerRoman"/>
      <w:lvlText w:val="%6."/>
      <w:lvlJc w:val="left"/>
      <w:pPr>
        <w:ind w:left="4140" w:firstLine="0"/>
      </w:pPr>
    </w:lvl>
    <w:lvl w:ilvl="6" w:tplc="1C88F958">
      <w:start w:val="1"/>
      <w:numFmt w:val="decimal"/>
      <w:lvlText w:val="%7."/>
      <w:lvlJc w:val="left"/>
      <w:pPr>
        <w:ind w:left="4680" w:firstLine="0"/>
      </w:pPr>
    </w:lvl>
    <w:lvl w:ilvl="7" w:tplc="3F82C5C8">
      <w:start w:val="1"/>
      <w:numFmt w:val="lowerLetter"/>
      <w:lvlText w:val="%8."/>
      <w:lvlJc w:val="left"/>
      <w:pPr>
        <w:ind w:left="5400" w:firstLine="0"/>
      </w:pPr>
    </w:lvl>
    <w:lvl w:ilvl="8" w:tplc="27B23228">
      <w:start w:val="1"/>
      <w:numFmt w:val="lowerRoman"/>
      <w:lvlText w:val="%9."/>
      <w:lvlJc w:val="left"/>
      <w:pPr>
        <w:ind w:left="6300" w:firstLine="0"/>
      </w:pPr>
    </w:lvl>
  </w:abstractNum>
  <w:abstractNum w:abstractNumId="79" w15:restartNumberingAfterBreak="0">
    <w:nsid w:val="591F39D8"/>
    <w:multiLevelType w:val="hybridMultilevel"/>
    <w:tmpl w:val="312A805A"/>
    <w:lvl w:ilvl="0" w:tplc="7DD2535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9596BF0"/>
    <w:multiLevelType w:val="multilevel"/>
    <w:tmpl w:val="27C053C4"/>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1" w15:restartNumberingAfterBreak="0">
    <w:nsid w:val="5A065FA6"/>
    <w:multiLevelType w:val="hybridMultilevel"/>
    <w:tmpl w:val="59F22CD0"/>
    <w:lvl w:ilvl="0" w:tplc="D85018A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B81952"/>
    <w:multiLevelType w:val="hybridMultilevel"/>
    <w:tmpl w:val="1298D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B3F4096"/>
    <w:multiLevelType w:val="hybridMultilevel"/>
    <w:tmpl w:val="C71C052A"/>
    <w:lvl w:ilvl="0" w:tplc="061CA51A">
      <w:start w:val="1"/>
      <w:numFmt w:val="decimal"/>
      <w:lvlText w:val="%1."/>
      <w:lvlJc w:val="left"/>
      <w:pPr>
        <w:ind w:left="360" w:hanging="360"/>
      </w:pPr>
      <w:rPr>
        <w:rFonts w:hint="default"/>
        <w:b w:val="0"/>
        <w:i w:val="0"/>
        <w:caps w:val="0"/>
        <w:strike w:val="0"/>
        <w:dstrike w:val="0"/>
        <w:vanish w:val="0"/>
        <w:color w:val="auto"/>
        <w:ker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562AE0"/>
    <w:multiLevelType w:val="hybridMultilevel"/>
    <w:tmpl w:val="EBC0C5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5C257B"/>
    <w:multiLevelType w:val="hybridMultilevel"/>
    <w:tmpl w:val="EDA80B2E"/>
    <w:name w:val="WW8Num7422423"/>
    <w:lvl w:ilvl="0" w:tplc="AAB0C13A">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5BDB30BD"/>
    <w:multiLevelType w:val="hybridMultilevel"/>
    <w:tmpl w:val="1AD26006"/>
    <w:lvl w:ilvl="0" w:tplc="EB583B1A">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934A1D"/>
    <w:multiLevelType w:val="hybridMultilevel"/>
    <w:tmpl w:val="82B4A42C"/>
    <w:lvl w:ilvl="0" w:tplc="CE2C2A70">
      <w:start w:val="1"/>
      <w:numFmt w:val="decimal"/>
      <w:lvlText w:val="%1."/>
      <w:lvlJc w:val="left"/>
      <w:pPr>
        <w:tabs>
          <w:tab w:val="num" w:pos="360"/>
        </w:tabs>
        <w:ind w:left="360" w:hanging="360"/>
      </w:pPr>
      <w:rPr>
        <w:rFonts w:cs="Times New Roman"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4C6B39"/>
    <w:multiLevelType w:val="hybridMultilevel"/>
    <w:tmpl w:val="1DEE7F9C"/>
    <w:lvl w:ilvl="0" w:tplc="F6B2CF56">
      <w:start w:val="1"/>
      <w:numFmt w:val="decimal"/>
      <w:lvlText w:val="%1."/>
      <w:lvlJc w:val="left"/>
      <w:pPr>
        <w:tabs>
          <w:tab w:val="num" w:pos="360"/>
        </w:tabs>
        <w:ind w:left="36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9" w15:restartNumberingAfterBreak="0">
    <w:nsid w:val="60CC429F"/>
    <w:multiLevelType w:val="multilevel"/>
    <w:tmpl w:val="A0404FDE"/>
    <w:styleLink w:val="Umowa"/>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0E32EB2"/>
    <w:multiLevelType w:val="hybridMultilevel"/>
    <w:tmpl w:val="A3B84C5A"/>
    <w:lvl w:ilvl="0" w:tplc="8F06517A">
      <w:start w:val="1"/>
      <w:numFmt w:val="decimal"/>
      <w:lvlText w:val="%1."/>
      <w:lvlJc w:val="left"/>
      <w:pPr>
        <w:ind w:left="541" w:hanging="428"/>
      </w:pPr>
      <w:rPr>
        <w:rFonts w:ascii="Times New Roman" w:eastAsia="Book Antiqua" w:hAnsi="Times New Roman" w:cs="Times New Roman" w:hint="default"/>
        <w:b w:val="0"/>
        <w:spacing w:val="0"/>
        <w:w w:val="100"/>
        <w:sz w:val="22"/>
        <w:szCs w:val="22"/>
      </w:rPr>
    </w:lvl>
    <w:lvl w:ilvl="1" w:tplc="8B34D7CE">
      <w:start w:val="1"/>
      <w:numFmt w:val="decimal"/>
      <w:lvlText w:val="%2)"/>
      <w:lvlJc w:val="left"/>
      <w:pPr>
        <w:ind w:left="834" w:hanging="360"/>
      </w:pPr>
      <w:rPr>
        <w:rFonts w:ascii="Times New Roman" w:eastAsia="Book Antiqua" w:hAnsi="Times New Roman" w:cs="Times New Roman" w:hint="default"/>
        <w:spacing w:val="0"/>
        <w:w w:val="100"/>
        <w:sz w:val="22"/>
        <w:szCs w:val="22"/>
      </w:rPr>
    </w:lvl>
    <w:lvl w:ilvl="2" w:tplc="73F4DFAE">
      <w:start w:val="1"/>
      <w:numFmt w:val="bullet"/>
      <w:lvlText w:val="•"/>
      <w:lvlJc w:val="left"/>
      <w:pPr>
        <w:ind w:left="834" w:hanging="360"/>
      </w:pPr>
    </w:lvl>
    <w:lvl w:ilvl="3" w:tplc="D898EF8A">
      <w:start w:val="1"/>
      <w:numFmt w:val="bullet"/>
      <w:lvlText w:val="•"/>
      <w:lvlJc w:val="left"/>
      <w:pPr>
        <w:ind w:left="1998" w:hanging="360"/>
      </w:pPr>
    </w:lvl>
    <w:lvl w:ilvl="4" w:tplc="220215A2">
      <w:start w:val="1"/>
      <w:numFmt w:val="bullet"/>
      <w:lvlText w:val="•"/>
      <w:lvlJc w:val="left"/>
      <w:pPr>
        <w:ind w:left="3162" w:hanging="360"/>
      </w:pPr>
    </w:lvl>
    <w:lvl w:ilvl="5" w:tplc="5060E3C8">
      <w:start w:val="1"/>
      <w:numFmt w:val="bullet"/>
      <w:lvlText w:val="•"/>
      <w:lvlJc w:val="left"/>
      <w:pPr>
        <w:ind w:left="4326" w:hanging="360"/>
      </w:pPr>
    </w:lvl>
    <w:lvl w:ilvl="6" w:tplc="0CA69758">
      <w:start w:val="1"/>
      <w:numFmt w:val="bullet"/>
      <w:lvlText w:val="•"/>
      <w:lvlJc w:val="left"/>
      <w:pPr>
        <w:ind w:left="5490" w:hanging="360"/>
      </w:pPr>
    </w:lvl>
    <w:lvl w:ilvl="7" w:tplc="7E54F0E4">
      <w:start w:val="1"/>
      <w:numFmt w:val="bullet"/>
      <w:lvlText w:val="•"/>
      <w:lvlJc w:val="left"/>
      <w:pPr>
        <w:ind w:left="6654" w:hanging="360"/>
      </w:pPr>
    </w:lvl>
    <w:lvl w:ilvl="8" w:tplc="E460D862">
      <w:start w:val="1"/>
      <w:numFmt w:val="bullet"/>
      <w:lvlText w:val="•"/>
      <w:lvlJc w:val="left"/>
      <w:pPr>
        <w:ind w:left="7818" w:hanging="360"/>
      </w:pPr>
    </w:lvl>
  </w:abstractNum>
  <w:abstractNum w:abstractNumId="91" w15:restartNumberingAfterBreak="0">
    <w:nsid w:val="62DF4356"/>
    <w:multiLevelType w:val="hybridMultilevel"/>
    <w:tmpl w:val="C37CF69C"/>
    <w:lvl w:ilvl="0" w:tplc="771002A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3131502"/>
    <w:multiLevelType w:val="hybridMultilevel"/>
    <w:tmpl w:val="68D8AFB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3B90E0F"/>
    <w:multiLevelType w:val="multilevel"/>
    <w:tmpl w:val="4532DDBE"/>
    <w:lvl w:ilvl="0">
      <w:start w:val="3"/>
      <w:numFmt w:val="decimal"/>
      <w:lvlText w:val="%1."/>
      <w:lvlJc w:val="left"/>
      <w:pPr>
        <w:ind w:left="360" w:hanging="360"/>
      </w:pPr>
      <w:rPr>
        <w:rFonts w:hint="default"/>
        <w:sz w:val="22"/>
      </w:rPr>
    </w:lvl>
    <w:lvl w:ilvl="1">
      <w:start w:val="2"/>
      <w:numFmt w:val="decimal"/>
      <w:lvlText w:val="%2)"/>
      <w:lvlJc w:val="left"/>
      <w:pPr>
        <w:tabs>
          <w:tab w:val="num" w:pos="720"/>
        </w:tabs>
        <w:ind w:left="720" w:hanging="360"/>
      </w:pPr>
      <w:rPr>
        <w:rFonts w:hint="default"/>
        <w:strike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4B37C0D"/>
    <w:multiLevelType w:val="hybridMultilevel"/>
    <w:tmpl w:val="FDA2F58A"/>
    <w:lvl w:ilvl="0" w:tplc="B3B24D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5886486"/>
    <w:multiLevelType w:val="hybridMultilevel"/>
    <w:tmpl w:val="449C87F8"/>
    <w:lvl w:ilvl="0" w:tplc="ADA4F11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D2374C"/>
    <w:multiLevelType w:val="hybridMultilevel"/>
    <w:tmpl w:val="C56C742C"/>
    <w:lvl w:ilvl="0" w:tplc="3F7CFC04">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97" w15:restartNumberingAfterBreak="0">
    <w:nsid w:val="67F459F1"/>
    <w:multiLevelType w:val="hybridMultilevel"/>
    <w:tmpl w:val="C02497A4"/>
    <w:lvl w:ilvl="0" w:tplc="061CA51A">
      <w:start w:val="1"/>
      <w:numFmt w:val="decimal"/>
      <w:lvlText w:val="%1."/>
      <w:lvlJc w:val="left"/>
      <w:pPr>
        <w:ind w:left="360" w:hanging="360"/>
      </w:pPr>
      <w:rPr>
        <w:rFonts w:hint="default"/>
        <w:b w:val="0"/>
        <w:i w:val="0"/>
        <w:caps w:val="0"/>
        <w:strike w:val="0"/>
        <w:dstrike w:val="0"/>
        <w:vanish w:val="0"/>
        <w:color w:val="auto"/>
        <w:ker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99" w15:restartNumberingAfterBreak="0">
    <w:nsid w:val="68CD5938"/>
    <w:multiLevelType w:val="hybridMultilevel"/>
    <w:tmpl w:val="AFA62780"/>
    <w:lvl w:ilvl="0" w:tplc="67F218E0">
      <w:start w:val="6"/>
      <w:numFmt w:val="decimal"/>
      <w:lvlText w:val="%1."/>
      <w:lvlJc w:val="left"/>
      <w:pPr>
        <w:ind w:left="504" w:hanging="432"/>
      </w:pPr>
      <w:rPr>
        <w:rFonts w:hint="default"/>
        <w:spacing w:val="1"/>
        <w:w w:val="99"/>
        <w:sz w:val="22"/>
        <w:szCs w:val="22"/>
      </w:rPr>
    </w:lvl>
    <w:lvl w:ilvl="1" w:tplc="04150019">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100" w15:restartNumberingAfterBreak="0">
    <w:nsid w:val="69896E68"/>
    <w:multiLevelType w:val="hybridMultilevel"/>
    <w:tmpl w:val="F24E1C42"/>
    <w:lvl w:ilvl="0" w:tplc="9D3688A0">
      <w:start w:val="2"/>
      <w:numFmt w:val="decimal"/>
      <w:lvlText w:val="%1)"/>
      <w:lvlJc w:val="left"/>
      <w:pPr>
        <w:ind w:left="8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00442E"/>
    <w:multiLevelType w:val="hybridMultilevel"/>
    <w:tmpl w:val="A6B60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603C09"/>
    <w:multiLevelType w:val="multilevel"/>
    <w:tmpl w:val="DB9EC4FE"/>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3" w15:restartNumberingAfterBreak="0">
    <w:nsid w:val="6A8531BF"/>
    <w:multiLevelType w:val="hybridMultilevel"/>
    <w:tmpl w:val="35BA83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B3F1C9B"/>
    <w:multiLevelType w:val="hybridMultilevel"/>
    <w:tmpl w:val="44609E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06E0C29"/>
    <w:multiLevelType w:val="hybridMultilevel"/>
    <w:tmpl w:val="5ED48456"/>
    <w:lvl w:ilvl="0" w:tplc="62C82C9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8C089C"/>
    <w:multiLevelType w:val="hybridMultilevel"/>
    <w:tmpl w:val="CF8600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70C57FB4"/>
    <w:multiLevelType w:val="hybridMultilevel"/>
    <w:tmpl w:val="BFBE4DC6"/>
    <w:lvl w:ilvl="0" w:tplc="469AF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D67122"/>
    <w:multiLevelType w:val="hybridMultilevel"/>
    <w:tmpl w:val="3C6689E2"/>
    <w:name w:val="WW8Num74222"/>
    <w:lvl w:ilvl="0" w:tplc="D2B62168">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1F92859"/>
    <w:multiLevelType w:val="hybridMultilevel"/>
    <w:tmpl w:val="2B7EE2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728F1B05"/>
    <w:multiLevelType w:val="hybridMultilevel"/>
    <w:tmpl w:val="FC92F9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3281E6D"/>
    <w:multiLevelType w:val="hybridMultilevel"/>
    <w:tmpl w:val="E3E6A54C"/>
    <w:lvl w:ilvl="0" w:tplc="C212BC2E">
      <w:start w:val="1"/>
      <w:numFmt w:val="decimal"/>
      <w:lvlText w:val="%1."/>
      <w:lvlJc w:val="left"/>
      <w:pPr>
        <w:ind w:left="360" w:hanging="360"/>
      </w:pPr>
      <w:rPr>
        <w:rFonts w:ascii="Times New Roman" w:hAnsi="Times New Roman" w:cs="Times New Roman" w:hint="default"/>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445288"/>
    <w:multiLevelType w:val="hybridMultilevel"/>
    <w:tmpl w:val="6C00CF84"/>
    <w:lvl w:ilvl="0" w:tplc="8C24B772">
      <w:start w:val="3"/>
      <w:numFmt w:val="decimal"/>
      <w:pStyle w:val="Styl1"/>
      <w:lvlText w:val="%1."/>
      <w:lvlJc w:val="left"/>
      <w:pPr>
        <w:tabs>
          <w:tab w:val="num" w:pos="360"/>
        </w:tabs>
        <w:ind w:left="360" w:hanging="360"/>
      </w:pPr>
      <w:rPr>
        <w:rFonts w:hint="default"/>
        <w:b w:val="0"/>
        <w:i w:val="0"/>
        <w:strike w:val="0"/>
        <w:dstrike w:val="0"/>
        <w:color w:val="auto"/>
        <w:u w:val="none"/>
        <w:effect w:val="none"/>
      </w:rPr>
    </w:lvl>
    <w:lvl w:ilvl="1" w:tplc="04150019">
      <w:start w:val="1"/>
      <w:numFmt w:val="lowerLetter"/>
      <w:lvlText w:val="%2."/>
      <w:lvlJc w:val="left"/>
      <w:pPr>
        <w:ind w:left="-4083" w:hanging="360"/>
      </w:pPr>
    </w:lvl>
    <w:lvl w:ilvl="2" w:tplc="0415001B">
      <w:start w:val="1"/>
      <w:numFmt w:val="lowerRoman"/>
      <w:lvlText w:val="%3."/>
      <w:lvlJc w:val="right"/>
      <w:pPr>
        <w:ind w:left="-3363" w:hanging="180"/>
      </w:pPr>
    </w:lvl>
    <w:lvl w:ilvl="3" w:tplc="0415000F">
      <w:start w:val="1"/>
      <w:numFmt w:val="decimal"/>
      <w:lvlText w:val="%4."/>
      <w:lvlJc w:val="left"/>
      <w:pPr>
        <w:ind w:left="-2643" w:hanging="360"/>
      </w:pPr>
    </w:lvl>
    <w:lvl w:ilvl="4" w:tplc="04150019">
      <w:start w:val="1"/>
      <w:numFmt w:val="lowerLetter"/>
      <w:lvlText w:val="%5."/>
      <w:lvlJc w:val="left"/>
      <w:pPr>
        <w:ind w:left="-1923" w:hanging="360"/>
      </w:pPr>
    </w:lvl>
    <w:lvl w:ilvl="5" w:tplc="0415001B">
      <w:start w:val="1"/>
      <w:numFmt w:val="lowerRoman"/>
      <w:lvlText w:val="%6."/>
      <w:lvlJc w:val="right"/>
      <w:pPr>
        <w:ind w:left="-1203" w:hanging="180"/>
      </w:pPr>
    </w:lvl>
    <w:lvl w:ilvl="6" w:tplc="0415000F">
      <w:start w:val="1"/>
      <w:numFmt w:val="decimal"/>
      <w:lvlText w:val="%7."/>
      <w:lvlJc w:val="left"/>
      <w:pPr>
        <w:ind w:left="-483" w:hanging="360"/>
      </w:pPr>
    </w:lvl>
    <w:lvl w:ilvl="7" w:tplc="04150019">
      <w:start w:val="1"/>
      <w:numFmt w:val="lowerLetter"/>
      <w:lvlText w:val="%8."/>
      <w:lvlJc w:val="left"/>
      <w:pPr>
        <w:ind w:left="237" w:hanging="360"/>
      </w:pPr>
    </w:lvl>
    <w:lvl w:ilvl="8" w:tplc="0415001B">
      <w:start w:val="1"/>
      <w:numFmt w:val="lowerRoman"/>
      <w:lvlText w:val="%9."/>
      <w:lvlJc w:val="right"/>
      <w:pPr>
        <w:ind w:left="957" w:hanging="180"/>
      </w:pPr>
    </w:lvl>
  </w:abstractNum>
  <w:abstractNum w:abstractNumId="114" w15:restartNumberingAfterBreak="0">
    <w:nsid w:val="75581586"/>
    <w:multiLevelType w:val="hybridMultilevel"/>
    <w:tmpl w:val="CA6C3A6A"/>
    <w:lvl w:ilvl="0" w:tplc="EAA8BDE6">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15" w15:restartNumberingAfterBreak="0">
    <w:nsid w:val="763D485C"/>
    <w:multiLevelType w:val="hybridMultilevel"/>
    <w:tmpl w:val="2612E828"/>
    <w:lvl w:ilvl="0" w:tplc="CCAC91B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8D5081"/>
    <w:multiLevelType w:val="hybridMultilevel"/>
    <w:tmpl w:val="83DC1E9E"/>
    <w:lvl w:ilvl="0" w:tplc="D85018AE">
      <w:start w:val="1"/>
      <w:numFmt w:val="decimal"/>
      <w:lvlText w:val="%1)"/>
      <w:lvlJc w:val="left"/>
      <w:pPr>
        <w:tabs>
          <w:tab w:val="num" w:pos="1068"/>
        </w:tabs>
        <w:ind w:left="1068" w:hanging="360"/>
      </w:pPr>
      <w:rPr>
        <w:rFonts w:hint="default"/>
        <w:b w:val="0"/>
        <w:i w:val="0"/>
        <w:strike w:val="0"/>
        <w:dstrike w:val="0"/>
        <w:color w:val="auto"/>
        <w:u w:val="none"/>
        <w:effect w:val="none"/>
      </w:rPr>
    </w:lvl>
    <w:lvl w:ilvl="1" w:tplc="04150019">
      <w:start w:val="1"/>
      <w:numFmt w:val="lowerLetter"/>
      <w:lvlText w:val="%2."/>
      <w:lvlJc w:val="left"/>
      <w:pPr>
        <w:ind w:left="-3375" w:hanging="360"/>
      </w:pPr>
    </w:lvl>
    <w:lvl w:ilvl="2" w:tplc="0415001B">
      <w:start w:val="1"/>
      <w:numFmt w:val="lowerRoman"/>
      <w:lvlText w:val="%3."/>
      <w:lvlJc w:val="right"/>
      <w:pPr>
        <w:ind w:left="-2655" w:hanging="180"/>
      </w:pPr>
    </w:lvl>
    <w:lvl w:ilvl="3" w:tplc="0415000F">
      <w:start w:val="1"/>
      <w:numFmt w:val="decimal"/>
      <w:lvlText w:val="%4."/>
      <w:lvlJc w:val="left"/>
      <w:pPr>
        <w:ind w:left="-1935" w:hanging="360"/>
      </w:pPr>
    </w:lvl>
    <w:lvl w:ilvl="4" w:tplc="04150019">
      <w:start w:val="1"/>
      <w:numFmt w:val="lowerLetter"/>
      <w:lvlText w:val="%5."/>
      <w:lvlJc w:val="left"/>
      <w:pPr>
        <w:ind w:left="-1215" w:hanging="360"/>
      </w:pPr>
    </w:lvl>
    <w:lvl w:ilvl="5" w:tplc="0415001B">
      <w:start w:val="1"/>
      <w:numFmt w:val="lowerRoman"/>
      <w:lvlText w:val="%6."/>
      <w:lvlJc w:val="right"/>
      <w:pPr>
        <w:ind w:left="-495" w:hanging="180"/>
      </w:pPr>
    </w:lvl>
    <w:lvl w:ilvl="6" w:tplc="0415000F">
      <w:start w:val="1"/>
      <w:numFmt w:val="decimal"/>
      <w:lvlText w:val="%7."/>
      <w:lvlJc w:val="left"/>
      <w:pPr>
        <w:ind w:left="225" w:hanging="360"/>
      </w:pPr>
    </w:lvl>
    <w:lvl w:ilvl="7" w:tplc="04150019">
      <w:start w:val="1"/>
      <w:numFmt w:val="lowerLetter"/>
      <w:lvlText w:val="%8."/>
      <w:lvlJc w:val="left"/>
      <w:pPr>
        <w:ind w:left="945" w:hanging="360"/>
      </w:pPr>
    </w:lvl>
    <w:lvl w:ilvl="8" w:tplc="0415001B">
      <w:start w:val="1"/>
      <w:numFmt w:val="lowerRoman"/>
      <w:lvlText w:val="%9."/>
      <w:lvlJc w:val="right"/>
      <w:pPr>
        <w:ind w:left="1665" w:hanging="180"/>
      </w:pPr>
    </w:lvl>
  </w:abstractNum>
  <w:abstractNum w:abstractNumId="117" w15:restartNumberingAfterBreak="0">
    <w:nsid w:val="76E6254A"/>
    <w:multiLevelType w:val="hybridMultilevel"/>
    <w:tmpl w:val="AE1846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9" w15:restartNumberingAfterBreak="0">
    <w:nsid w:val="7781679D"/>
    <w:multiLevelType w:val="hybridMultilevel"/>
    <w:tmpl w:val="93D00672"/>
    <w:lvl w:ilvl="0" w:tplc="E1B202C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7CD5320"/>
    <w:multiLevelType w:val="hybridMultilevel"/>
    <w:tmpl w:val="8E88947C"/>
    <w:lvl w:ilvl="0" w:tplc="04150011">
      <w:start w:val="1"/>
      <w:numFmt w:val="decimal"/>
      <w:lvlText w:val="%1)"/>
      <w:lvlJc w:val="left"/>
      <w:pPr>
        <w:ind w:left="835" w:hanging="360"/>
      </w:pPr>
    </w:lvl>
    <w:lvl w:ilvl="1" w:tplc="04150019">
      <w:start w:val="1"/>
      <w:numFmt w:val="lowerLetter"/>
      <w:lvlText w:val="%2."/>
      <w:lvlJc w:val="left"/>
      <w:pPr>
        <w:ind w:left="1555" w:hanging="360"/>
      </w:pPr>
    </w:lvl>
    <w:lvl w:ilvl="2" w:tplc="0415001B">
      <w:start w:val="1"/>
      <w:numFmt w:val="lowerRoman"/>
      <w:lvlText w:val="%3."/>
      <w:lvlJc w:val="right"/>
      <w:pPr>
        <w:ind w:left="2275" w:hanging="180"/>
      </w:pPr>
    </w:lvl>
    <w:lvl w:ilvl="3" w:tplc="0415000F">
      <w:start w:val="1"/>
      <w:numFmt w:val="decimal"/>
      <w:lvlText w:val="%4."/>
      <w:lvlJc w:val="left"/>
      <w:pPr>
        <w:ind w:left="2995" w:hanging="360"/>
      </w:pPr>
    </w:lvl>
    <w:lvl w:ilvl="4" w:tplc="04150019">
      <w:start w:val="1"/>
      <w:numFmt w:val="lowerLetter"/>
      <w:lvlText w:val="%5."/>
      <w:lvlJc w:val="left"/>
      <w:pPr>
        <w:ind w:left="3715" w:hanging="360"/>
      </w:pPr>
    </w:lvl>
    <w:lvl w:ilvl="5" w:tplc="0415001B">
      <w:start w:val="1"/>
      <w:numFmt w:val="lowerRoman"/>
      <w:lvlText w:val="%6."/>
      <w:lvlJc w:val="right"/>
      <w:pPr>
        <w:ind w:left="4435" w:hanging="180"/>
      </w:pPr>
    </w:lvl>
    <w:lvl w:ilvl="6" w:tplc="0415000F">
      <w:start w:val="1"/>
      <w:numFmt w:val="decimal"/>
      <w:lvlText w:val="%7."/>
      <w:lvlJc w:val="left"/>
      <w:pPr>
        <w:ind w:left="5155" w:hanging="360"/>
      </w:pPr>
    </w:lvl>
    <w:lvl w:ilvl="7" w:tplc="04150019">
      <w:start w:val="1"/>
      <w:numFmt w:val="lowerLetter"/>
      <w:lvlText w:val="%8."/>
      <w:lvlJc w:val="left"/>
      <w:pPr>
        <w:ind w:left="5875" w:hanging="360"/>
      </w:pPr>
    </w:lvl>
    <w:lvl w:ilvl="8" w:tplc="0415001B">
      <w:start w:val="1"/>
      <w:numFmt w:val="lowerRoman"/>
      <w:lvlText w:val="%9."/>
      <w:lvlJc w:val="right"/>
      <w:pPr>
        <w:ind w:left="6595" w:hanging="180"/>
      </w:pPr>
    </w:lvl>
  </w:abstractNum>
  <w:abstractNum w:abstractNumId="121" w15:restartNumberingAfterBreak="0">
    <w:nsid w:val="78372967"/>
    <w:multiLevelType w:val="multilevel"/>
    <w:tmpl w:val="4100E878"/>
    <w:lvl w:ilvl="0">
      <w:start w:val="1"/>
      <w:numFmt w:val="decimal"/>
      <w:lvlText w:val="%1."/>
      <w:lvlJc w:val="left"/>
      <w:pPr>
        <w:ind w:left="341" w:hanging="341"/>
      </w:pPr>
      <w:rPr>
        <w:rFonts w:hint="default"/>
        <w:strike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852392A"/>
    <w:multiLevelType w:val="hybridMultilevel"/>
    <w:tmpl w:val="8F7043D4"/>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9021E2C"/>
    <w:multiLevelType w:val="hybridMultilevel"/>
    <w:tmpl w:val="4C18CBE4"/>
    <w:lvl w:ilvl="0" w:tplc="D85018A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713F41"/>
    <w:multiLevelType w:val="multilevel"/>
    <w:tmpl w:val="CDEA34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C017C32"/>
    <w:multiLevelType w:val="hybridMultilevel"/>
    <w:tmpl w:val="CD3025B8"/>
    <w:name w:val="Lista numerowana 41"/>
    <w:lvl w:ilvl="0" w:tplc="52BECEC4">
      <w:start w:val="1"/>
      <w:numFmt w:val="decimal"/>
      <w:lvlText w:val="%1."/>
      <w:lvlJc w:val="left"/>
      <w:pPr>
        <w:ind w:left="0" w:firstLine="0"/>
      </w:pPr>
    </w:lvl>
    <w:lvl w:ilvl="1" w:tplc="F1B68DD4">
      <w:start w:val="1"/>
      <w:numFmt w:val="lowerLetter"/>
      <w:lvlText w:val="%2."/>
      <w:lvlJc w:val="left"/>
      <w:pPr>
        <w:ind w:left="1080" w:firstLine="0"/>
      </w:pPr>
    </w:lvl>
    <w:lvl w:ilvl="2" w:tplc="6C380126">
      <w:start w:val="1"/>
      <w:numFmt w:val="lowerRoman"/>
      <w:lvlText w:val="%3."/>
      <w:lvlJc w:val="left"/>
      <w:pPr>
        <w:ind w:left="1980" w:firstLine="0"/>
      </w:pPr>
    </w:lvl>
    <w:lvl w:ilvl="3" w:tplc="4732B0D0">
      <w:start w:val="1"/>
      <w:numFmt w:val="decimal"/>
      <w:lvlText w:val="%4."/>
      <w:lvlJc w:val="left"/>
      <w:pPr>
        <w:ind w:left="2520" w:firstLine="0"/>
      </w:pPr>
    </w:lvl>
    <w:lvl w:ilvl="4" w:tplc="B3FA1854">
      <w:start w:val="1"/>
      <w:numFmt w:val="lowerLetter"/>
      <w:lvlText w:val="%5."/>
      <w:lvlJc w:val="left"/>
      <w:pPr>
        <w:ind w:left="3240" w:firstLine="0"/>
      </w:pPr>
    </w:lvl>
    <w:lvl w:ilvl="5" w:tplc="D0B0AEF4">
      <w:start w:val="1"/>
      <w:numFmt w:val="lowerRoman"/>
      <w:lvlText w:val="%6."/>
      <w:lvlJc w:val="left"/>
      <w:pPr>
        <w:ind w:left="4140" w:firstLine="0"/>
      </w:pPr>
    </w:lvl>
    <w:lvl w:ilvl="6" w:tplc="4AB8F132">
      <w:start w:val="1"/>
      <w:numFmt w:val="decimal"/>
      <w:lvlText w:val="%7."/>
      <w:lvlJc w:val="left"/>
      <w:pPr>
        <w:ind w:left="4680" w:firstLine="0"/>
      </w:pPr>
    </w:lvl>
    <w:lvl w:ilvl="7" w:tplc="976EF86E">
      <w:start w:val="1"/>
      <w:numFmt w:val="lowerLetter"/>
      <w:lvlText w:val="%8."/>
      <w:lvlJc w:val="left"/>
      <w:pPr>
        <w:ind w:left="5400" w:firstLine="0"/>
      </w:pPr>
    </w:lvl>
    <w:lvl w:ilvl="8" w:tplc="25C6886E">
      <w:start w:val="1"/>
      <w:numFmt w:val="lowerRoman"/>
      <w:lvlText w:val="%9."/>
      <w:lvlJc w:val="left"/>
      <w:pPr>
        <w:ind w:left="6300" w:firstLine="0"/>
      </w:pPr>
    </w:lvl>
  </w:abstractNum>
  <w:abstractNum w:abstractNumId="126" w15:restartNumberingAfterBreak="0">
    <w:nsid w:val="7C384E5E"/>
    <w:multiLevelType w:val="hybridMultilevel"/>
    <w:tmpl w:val="AA48402C"/>
    <w:lvl w:ilvl="0" w:tplc="061CA51A">
      <w:start w:val="1"/>
      <w:numFmt w:val="decimal"/>
      <w:lvlText w:val="%1."/>
      <w:lvlJc w:val="left"/>
      <w:pPr>
        <w:ind w:left="360" w:hanging="360"/>
      </w:pPr>
      <w:rPr>
        <w:rFonts w:hint="default"/>
        <w:b w:val="0"/>
        <w:i w:val="0"/>
        <w:caps w:val="0"/>
        <w:strike w:val="0"/>
        <w:dstrike w:val="0"/>
        <w:vanish w:val="0"/>
        <w:color w:val="auto"/>
        <w:ker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C621DEF"/>
    <w:multiLevelType w:val="hybridMultilevel"/>
    <w:tmpl w:val="85BCE2CC"/>
    <w:lvl w:ilvl="0" w:tplc="04150011">
      <w:start w:val="1"/>
      <w:numFmt w:val="decimal"/>
      <w:lvlText w:val="%1)"/>
      <w:lvlJc w:val="left"/>
      <w:pPr>
        <w:ind w:left="2517" w:hanging="360"/>
      </w:pPr>
    </w:lvl>
    <w:lvl w:ilvl="1" w:tplc="04150019" w:tentative="1">
      <w:start w:val="1"/>
      <w:numFmt w:val="lowerLetter"/>
      <w:lvlText w:val="%2."/>
      <w:lvlJc w:val="left"/>
      <w:pPr>
        <w:ind w:left="3237" w:hanging="360"/>
      </w:pPr>
    </w:lvl>
    <w:lvl w:ilvl="2" w:tplc="0415001B" w:tentative="1">
      <w:start w:val="1"/>
      <w:numFmt w:val="lowerRoman"/>
      <w:lvlText w:val="%3."/>
      <w:lvlJc w:val="right"/>
      <w:pPr>
        <w:ind w:left="3957" w:hanging="180"/>
      </w:pPr>
    </w:lvl>
    <w:lvl w:ilvl="3" w:tplc="0415000F" w:tentative="1">
      <w:start w:val="1"/>
      <w:numFmt w:val="decimal"/>
      <w:lvlText w:val="%4."/>
      <w:lvlJc w:val="left"/>
      <w:pPr>
        <w:ind w:left="4677" w:hanging="360"/>
      </w:pPr>
    </w:lvl>
    <w:lvl w:ilvl="4" w:tplc="04150019" w:tentative="1">
      <w:start w:val="1"/>
      <w:numFmt w:val="lowerLetter"/>
      <w:lvlText w:val="%5."/>
      <w:lvlJc w:val="left"/>
      <w:pPr>
        <w:ind w:left="5397" w:hanging="360"/>
      </w:pPr>
    </w:lvl>
    <w:lvl w:ilvl="5" w:tplc="0415001B" w:tentative="1">
      <w:start w:val="1"/>
      <w:numFmt w:val="lowerRoman"/>
      <w:lvlText w:val="%6."/>
      <w:lvlJc w:val="right"/>
      <w:pPr>
        <w:ind w:left="6117" w:hanging="180"/>
      </w:pPr>
    </w:lvl>
    <w:lvl w:ilvl="6" w:tplc="0415000F" w:tentative="1">
      <w:start w:val="1"/>
      <w:numFmt w:val="decimal"/>
      <w:lvlText w:val="%7."/>
      <w:lvlJc w:val="left"/>
      <w:pPr>
        <w:ind w:left="6837" w:hanging="360"/>
      </w:pPr>
    </w:lvl>
    <w:lvl w:ilvl="7" w:tplc="04150019" w:tentative="1">
      <w:start w:val="1"/>
      <w:numFmt w:val="lowerLetter"/>
      <w:lvlText w:val="%8."/>
      <w:lvlJc w:val="left"/>
      <w:pPr>
        <w:ind w:left="7557" w:hanging="360"/>
      </w:pPr>
    </w:lvl>
    <w:lvl w:ilvl="8" w:tplc="0415001B" w:tentative="1">
      <w:start w:val="1"/>
      <w:numFmt w:val="lowerRoman"/>
      <w:lvlText w:val="%9."/>
      <w:lvlJc w:val="right"/>
      <w:pPr>
        <w:ind w:left="8277" w:hanging="180"/>
      </w:pPr>
    </w:lvl>
  </w:abstractNum>
  <w:abstractNum w:abstractNumId="128" w15:restartNumberingAfterBreak="0">
    <w:nsid w:val="7DE46003"/>
    <w:multiLevelType w:val="multilevel"/>
    <w:tmpl w:val="4860DCC6"/>
    <w:lvl w:ilvl="0">
      <w:start w:val="2"/>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DEE6B7B"/>
    <w:multiLevelType w:val="hybridMultilevel"/>
    <w:tmpl w:val="C902E358"/>
    <w:lvl w:ilvl="0" w:tplc="D85018AE">
      <w:start w:val="1"/>
      <w:numFmt w:val="decimal"/>
      <w:lvlText w:val="%1)"/>
      <w:lvlJc w:val="left"/>
      <w:pPr>
        <w:ind w:left="1146" w:hanging="360"/>
      </w:pPr>
      <w:rPr>
        <w:rFonts w:hint="default"/>
        <w:b w:val="0"/>
        <w:i w:val="0"/>
        <w:color w:val="auto"/>
      </w:rPr>
    </w:lvl>
    <w:lvl w:ilvl="1" w:tplc="D85018AE">
      <w:start w:val="1"/>
      <w:numFmt w:val="decimal"/>
      <w:lvlText w:val="%2)"/>
      <w:lvlJc w:val="left"/>
      <w:pPr>
        <w:ind w:left="1866" w:hanging="360"/>
      </w:pPr>
      <w:rPr>
        <w:rFonts w:hint="default"/>
        <w:b w:val="0"/>
        <w:i w:val="0"/>
        <w:color w:val="auto"/>
      </w:rPr>
    </w:lvl>
    <w:lvl w:ilvl="2" w:tplc="65AC026A">
      <w:numFmt w:val="bullet"/>
      <w:lvlText w:val=""/>
      <w:lvlJc w:val="left"/>
      <w:pPr>
        <w:ind w:left="2766" w:hanging="360"/>
      </w:pPr>
      <w:rPr>
        <w:rFonts w:ascii="Symbol" w:eastAsia="Times New Roman" w:hAnsi="Symbol" w:cs="Times New Roman"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15:restartNumberingAfterBreak="0">
    <w:nsid w:val="7DFF03AD"/>
    <w:multiLevelType w:val="hybridMultilevel"/>
    <w:tmpl w:val="10F03FD4"/>
    <w:lvl w:ilvl="0" w:tplc="166CA040">
      <w:start w:val="1"/>
      <w:numFmt w:val="decimal"/>
      <w:lvlText w:val="%1)"/>
      <w:lvlJc w:val="left"/>
      <w:pPr>
        <w:ind w:left="365" w:hanging="361"/>
        <w:jc w:val="right"/>
      </w:pPr>
      <w:rPr>
        <w:rFonts w:hint="default"/>
        <w:b w:val="0"/>
        <w:i w:val="0"/>
        <w:color w:val="auto"/>
        <w:spacing w:val="1"/>
        <w:w w:val="99"/>
        <w:sz w:val="22"/>
        <w:szCs w:val="22"/>
      </w:rPr>
    </w:lvl>
    <w:lvl w:ilvl="1" w:tplc="E3C8FCD4">
      <w:start w:val="1"/>
      <w:numFmt w:val="decimal"/>
      <w:lvlText w:val="%2)"/>
      <w:lvlJc w:val="left"/>
      <w:pPr>
        <w:ind w:left="792" w:hanging="360"/>
      </w:pPr>
      <w:rPr>
        <w:rFonts w:ascii="Times New Roman" w:eastAsia="Book Antiqua" w:hAnsi="Times New Roman" w:cs="Times New Roman" w:hint="default"/>
        <w:spacing w:val="1"/>
        <w:w w:val="99"/>
        <w:sz w:val="22"/>
        <w:szCs w:val="22"/>
      </w:rPr>
    </w:lvl>
    <w:lvl w:ilvl="2" w:tplc="B6686936">
      <w:start w:val="1"/>
      <w:numFmt w:val="bullet"/>
      <w:lvlText w:val="•"/>
      <w:lvlJc w:val="left"/>
      <w:pPr>
        <w:ind w:left="792" w:hanging="360"/>
      </w:pPr>
      <w:rPr>
        <w:rFonts w:hint="default"/>
      </w:rPr>
    </w:lvl>
    <w:lvl w:ilvl="3" w:tplc="B19E8124">
      <w:start w:val="1"/>
      <w:numFmt w:val="bullet"/>
      <w:lvlText w:val="•"/>
      <w:lvlJc w:val="left"/>
      <w:pPr>
        <w:ind w:left="1061" w:hanging="360"/>
      </w:pPr>
      <w:rPr>
        <w:rFonts w:hint="default"/>
      </w:rPr>
    </w:lvl>
    <w:lvl w:ilvl="4" w:tplc="C988E42A">
      <w:start w:val="1"/>
      <w:numFmt w:val="bullet"/>
      <w:lvlText w:val="•"/>
      <w:lvlJc w:val="left"/>
      <w:pPr>
        <w:ind w:left="2323" w:hanging="360"/>
      </w:pPr>
      <w:rPr>
        <w:rFonts w:hint="default"/>
      </w:rPr>
    </w:lvl>
    <w:lvl w:ilvl="5" w:tplc="B24EF588">
      <w:start w:val="1"/>
      <w:numFmt w:val="bullet"/>
      <w:lvlText w:val="•"/>
      <w:lvlJc w:val="left"/>
      <w:pPr>
        <w:ind w:left="3585" w:hanging="360"/>
      </w:pPr>
      <w:rPr>
        <w:rFonts w:hint="default"/>
      </w:rPr>
    </w:lvl>
    <w:lvl w:ilvl="6" w:tplc="2C008B82">
      <w:start w:val="1"/>
      <w:numFmt w:val="bullet"/>
      <w:lvlText w:val="•"/>
      <w:lvlJc w:val="left"/>
      <w:pPr>
        <w:ind w:left="4847" w:hanging="360"/>
      </w:pPr>
      <w:rPr>
        <w:rFonts w:hint="default"/>
      </w:rPr>
    </w:lvl>
    <w:lvl w:ilvl="7" w:tplc="9C92073A">
      <w:start w:val="1"/>
      <w:numFmt w:val="bullet"/>
      <w:lvlText w:val="•"/>
      <w:lvlJc w:val="left"/>
      <w:pPr>
        <w:ind w:left="6110" w:hanging="360"/>
      </w:pPr>
      <w:rPr>
        <w:rFonts w:hint="default"/>
      </w:rPr>
    </w:lvl>
    <w:lvl w:ilvl="8" w:tplc="7552603A">
      <w:start w:val="1"/>
      <w:numFmt w:val="bullet"/>
      <w:lvlText w:val="•"/>
      <w:lvlJc w:val="left"/>
      <w:pPr>
        <w:ind w:left="7372" w:hanging="360"/>
      </w:pPr>
      <w:rPr>
        <w:rFonts w:hint="default"/>
      </w:rPr>
    </w:lvl>
  </w:abstractNum>
  <w:abstractNum w:abstractNumId="131" w15:restartNumberingAfterBreak="0">
    <w:nsid w:val="7FB9321A"/>
    <w:multiLevelType w:val="hybridMultilevel"/>
    <w:tmpl w:val="AC1ADA20"/>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45"/>
  </w:num>
  <w:num w:numId="2">
    <w:abstractNumId w:val="68"/>
  </w:num>
  <w:num w:numId="3">
    <w:abstractNumId w:val="40"/>
  </w:num>
  <w:num w:numId="4">
    <w:abstractNumId w:val="76"/>
  </w:num>
  <w:num w:numId="5">
    <w:abstractNumId w:val="48"/>
  </w:num>
  <w:num w:numId="6">
    <w:abstractNumId w:val="51"/>
  </w:num>
  <w:num w:numId="7">
    <w:abstractNumId w:val="96"/>
  </w:num>
  <w:num w:numId="8">
    <w:abstractNumId w:val="49"/>
  </w:num>
  <w:num w:numId="9">
    <w:abstractNumId w:val="91"/>
  </w:num>
  <w:num w:numId="10">
    <w:abstractNumId w:val="131"/>
  </w:num>
  <w:num w:numId="11">
    <w:abstractNumId w:val="58"/>
  </w:num>
  <w:num w:numId="12">
    <w:abstractNumId w:val="27"/>
  </w:num>
  <w:num w:numId="13">
    <w:abstractNumId w:val="69"/>
  </w:num>
  <w:num w:numId="14">
    <w:abstractNumId w:val="54"/>
  </w:num>
  <w:num w:numId="15">
    <w:abstractNumId w:val="31"/>
  </w:num>
  <w:num w:numId="16">
    <w:abstractNumId w:val="13"/>
  </w:num>
  <w:num w:numId="17">
    <w:abstractNumId w:val="2"/>
  </w:num>
  <w:num w:numId="18">
    <w:abstractNumId w:val="1"/>
  </w:num>
  <w:num w:numId="19">
    <w:abstractNumId w:val="0"/>
  </w:num>
  <w:num w:numId="20">
    <w:abstractNumId w:val="75"/>
  </w:num>
  <w:num w:numId="21">
    <w:abstractNumId w:val="122"/>
  </w:num>
  <w:num w:numId="22">
    <w:abstractNumId w:val="84"/>
  </w:num>
  <w:num w:numId="23">
    <w:abstractNumId w:val="37"/>
  </w:num>
  <w:num w:numId="24">
    <w:abstractNumId w:val="107"/>
  </w:num>
  <w:num w:numId="25">
    <w:abstractNumId w:val="95"/>
  </w:num>
  <w:num w:numId="26">
    <w:abstractNumId w:val="12"/>
  </w:num>
  <w:num w:numId="27">
    <w:abstractNumId w:val="62"/>
  </w:num>
  <w:num w:numId="28">
    <w:abstractNumId w:val="114"/>
  </w:num>
  <w:num w:numId="29">
    <w:abstractNumId w:val="4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5"/>
  </w:num>
  <w:num w:numId="33">
    <w:abstractNumId w:val="34"/>
  </w:num>
  <w:num w:numId="34">
    <w:abstractNumId w:val="94"/>
  </w:num>
  <w:num w:numId="35">
    <w:abstractNumId w:val="66"/>
  </w:num>
  <w:num w:numId="36">
    <w:abstractNumId w:val="64"/>
  </w:num>
  <w:num w:numId="37">
    <w:abstractNumId w:val="7"/>
  </w:num>
  <w:num w:numId="38">
    <w:abstractNumId w:val="47"/>
  </w:num>
  <w:num w:numId="39">
    <w:abstractNumId w:val="59"/>
  </w:num>
  <w:num w:numId="40">
    <w:abstractNumId w:val="89"/>
  </w:num>
  <w:num w:numId="41">
    <w:abstractNumId w:val="28"/>
  </w:num>
  <w:num w:numId="42">
    <w:abstractNumId w:val="77"/>
  </w:num>
  <w:num w:numId="43">
    <w:abstractNumId w:val="26"/>
  </w:num>
  <w:num w:numId="44">
    <w:abstractNumId w:val="105"/>
  </w:num>
  <w:num w:numId="45">
    <w:abstractNumId w:val="53"/>
  </w:num>
  <w:num w:numId="46">
    <w:abstractNumId w:val="115"/>
  </w:num>
  <w:num w:numId="47">
    <w:abstractNumId w:val="112"/>
  </w:num>
  <w:num w:numId="48">
    <w:abstractNumId w:val="86"/>
  </w:num>
  <w:num w:numId="49">
    <w:abstractNumId w:val="130"/>
  </w:num>
  <w:num w:numId="50">
    <w:abstractNumId w:val="98"/>
    <w:lvlOverride w:ilvl="0">
      <w:startOverride w:val="1"/>
    </w:lvlOverride>
  </w:num>
  <w:num w:numId="51">
    <w:abstractNumId w:val="80"/>
    <w:lvlOverride w:ilvl="0">
      <w:startOverride w:val="2"/>
    </w:lvlOverride>
    <w:lvlOverride w:ilvl="1"/>
    <w:lvlOverride w:ilvl="2"/>
    <w:lvlOverride w:ilvl="3"/>
    <w:lvlOverride w:ilvl="4"/>
    <w:lvlOverride w:ilvl="5"/>
    <w:lvlOverride w:ilvl="6"/>
    <w:lvlOverride w:ilvl="7"/>
    <w:lvlOverride w:ilvl="8"/>
  </w:num>
  <w:num w:numId="5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1"/>
  </w:num>
  <w:num w:numId="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9"/>
  </w:num>
  <w:num w:numId="56">
    <w:abstractNumId w:val="5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3"/>
    </w:lvlOverride>
    <w:lvlOverride w:ilvl="1"/>
    <w:lvlOverride w:ilvl="2"/>
    <w:lvlOverride w:ilvl="3"/>
    <w:lvlOverride w:ilvl="4"/>
    <w:lvlOverride w:ilvl="5"/>
    <w:lvlOverride w:ilvl="6"/>
    <w:lvlOverride w:ilvl="7"/>
    <w:lvlOverride w:ilvl="8"/>
  </w:num>
  <w:num w:numId="6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num>
  <w:num w:numId="64">
    <w:abstractNumId w:val="90"/>
    <w:lvlOverride w:ilvl="0">
      <w:startOverride w:val="1"/>
    </w:lvlOverride>
    <w:lvlOverride w:ilvl="1">
      <w:startOverride w:val="1"/>
    </w:lvlOverride>
    <w:lvlOverride w:ilvl="2"/>
    <w:lvlOverride w:ilvl="3"/>
    <w:lvlOverride w:ilvl="4"/>
    <w:lvlOverride w:ilvl="5"/>
    <w:lvlOverride w:ilvl="6"/>
    <w:lvlOverride w:ilvl="7"/>
    <w:lvlOverride w:ilvl="8"/>
  </w:num>
  <w:num w:numId="6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num>
  <w:num w:numId="68">
    <w:abstractNumId w:val="38"/>
  </w:num>
  <w:num w:numId="69">
    <w:abstractNumId w:val="23"/>
  </w:num>
  <w:num w:numId="70">
    <w:abstractNumId w:val="50"/>
  </w:num>
  <w:num w:numId="71">
    <w:abstractNumId w:val="32"/>
  </w:num>
  <w:num w:numId="72">
    <w:abstractNumId w:val="79"/>
  </w:num>
  <w:num w:numId="73">
    <w:abstractNumId w:val="102"/>
  </w:num>
  <w:num w:numId="74">
    <w:abstractNumId w:val="129"/>
  </w:num>
  <w:num w:numId="75">
    <w:abstractNumId w:val="21"/>
  </w:num>
  <w:num w:numId="76">
    <w:abstractNumId w:val="39"/>
  </w:num>
  <w:num w:numId="77">
    <w:abstractNumId w:val="70"/>
  </w:num>
  <w:num w:numId="78">
    <w:abstractNumId w:val="41"/>
  </w:num>
  <w:num w:numId="79">
    <w:abstractNumId w:val="11"/>
  </w:num>
  <w:num w:numId="80">
    <w:abstractNumId w:val="92"/>
  </w:num>
  <w:num w:numId="81">
    <w:abstractNumId w:val="103"/>
  </w:num>
  <w:num w:numId="82">
    <w:abstractNumId w:val="83"/>
  </w:num>
  <w:num w:numId="83">
    <w:abstractNumId w:val="111"/>
  </w:num>
  <w:num w:numId="84">
    <w:abstractNumId w:val="127"/>
  </w:num>
  <w:num w:numId="85">
    <w:abstractNumId w:val="43"/>
  </w:num>
  <w:num w:numId="86">
    <w:abstractNumId w:val="10"/>
  </w:num>
  <w:num w:numId="87">
    <w:abstractNumId w:val="74"/>
  </w:num>
  <w:num w:numId="88">
    <w:abstractNumId w:val="19"/>
  </w:num>
  <w:num w:numId="89">
    <w:abstractNumId w:val="67"/>
  </w:num>
  <w:num w:numId="90">
    <w:abstractNumId w:val="128"/>
  </w:num>
  <w:num w:numId="91">
    <w:abstractNumId w:val="60"/>
  </w:num>
  <w:num w:numId="92">
    <w:abstractNumId w:val="16"/>
  </w:num>
  <w:num w:numId="93">
    <w:abstractNumId w:val="110"/>
  </w:num>
  <w:num w:numId="94">
    <w:abstractNumId w:val="8"/>
  </w:num>
  <w:num w:numId="95">
    <w:abstractNumId w:val="104"/>
  </w:num>
  <w:num w:numId="96">
    <w:abstractNumId w:val="123"/>
  </w:num>
  <w:num w:numId="97">
    <w:abstractNumId w:val="57"/>
  </w:num>
  <w:num w:numId="98">
    <w:abstractNumId w:val="87"/>
  </w:num>
  <w:num w:numId="99">
    <w:abstractNumId w:val="76"/>
    <w:lvlOverride w:ilvl="0">
      <w:lvl w:ilvl="0">
        <w:start w:val="1"/>
        <w:numFmt w:val="decimal"/>
        <w:lvlText w:val="%1."/>
        <w:lvlJc w:val="left"/>
        <w:pPr>
          <w:ind w:left="255" w:hanging="255"/>
        </w:pPr>
        <w:rPr>
          <w:rFonts w:ascii="Times New Roman" w:eastAsia="Times New Roman" w:hAnsi="Times New Roman" w:cs="Times New Roman" w:hint="default"/>
          <w:b w:val="0"/>
          <w:i w:val="0"/>
          <w:strike w:val="0"/>
          <w:color w:val="000000"/>
          <w:sz w:val="22"/>
          <w:szCs w:val="22"/>
          <w:u w:val="non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0">
    <w:abstractNumId w:val="100"/>
  </w:num>
  <w:num w:numId="101">
    <w:abstractNumId w:val="33"/>
  </w:num>
  <w:num w:numId="102">
    <w:abstractNumId w:val="65"/>
  </w:num>
  <w:num w:numId="103">
    <w:abstractNumId w:val="3"/>
  </w:num>
  <w:num w:numId="104">
    <w:abstractNumId w:val="30"/>
  </w:num>
  <w:num w:numId="105">
    <w:abstractNumId w:val="113"/>
  </w:num>
  <w:num w:numId="106">
    <w:abstractNumId w:val="116"/>
  </w:num>
  <w:num w:numId="107">
    <w:abstractNumId w:val="108"/>
  </w:num>
  <w:num w:numId="108">
    <w:abstractNumId w:val="82"/>
  </w:num>
  <w:num w:numId="109">
    <w:abstractNumId w:val="55"/>
  </w:num>
  <w:num w:numId="110">
    <w:abstractNumId w:val="106"/>
  </w:num>
  <w:num w:numId="111">
    <w:abstractNumId w:val="119"/>
  </w:num>
  <w:num w:numId="112">
    <w:abstractNumId w:val="97"/>
  </w:num>
  <w:num w:numId="113">
    <w:abstractNumId w:val="121"/>
  </w:num>
  <w:num w:numId="114">
    <w:abstractNumId w:val="126"/>
  </w:num>
  <w:num w:numId="115">
    <w:abstractNumId w:val="15"/>
  </w:num>
  <w:num w:numId="116">
    <w:abstractNumId w:val="101"/>
  </w:num>
  <w:num w:numId="117">
    <w:abstractNumId w:val="93"/>
  </w:num>
  <w:num w:numId="118">
    <w:abstractNumId w:val="18"/>
  </w:num>
  <w:num w:numId="119">
    <w:abstractNumId w:val="8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55"/>
    <w:rsid w:val="00001998"/>
    <w:rsid w:val="00001DCE"/>
    <w:rsid w:val="00004819"/>
    <w:rsid w:val="0000703E"/>
    <w:rsid w:val="000075FC"/>
    <w:rsid w:val="00011E71"/>
    <w:rsid w:val="00012158"/>
    <w:rsid w:val="0001264C"/>
    <w:rsid w:val="0001389D"/>
    <w:rsid w:val="00013B23"/>
    <w:rsid w:val="00014278"/>
    <w:rsid w:val="00017016"/>
    <w:rsid w:val="000175CE"/>
    <w:rsid w:val="00020730"/>
    <w:rsid w:val="00021AA9"/>
    <w:rsid w:val="00023559"/>
    <w:rsid w:val="00024DFC"/>
    <w:rsid w:val="00025EC5"/>
    <w:rsid w:val="00026934"/>
    <w:rsid w:val="0002724F"/>
    <w:rsid w:val="00031002"/>
    <w:rsid w:val="00031DBA"/>
    <w:rsid w:val="00032100"/>
    <w:rsid w:val="000323B6"/>
    <w:rsid w:val="000331AC"/>
    <w:rsid w:val="00033734"/>
    <w:rsid w:val="000350D7"/>
    <w:rsid w:val="00037346"/>
    <w:rsid w:val="00037F7A"/>
    <w:rsid w:val="000417C5"/>
    <w:rsid w:val="00041BB7"/>
    <w:rsid w:val="000428AA"/>
    <w:rsid w:val="00043BD9"/>
    <w:rsid w:val="00045387"/>
    <w:rsid w:val="00047EC0"/>
    <w:rsid w:val="00050380"/>
    <w:rsid w:val="00052558"/>
    <w:rsid w:val="000529ED"/>
    <w:rsid w:val="00052A55"/>
    <w:rsid w:val="00052A79"/>
    <w:rsid w:val="00053EFB"/>
    <w:rsid w:val="0005414F"/>
    <w:rsid w:val="00054862"/>
    <w:rsid w:val="00054A15"/>
    <w:rsid w:val="00056185"/>
    <w:rsid w:val="0005663F"/>
    <w:rsid w:val="000578CC"/>
    <w:rsid w:val="00061B48"/>
    <w:rsid w:val="000652D2"/>
    <w:rsid w:val="00066A4A"/>
    <w:rsid w:val="00067C50"/>
    <w:rsid w:val="00067F14"/>
    <w:rsid w:val="00071807"/>
    <w:rsid w:val="00071AF7"/>
    <w:rsid w:val="000724DD"/>
    <w:rsid w:val="00073673"/>
    <w:rsid w:val="000773BA"/>
    <w:rsid w:val="00077C8A"/>
    <w:rsid w:val="00081D09"/>
    <w:rsid w:val="00085A5E"/>
    <w:rsid w:val="0008654D"/>
    <w:rsid w:val="00086964"/>
    <w:rsid w:val="00086F47"/>
    <w:rsid w:val="0008748B"/>
    <w:rsid w:val="00092A7E"/>
    <w:rsid w:val="00093E86"/>
    <w:rsid w:val="00094B15"/>
    <w:rsid w:val="0009618B"/>
    <w:rsid w:val="00096C1A"/>
    <w:rsid w:val="00097F2C"/>
    <w:rsid w:val="000A17D7"/>
    <w:rsid w:val="000A2503"/>
    <w:rsid w:val="000A2DD9"/>
    <w:rsid w:val="000A3734"/>
    <w:rsid w:val="000A4290"/>
    <w:rsid w:val="000A4685"/>
    <w:rsid w:val="000A4CE7"/>
    <w:rsid w:val="000B006B"/>
    <w:rsid w:val="000B048F"/>
    <w:rsid w:val="000B2F01"/>
    <w:rsid w:val="000B3903"/>
    <w:rsid w:val="000B416B"/>
    <w:rsid w:val="000B5364"/>
    <w:rsid w:val="000B62C8"/>
    <w:rsid w:val="000C06E5"/>
    <w:rsid w:val="000C0782"/>
    <w:rsid w:val="000C12B6"/>
    <w:rsid w:val="000C1402"/>
    <w:rsid w:val="000C21FF"/>
    <w:rsid w:val="000C3A7F"/>
    <w:rsid w:val="000C3E5B"/>
    <w:rsid w:val="000C3ED1"/>
    <w:rsid w:val="000C5E3E"/>
    <w:rsid w:val="000C6265"/>
    <w:rsid w:val="000C67CD"/>
    <w:rsid w:val="000D0ACE"/>
    <w:rsid w:val="000D2872"/>
    <w:rsid w:val="000D524F"/>
    <w:rsid w:val="000D5938"/>
    <w:rsid w:val="000D6013"/>
    <w:rsid w:val="000D6A32"/>
    <w:rsid w:val="000D6B19"/>
    <w:rsid w:val="000D70DB"/>
    <w:rsid w:val="000E1E07"/>
    <w:rsid w:val="000E3766"/>
    <w:rsid w:val="000E430C"/>
    <w:rsid w:val="000E63CD"/>
    <w:rsid w:val="000E77B4"/>
    <w:rsid w:val="000F0A02"/>
    <w:rsid w:val="000F43D9"/>
    <w:rsid w:val="000F5999"/>
    <w:rsid w:val="0010001D"/>
    <w:rsid w:val="0010063A"/>
    <w:rsid w:val="00100BA7"/>
    <w:rsid w:val="001022FB"/>
    <w:rsid w:val="001058B9"/>
    <w:rsid w:val="00106075"/>
    <w:rsid w:val="001104E5"/>
    <w:rsid w:val="001109F6"/>
    <w:rsid w:val="00110B56"/>
    <w:rsid w:val="00110C8A"/>
    <w:rsid w:val="00113000"/>
    <w:rsid w:val="001139A7"/>
    <w:rsid w:val="00115C97"/>
    <w:rsid w:val="0012048B"/>
    <w:rsid w:val="00120783"/>
    <w:rsid w:val="00120E56"/>
    <w:rsid w:val="001216D4"/>
    <w:rsid w:val="001266BB"/>
    <w:rsid w:val="00131CA0"/>
    <w:rsid w:val="00132688"/>
    <w:rsid w:val="00134F92"/>
    <w:rsid w:val="0013785C"/>
    <w:rsid w:val="00141190"/>
    <w:rsid w:val="001411A7"/>
    <w:rsid w:val="00141334"/>
    <w:rsid w:val="001425C0"/>
    <w:rsid w:val="0014331E"/>
    <w:rsid w:val="0014438D"/>
    <w:rsid w:val="00145CD7"/>
    <w:rsid w:val="001470D0"/>
    <w:rsid w:val="00151C04"/>
    <w:rsid w:val="00152445"/>
    <w:rsid w:val="0015260F"/>
    <w:rsid w:val="00153077"/>
    <w:rsid w:val="00153D46"/>
    <w:rsid w:val="00154398"/>
    <w:rsid w:val="00154AF3"/>
    <w:rsid w:val="00161484"/>
    <w:rsid w:val="0016219F"/>
    <w:rsid w:val="00162B8A"/>
    <w:rsid w:val="00163C6F"/>
    <w:rsid w:val="00163F17"/>
    <w:rsid w:val="001677D1"/>
    <w:rsid w:val="001713B5"/>
    <w:rsid w:val="00171BCE"/>
    <w:rsid w:val="0017324D"/>
    <w:rsid w:val="0017551B"/>
    <w:rsid w:val="0017557F"/>
    <w:rsid w:val="00177208"/>
    <w:rsid w:val="00180F7A"/>
    <w:rsid w:val="00182B01"/>
    <w:rsid w:val="00184F03"/>
    <w:rsid w:val="00185DAC"/>
    <w:rsid w:val="00187C40"/>
    <w:rsid w:val="00191AFC"/>
    <w:rsid w:val="00192EF4"/>
    <w:rsid w:val="00193D2C"/>
    <w:rsid w:val="001968EC"/>
    <w:rsid w:val="00197E93"/>
    <w:rsid w:val="001A0636"/>
    <w:rsid w:val="001A1897"/>
    <w:rsid w:val="001A2A26"/>
    <w:rsid w:val="001A3A23"/>
    <w:rsid w:val="001A5AB5"/>
    <w:rsid w:val="001A5BFE"/>
    <w:rsid w:val="001A6AF5"/>
    <w:rsid w:val="001B0645"/>
    <w:rsid w:val="001B10A1"/>
    <w:rsid w:val="001B11A0"/>
    <w:rsid w:val="001B1661"/>
    <w:rsid w:val="001B1734"/>
    <w:rsid w:val="001B1E74"/>
    <w:rsid w:val="001B1F70"/>
    <w:rsid w:val="001B1FC4"/>
    <w:rsid w:val="001B2F33"/>
    <w:rsid w:val="001B6041"/>
    <w:rsid w:val="001B6D46"/>
    <w:rsid w:val="001B6DBE"/>
    <w:rsid w:val="001B796A"/>
    <w:rsid w:val="001C06F1"/>
    <w:rsid w:val="001C1580"/>
    <w:rsid w:val="001C3974"/>
    <w:rsid w:val="001C5A7C"/>
    <w:rsid w:val="001C614E"/>
    <w:rsid w:val="001C667C"/>
    <w:rsid w:val="001C6DB5"/>
    <w:rsid w:val="001C6FE4"/>
    <w:rsid w:val="001D1077"/>
    <w:rsid w:val="001D31E3"/>
    <w:rsid w:val="001D4424"/>
    <w:rsid w:val="001D64F0"/>
    <w:rsid w:val="001D7CCF"/>
    <w:rsid w:val="001E1127"/>
    <w:rsid w:val="001E15F5"/>
    <w:rsid w:val="001E3E5D"/>
    <w:rsid w:val="001E57F3"/>
    <w:rsid w:val="001E6EDB"/>
    <w:rsid w:val="001E701C"/>
    <w:rsid w:val="001F01F6"/>
    <w:rsid w:val="001F106F"/>
    <w:rsid w:val="001F27DC"/>
    <w:rsid w:val="001F6A0A"/>
    <w:rsid w:val="001F79A9"/>
    <w:rsid w:val="001F7A2D"/>
    <w:rsid w:val="00200514"/>
    <w:rsid w:val="00200745"/>
    <w:rsid w:val="00200C26"/>
    <w:rsid w:val="0020171C"/>
    <w:rsid w:val="00201E5C"/>
    <w:rsid w:val="00202DA2"/>
    <w:rsid w:val="00203268"/>
    <w:rsid w:val="002044A1"/>
    <w:rsid w:val="00204E5E"/>
    <w:rsid w:val="00205CFB"/>
    <w:rsid w:val="00211F33"/>
    <w:rsid w:val="00212153"/>
    <w:rsid w:val="00212D19"/>
    <w:rsid w:val="00213939"/>
    <w:rsid w:val="002147A8"/>
    <w:rsid w:val="0021508D"/>
    <w:rsid w:val="00215504"/>
    <w:rsid w:val="002176A3"/>
    <w:rsid w:val="00217C9D"/>
    <w:rsid w:val="00221AFA"/>
    <w:rsid w:val="00221B43"/>
    <w:rsid w:val="00223200"/>
    <w:rsid w:val="00224186"/>
    <w:rsid w:val="00224C62"/>
    <w:rsid w:val="00226298"/>
    <w:rsid w:val="00226E4D"/>
    <w:rsid w:val="002271EF"/>
    <w:rsid w:val="00227BEC"/>
    <w:rsid w:val="00232C4F"/>
    <w:rsid w:val="00233B32"/>
    <w:rsid w:val="00237C10"/>
    <w:rsid w:val="00240D05"/>
    <w:rsid w:val="00241A9D"/>
    <w:rsid w:val="00243A6E"/>
    <w:rsid w:val="00244631"/>
    <w:rsid w:val="002454F0"/>
    <w:rsid w:val="00245BD7"/>
    <w:rsid w:val="00246B17"/>
    <w:rsid w:val="00247190"/>
    <w:rsid w:val="0025149B"/>
    <w:rsid w:val="00251EEF"/>
    <w:rsid w:val="00253C3F"/>
    <w:rsid w:val="00254C2F"/>
    <w:rsid w:val="002606E0"/>
    <w:rsid w:val="00260783"/>
    <w:rsid w:val="00261B80"/>
    <w:rsid w:val="00261D25"/>
    <w:rsid w:val="002629EB"/>
    <w:rsid w:val="0026568E"/>
    <w:rsid w:val="002658F7"/>
    <w:rsid w:val="00266F2E"/>
    <w:rsid w:val="00267876"/>
    <w:rsid w:val="00270786"/>
    <w:rsid w:val="00270EC1"/>
    <w:rsid w:val="0027239B"/>
    <w:rsid w:val="0027342C"/>
    <w:rsid w:val="0027385A"/>
    <w:rsid w:val="00273A7D"/>
    <w:rsid w:val="00276AAE"/>
    <w:rsid w:val="00276F86"/>
    <w:rsid w:val="002825E1"/>
    <w:rsid w:val="00282B20"/>
    <w:rsid w:val="00283A02"/>
    <w:rsid w:val="00283BC5"/>
    <w:rsid w:val="00284052"/>
    <w:rsid w:val="002847EE"/>
    <w:rsid w:val="00284C72"/>
    <w:rsid w:val="00285AF4"/>
    <w:rsid w:val="002877BB"/>
    <w:rsid w:val="00287FF7"/>
    <w:rsid w:val="002903AA"/>
    <w:rsid w:val="00290A98"/>
    <w:rsid w:val="00292766"/>
    <w:rsid w:val="002938FD"/>
    <w:rsid w:val="00294616"/>
    <w:rsid w:val="00294CB7"/>
    <w:rsid w:val="0029504F"/>
    <w:rsid w:val="00295DE8"/>
    <w:rsid w:val="002A771A"/>
    <w:rsid w:val="002B14FD"/>
    <w:rsid w:val="002B5608"/>
    <w:rsid w:val="002B6C80"/>
    <w:rsid w:val="002B75BF"/>
    <w:rsid w:val="002B7AD2"/>
    <w:rsid w:val="002C3AC0"/>
    <w:rsid w:val="002C6418"/>
    <w:rsid w:val="002C79E3"/>
    <w:rsid w:val="002D2823"/>
    <w:rsid w:val="002D35F8"/>
    <w:rsid w:val="002D58AC"/>
    <w:rsid w:val="002D663F"/>
    <w:rsid w:val="002D6BB3"/>
    <w:rsid w:val="002E1346"/>
    <w:rsid w:val="002E13D4"/>
    <w:rsid w:val="002E49B5"/>
    <w:rsid w:val="002E4C69"/>
    <w:rsid w:val="002F018F"/>
    <w:rsid w:val="002F07FB"/>
    <w:rsid w:val="002F1486"/>
    <w:rsid w:val="002F1BA8"/>
    <w:rsid w:val="002F1C94"/>
    <w:rsid w:val="002F2D84"/>
    <w:rsid w:val="002F3340"/>
    <w:rsid w:val="002F43EC"/>
    <w:rsid w:val="002F48D0"/>
    <w:rsid w:val="002F5BBD"/>
    <w:rsid w:val="00300430"/>
    <w:rsid w:val="003004BA"/>
    <w:rsid w:val="003006B4"/>
    <w:rsid w:val="003039B4"/>
    <w:rsid w:val="00305B3F"/>
    <w:rsid w:val="00307825"/>
    <w:rsid w:val="00310D62"/>
    <w:rsid w:val="00313883"/>
    <w:rsid w:val="00315C80"/>
    <w:rsid w:val="003160A6"/>
    <w:rsid w:val="00316103"/>
    <w:rsid w:val="003168E8"/>
    <w:rsid w:val="003176F7"/>
    <w:rsid w:val="00321A3A"/>
    <w:rsid w:val="0032561D"/>
    <w:rsid w:val="00326B0D"/>
    <w:rsid w:val="00334760"/>
    <w:rsid w:val="0033575E"/>
    <w:rsid w:val="0033593C"/>
    <w:rsid w:val="00335951"/>
    <w:rsid w:val="00336692"/>
    <w:rsid w:val="003367CC"/>
    <w:rsid w:val="00337A14"/>
    <w:rsid w:val="003404B1"/>
    <w:rsid w:val="003404EE"/>
    <w:rsid w:val="00341BDE"/>
    <w:rsid w:val="003440C5"/>
    <w:rsid w:val="00344933"/>
    <w:rsid w:val="003452D1"/>
    <w:rsid w:val="00345342"/>
    <w:rsid w:val="00351578"/>
    <w:rsid w:val="00351D12"/>
    <w:rsid w:val="003561DF"/>
    <w:rsid w:val="00356870"/>
    <w:rsid w:val="00356B88"/>
    <w:rsid w:val="003607A5"/>
    <w:rsid w:val="00360E94"/>
    <w:rsid w:val="003615E2"/>
    <w:rsid w:val="0036403C"/>
    <w:rsid w:val="00365B9D"/>
    <w:rsid w:val="0036615B"/>
    <w:rsid w:val="00366F7F"/>
    <w:rsid w:val="00367DCA"/>
    <w:rsid w:val="00370600"/>
    <w:rsid w:val="00370D18"/>
    <w:rsid w:val="003711A7"/>
    <w:rsid w:val="00377486"/>
    <w:rsid w:val="00381D1B"/>
    <w:rsid w:val="00382458"/>
    <w:rsid w:val="003865C8"/>
    <w:rsid w:val="00386E06"/>
    <w:rsid w:val="00386E4F"/>
    <w:rsid w:val="00387D86"/>
    <w:rsid w:val="00390239"/>
    <w:rsid w:val="003917DA"/>
    <w:rsid w:val="00391A79"/>
    <w:rsid w:val="0039403B"/>
    <w:rsid w:val="003952C2"/>
    <w:rsid w:val="00395FBE"/>
    <w:rsid w:val="003A2494"/>
    <w:rsid w:val="003A2685"/>
    <w:rsid w:val="003A3722"/>
    <w:rsid w:val="003A37C2"/>
    <w:rsid w:val="003A3CE0"/>
    <w:rsid w:val="003A3ED2"/>
    <w:rsid w:val="003A40CD"/>
    <w:rsid w:val="003A486E"/>
    <w:rsid w:val="003A5A97"/>
    <w:rsid w:val="003B0776"/>
    <w:rsid w:val="003B2793"/>
    <w:rsid w:val="003B3092"/>
    <w:rsid w:val="003B3DB6"/>
    <w:rsid w:val="003B437F"/>
    <w:rsid w:val="003B5652"/>
    <w:rsid w:val="003B5913"/>
    <w:rsid w:val="003B7607"/>
    <w:rsid w:val="003B7C13"/>
    <w:rsid w:val="003C0C5C"/>
    <w:rsid w:val="003C4D33"/>
    <w:rsid w:val="003C71C2"/>
    <w:rsid w:val="003C76F8"/>
    <w:rsid w:val="003C7D02"/>
    <w:rsid w:val="003D1890"/>
    <w:rsid w:val="003D2030"/>
    <w:rsid w:val="003D4481"/>
    <w:rsid w:val="003D5AD5"/>
    <w:rsid w:val="003D648A"/>
    <w:rsid w:val="003D7FD2"/>
    <w:rsid w:val="003E44EE"/>
    <w:rsid w:val="003E6717"/>
    <w:rsid w:val="003E71F2"/>
    <w:rsid w:val="003F0FC6"/>
    <w:rsid w:val="003F11AF"/>
    <w:rsid w:val="003F1D57"/>
    <w:rsid w:val="003F205F"/>
    <w:rsid w:val="003F2494"/>
    <w:rsid w:val="003F3D03"/>
    <w:rsid w:val="003F5D14"/>
    <w:rsid w:val="003F5F0E"/>
    <w:rsid w:val="004000F6"/>
    <w:rsid w:val="004000F9"/>
    <w:rsid w:val="004003BC"/>
    <w:rsid w:val="00402024"/>
    <w:rsid w:val="00402AF4"/>
    <w:rsid w:val="00403A35"/>
    <w:rsid w:val="00406649"/>
    <w:rsid w:val="0040769E"/>
    <w:rsid w:val="00407776"/>
    <w:rsid w:val="00407A0B"/>
    <w:rsid w:val="0041041A"/>
    <w:rsid w:val="004114E9"/>
    <w:rsid w:val="0041151E"/>
    <w:rsid w:val="0041395C"/>
    <w:rsid w:val="00416A7F"/>
    <w:rsid w:val="00420BCB"/>
    <w:rsid w:val="00421D76"/>
    <w:rsid w:val="00423EA4"/>
    <w:rsid w:val="00423FC5"/>
    <w:rsid w:val="00424DB2"/>
    <w:rsid w:val="00425C55"/>
    <w:rsid w:val="004264DE"/>
    <w:rsid w:val="004278D2"/>
    <w:rsid w:val="00432709"/>
    <w:rsid w:val="00432D01"/>
    <w:rsid w:val="00432DD2"/>
    <w:rsid w:val="00434F5E"/>
    <w:rsid w:val="00435017"/>
    <w:rsid w:val="00436759"/>
    <w:rsid w:val="004378BC"/>
    <w:rsid w:val="00437B73"/>
    <w:rsid w:val="00437DF8"/>
    <w:rsid w:val="0044026F"/>
    <w:rsid w:val="00440F5B"/>
    <w:rsid w:val="004412A7"/>
    <w:rsid w:val="00443D84"/>
    <w:rsid w:val="0044738F"/>
    <w:rsid w:val="00450CFD"/>
    <w:rsid w:val="0045144B"/>
    <w:rsid w:val="00451E16"/>
    <w:rsid w:val="004529BA"/>
    <w:rsid w:val="0045369E"/>
    <w:rsid w:val="00453878"/>
    <w:rsid w:val="004543D0"/>
    <w:rsid w:val="004546CE"/>
    <w:rsid w:val="0045489B"/>
    <w:rsid w:val="004551C6"/>
    <w:rsid w:val="0045642C"/>
    <w:rsid w:val="0045706A"/>
    <w:rsid w:val="00457371"/>
    <w:rsid w:val="00460539"/>
    <w:rsid w:val="004617A6"/>
    <w:rsid w:val="004636DA"/>
    <w:rsid w:val="00465738"/>
    <w:rsid w:val="004659A5"/>
    <w:rsid w:val="00465BD7"/>
    <w:rsid w:val="00465E6E"/>
    <w:rsid w:val="004719DA"/>
    <w:rsid w:val="00471A71"/>
    <w:rsid w:val="00471DF5"/>
    <w:rsid w:val="00472232"/>
    <w:rsid w:val="004728DD"/>
    <w:rsid w:val="00473F6D"/>
    <w:rsid w:val="00476FF3"/>
    <w:rsid w:val="00477298"/>
    <w:rsid w:val="00482E4D"/>
    <w:rsid w:val="00483483"/>
    <w:rsid w:val="00484742"/>
    <w:rsid w:val="004847E0"/>
    <w:rsid w:val="00486BA1"/>
    <w:rsid w:val="004901A2"/>
    <w:rsid w:val="00491BFB"/>
    <w:rsid w:val="0049270D"/>
    <w:rsid w:val="00493064"/>
    <w:rsid w:val="00493756"/>
    <w:rsid w:val="00494FFC"/>
    <w:rsid w:val="00497CF4"/>
    <w:rsid w:val="004A1DC2"/>
    <w:rsid w:val="004A3AEF"/>
    <w:rsid w:val="004A4D1B"/>
    <w:rsid w:val="004A527B"/>
    <w:rsid w:val="004B0D68"/>
    <w:rsid w:val="004B1607"/>
    <w:rsid w:val="004B1AA2"/>
    <w:rsid w:val="004B2B5C"/>
    <w:rsid w:val="004B4D25"/>
    <w:rsid w:val="004B6469"/>
    <w:rsid w:val="004B66A5"/>
    <w:rsid w:val="004B77CF"/>
    <w:rsid w:val="004C0CA6"/>
    <w:rsid w:val="004C357E"/>
    <w:rsid w:val="004C40EE"/>
    <w:rsid w:val="004C47D8"/>
    <w:rsid w:val="004C672F"/>
    <w:rsid w:val="004C6801"/>
    <w:rsid w:val="004D0303"/>
    <w:rsid w:val="004D0B4B"/>
    <w:rsid w:val="004D1D00"/>
    <w:rsid w:val="004D21A1"/>
    <w:rsid w:val="004D4645"/>
    <w:rsid w:val="004D4945"/>
    <w:rsid w:val="004D51A5"/>
    <w:rsid w:val="004E0402"/>
    <w:rsid w:val="004E1B1A"/>
    <w:rsid w:val="004E1DDC"/>
    <w:rsid w:val="004E2CD6"/>
    <w:rsid w:val="004E2DFF"/>
    <w:rsid w:val="004E3120"/>
    <w:rsid w:val="004E47C2"/>
    <w:rsid w:val="004E5C3D"/>
    <w:rsid w:val="004F1358"/>
    <w:rsid w:val="004F31DF"/>
    <w:rsid w:val="004F31FE"/>
    <w:rsid w:val="004F502A"/>
    <w:rsid w:val="004F657A"/>
    <w:rsid w:val="004F76E1"/>
    <w:rsid w:val="0050073C"/>
    <w:rsid w:val="00500B85"/>
    <w:rsid w:val="005013E5"/>
    <w:rsid w:val="00501BD2"/>
    <w:rsid w:val="00507569"/>
    <w:rsid w:val="00507973"/>
    <w:rsid w:val="00507F80"/>
    <w:rsid w:val="00510E91"/>
    <w:rsid w:val="00512919"/>
    <w:rsid w:val="00514958"/>
    <w:rsid w:val="00514E21"/>
    <w:rsid w:val="00514FBC"/>
    <w:rsid w:val="005157BC"/>
    <w:rsid w:val="00516BBC"/>
    <w:rsid w:val="00520424"/>
    <w:rsid w:val="00520DE2"/>
    <w:rsid w:val="005241CF"/>
    <w:rsid w:val="00530EC2"/>
    <w:rsid w:val="00531CD2"/>
    <w:rsid w:val="005323A6"/>
    <w:rsid w:val="00532D3A"/>
    <w:rsid w:val="005331F0"/>
    <w:rsid w:val="005331F8"/>
    <w:rsid w:val="00536682"/>
    <w:rsid w:val="00536BE5"/>
    <w:rsid w:val="005403DE"/>
    <w:rsid w:val="00540775"/>
    <w:rsid w:val="00540BE7"/>
    <w:rsid w:val="00544254"/>
    <w:rsid w:val="00544731"/>
    <w:rsid w:val="0054478D"/>
    <w:rsid w:val="00544D3F"/>
    <w:rsid w:val="005452F7"/>
    <w:rsid w:val="00545A7E"/>
    <w:rsid w:val="0055024D"/>
    <w:rsid w:val="005504DA"/>
    <w:rsid w:val="00552138"/>
    <w:rsid w:val="0055281B"/>
    <w:rsid w:val="0055328E"/>
    <w:rsid w:val="00554A9B"/>
    <w:rsid w:val="00554D8C"/>
    <w:rsid w:val="005551C7"/>
    <w:rsid w:val="00555BB0"/>
    <w:rsid w:val="0055779A"/>
    <w:rsid w:val="00560D8B"/>
    <w:rsid w:val="005613CF"/>
    <w:rsid w:val="00561EDA"/>
    <w:rsid w:val="005629F0"/>
    <w:rsid w:val="00563CCE"/>
    <w:rsid w:val="00564812"/>
    <w:rsid w:val="00564D61"/>
    <w:rsid w:val="00564E0B"/>
    <w:rsid w:val="005678AA"/>
    <w:rsid w:val="00571699"/>
    <w:rsid w:val="00571B95"/>
    <w:rsid w:val="00572C70"/>
    <w:rsid w:val="00572CC7"/>
    <w:rsid w:val="00572E95"/>
    <w:rsid w:val="00574D74"/>
    <w:rsid w:val="00574FFE"/>
    <w:rsid w:val="00575BAB"/>
    <w:rsid w:val="0059001D"/>
    <w:rsid w:val="00590273"/>
    <w:rsid w:val="005914ED"/>
    <w:rsid w:val="0059363E"/>
    <w:rsid w:val="00594D33"/>
    <w:rsid w:val="005970DE"/>
    <w:rsid w:val="005973D1"/>
    <w:rsid w:val="00597809"/>
    <w:rsid w:val="005A12FC"/>
    <w:rsid w:val="005A5784"/>
    <w:rsid w:val="005B0F3C"/>
    <w:rsid w:val="005B149A"/>
    <w:rsid w:val="005B14B6"/>
    <w:rsid w:val="005B1E4A"/>
    <w:rsid w:val="005B2090"/>
    <w:rsid w:val="005B2A53"/>
    <w:rsid w:val="005B3343"/>
    <w:rsid w:val="005B3D86"/>
    <w:rsid w:val="005B4054"/>
    <w:rsid w:val="005B5C53"/>
    <w:rsid w:val="005B6DFE"/>
    <w:rsid w:val="005B74DF"/>
    <w:rsid w:val="005B7A49"/>
    <w:rsid w:val="005C0864"/>
    <w:rsid w:val="005C09C6"/>
    <w:rsid w:val="005C3CEB"/>
    <w:rsid w:val="005C7C55"/>
    <w:rsid w:val="005D0E05"/>
    <w:rsid w:val="005D0FB3"/>
    <w:rsid w:val="005D1BBD"/>
    <w:rsid w:val="005D352A"/>
    <w:rsid w:val="005D366E"/>
    <w:rsid w:val="005D41F8"/>
    <w:rsid w:val="005D6568"/>
    <w:rsid w:val="005D772A"/>
    <w:rsid w:val="005E0649"/>
    <w:rsid w:val="005E4013"/>
    <w:rsid w:val="005E5788"/>
    <w:rsid w:val="005E7020"/>
    <w:rsid w:val="005F3ED8"/>
    <w:rsid w:val="005F68D9"/>
    <w:rsid w:val="00600146"/>
    <w:rsid w:val="00600480"/>
    <w:rsid w:val="006019E3"/>
    <w:rsid w:val="00602102"/>
    <w:rsid w:val="00604FA6"/>
    <w:rsid w:val="0060713D"/>
    <w:rsid w:val="00610E15"/>
    <w:rsid w:val="00611588"/>
    <w:rsid w:val="00615AF0"/>
    <w:rsid w:val="006160EC"/>
    <w:rsid w:val="0061733A"/>
    <w:rsid w:val="006178EC"/>
    <w:rsid w:val="00617F23"/>
    <w:rsid w:val="006204A9"/>
    <w:rsid w:val="006209E1"/>
    <w:rsid w:val="00623E29"/>
    <w:rsid w:val="0062550B"/>
    <w:rsid w:val="006256C6"/>
    <w:rsid w:val="0063115D"/>
    <w:rsid w:val="006335FF"/>
    <w:rsid w:val="00633D9F"/>
    <w:rsid w:val="006345E2"/>
    <w:rsid w:val="00635B79"/>
    <w:rsid w:val="00636F52"/>
    <w:rsid w:val="00641E40"/>
    <w:rsid w:val="00645015"/>
    <w:rsid w:val="00645F08"/>
    <w:rsid w:val="006466C4"/>
    <w:rsid w:val="00646F0D"/>
    <w:rsid w:val="0064734C"/>
    <w:rsid w:val="00647BCE"/>
    <w:rsid w:val="00650055"/>
    <w:rsid w:val="00650C95"/>
    <w:rsid w:val="006525AB"/>
    <w:rsid w:val="00653B8C"/>
    <w:rsid w:val="006551A4"/>
    <w:rsid w:val="00655C5A"/>
    <w:rsid w:val="006568A2"/>
    <w:rsid w:val="00661C1B"/>
    <w:rsid w:val="00663E19"/>
    <w:rsid w:val="0066434A"/>
    <w:rsid w:val="00665715"/>
    <w:rsid w:val="00665C6E"/>
    <w:rsid w:val="006660E5"/>
    <w:rsid w:val="00667F8F"/>
    <w:rsid w:val="00670769"/>
    <w:rsid w:val="00670C9F"/>
    <w:rsid w:val="0067246F"/>
    <w:rsid w:val="00673FE5"/>
    <w:rsid w:val="006756CE"/>
    <w:rsid w:val="00677041"/>
    <w:rsid w:val="006770D5"/>
    <w:rsid w:val="0068135E"/>
    <w:rsid w:val="006818C2"/>
    <w:rsid w:val="00682514"/>
    <w:rsid w:val="00685116"/>
    <w:rsid w:val="00686119"/>
    <w:rsid w:val="006871A0"/>
    <w:rsid w:val="00687711"/>
    <w:rsid w:val="006903BD"/>
    <w:rsid w:val="00690782"/>
    <w:rsid w:val="00691EA3"/>
    <w:rsid w:val="00692EB7"/>
    <w:rsid w:val="00693759"/>
    <w:rsid w:val="0069448B"/>
    <w:rsid w:val="006952E7"/>
    <w:rsid w:val="00696E4C"/>
    <w:rsid w:val="006A3796"/>
    <w:rsid w:val="006A3A94"/>
    <w:rsid w:val="006A4849"/>
    <w:rsid w:val="006A7DF9"/>
    <w:rsid w:val="006B10F9"/>
    <w:rsid w:val="006B16A9"/>
    <w:rsid w:val="006B283B"/>
    <w:rsid w:val="006B2A4F"/>
    <w:rsid w:val="006B38A0"/>
    <w:rsid w:val="006B41B3"/>
    <w:rsid w:val="006B4EDA"/>
    <w:rsid w:val="006B73E8"/>
    <w:rsid w:val="006C0750"/>
    <w:rsid w:val="006C1422"/>
    <w:rsid w:val="006C35FD"/>
    <w:rsid w:val="006C48E2"/>
    <w:rsid w:val="006C759C"/>
    <w:rsid w:val="006C7F6E"/>
    <w:rsid w:val="006D02B5"/>
    <w:rsid w:val="006D1207"/>
    <w:rsid w:val="006D1E94"/>
    <w:rsid w:val="006D2480"/>
    <w:rsid w:val="006D251D"/>
    <w:rsid w:val="006D27F6"/>
    <w:rsid w:val="006E0969"/>
    <w:rsid w:val="006E33FA"/>
    <w:rsid w:val="006E4623"/>
    <w:rsid w:val="006E4D13"/>
    <w:rsid w:val="006E506C"/>
    <w:rsid w:val="006E6B17"/>
    <w:rsid w:val="006F0EF2"/>
    <w:rsid w:val="006F1776"/>
    <w:rsid w:val="006F1E7E"/>
    <w:rsid w:val="006F285D"/>
    <w:rsid w:val="006F301B"/>
    <w:rsid w:val="006F6C3C"/>
    <w:rsid w:val="006F7275"/>
    <w:rsid w:val="0070367B"/>
    <w:rsid w:val="00704059"/>
    <w:rsid w:val="0070486A"/>
    <w:rsid w:val="007050C7"/>
    <w:rsid w:val="007059CF"/>
    <w:rsid w:val="00705A40"/>
    <w:rsid w:val="00705BC4"/>
    <w:rsid w:val="00706477"/>
    <w:rsid w:val="00706B93"/>
    <w:rsid w:val="00707156"/>
    <w:rsid w:val="00710B34"/>
    <w:rsid w:val="0071148D"/>
    <w:rsid w:val="00711F15"/>
    <w:rsid w:val="007129F8"/>
    <w:rsid w:val="00712F6F"/>
    <w:rsid w:val="00713D0A"/>
    <w:rsid w:val="00714517"/>
    <w:rsid w:val="00715211"/>
    <w:rsid w:val="0071543E"/>
    <w:rsid w:val="00715A72"/>
    <w:rsid w:val="00715B5A"/>
    <w:rsid w:val="00722E33"/>
    <w:rsid w:val="0072349C"/>
    <w:rsid w:val="00723955"/>
    <w:rsid w:val="00723FFE"/>
    <w:rsid w:val="00724CBD"/>
    <w:rsid w:val="0072623E"/>
    <w:rsid w:val="00732E86"/>
    <w:rsid w:val="0073430A"/>
    <w:rsid w:val="00734D1A"/>
    <w:rsid w:val="0073525F"/>
    <w:rsid w:val="007369B5"/>
    <w:rsid w:val="00737563"/>
    <w:rsid w:val="00737BB9"/>
    <w:rsid w:val="00740A0B"/>
    <w:rsid w:val="00740BA8"/>
    <w:rsid w:val="00740C2F"/>
    <w:rsid w:val="007413E3"/>
    <w:rsid w:val="00741855"/>
    <w:rsid w:val="00741EC0"/>
    <w:rsid w:val="00741F72"/>
    <w:rsid w:val="007422D3"/>
    <w:rsid w:val="00742812"/>
    <w:rsid w:val="007437EE"/>
    <w:rsid w:val="00743C50"/>
    <w:rsid w:val="007445AD"/>
    <w:rsid w:val="00744858"/>
    <w:rsid w:val="00745F38"/>
    <w:rsid w:val="00746611"/>
    <w:rsid w:val="00746693"/>
    <w:rsid w:val="00746A27"/>
    <w:rsid w:val="00746BB8"/>
    <w:rsid w:val="00747BC1"/>
    <w:rsid w:val="00751E27"/>
    <w:rsid w:val="007535DE"/>
    <w:rsid w:val="0075368D"/>
    <w:rsid w:val="00757948"/>
    <w:rsid w:val="007622AB"/>
    <w:rsid w:val="00762543"/>
    <w:rsid w:val="00763560"/>
    <w:rsid w:val="007662F1"/>
    <w:rsid w:val="00766E19"/>
    <w:rsid w:val="007704EE"/>
    <w:rsid w:val="0077228A"/>
    <w:rsid w:val="00772EAC"/>
    <w:rsid w:val="007741FF"/>
    <w:rsid w:val="00774F8A"/>
    <w:rsid w:val="007755F3"/>
    <w:rsid w:val="00775956"/>
    <w:rsid w:val="00776289"/>
    <w:rsid w:val="00777D5A"/>
    <w:rsid w:val="007839C1"/>
    <w:rsid w:val="007873DC"/>
    <w:rsid w:val="00787983"/>
    <w:rsid w:val="00787AAB"/>
    <w:rsid w:val="007900B0"/>
    <w:rsid w:val="00790E00"/>
    <w:rsid w:val="00791150"/>
    <w:rsid w:val="00792D7C"/>
    <w:rsid w:val="007947F1"/>
    <w:rsid w:val="00794852"/>
    <w:rsid w:val="00794DB9"/>
    <w:rsid w:val="00794FD3"/>
    <w:rsid w:val="00795D78"/>
    <w:rsid w:val="00797F1D"/>
    <w:rsid w:val="007A1972"/>
    <w:rsid w:val="007A2737"/>
    <w:rsid w:val="007A386A"/>
    <w:rsid w:val="007A40CD"/>
    <w:rsid w:val="007A4773"/>
    <w:rsid w:val="007A4C53"/>
    <w:rsid w:val="007A4DF0"/>
    <w:rsid w:val="007A6881"/>
    <w:rsid w:val="007A7097"/>
    <w:rsid w:val="007B0662"/>
    <w:rsid w:val="007B19C6"/>
    <w:rsid w:val="007B1C6B"/>
    <w:rsid w:val="007B7187"/>
    <w:rsid w:val="007C0E5A"/>
    <w:rsid w:val="007C0EFE"/>
    <w:rsid w:val="007C1D93"/>
    <w:rsid w:val="007C21D6"/>
    <w:rsid w:val="007C3E61"/>
    <w:rsid w:val="007C49C8"/>
    <w:rsid w:val="007C5703"/>
    <w:rsid w:val="007D2D44"/>
    <w:rsid w:val="007D2DA7"/>
    <w:rsid w:val="007D33F5"/>
    <w:rsid w:val="007D5514"/>
    <w:rsid w:val="007E15AD"/>
    <w:rsid w:val="007E3EBD"/>
    <w:rsid w:val="007E5ABB"/>
    <w:rsid w:val="007F11A8"/>
    <w:rsid w:val="007F126D"/>
    <w:rsid w:val="007F1ACF"/>
    <w:rsid w:val="007F1E57"/>
    <w:rsid w:val="007F21A5"/>
    <w:rsid w:val="007F23FF"/>
    <w:rsid w:val="007F6517"/>
    <w:rsid w:val="007F6D3E"/>
    <w:rsid w:val="00800A19"/>
    <w:rsid w:val="00800CA9"/>
    <w:rsid w:val="008037B2"/>
    <w:rsid w:val="00803F02"/>
    <w:rsid w:val="00805804"/>
    <w:rsid w:val="00807C64"/>
    <w:rsid w:val="00807CF0"/>
    <w:rsid w:val="00811C28"/>
    <w:rsid w:val="00811F65"/>
    <w:rsid w:val="0081619A"/>
    <w:rsid w:val="00816650"/>
    <w:rsid w:val="00816FEB"/>
    <w:rsid w:val="00817DD8"/>
    <w:rsid w:val="00820A26"/>
    <w:rsid w:val="00820DEC"/>
    <w:rsid w:val="00822A53"/>
    <w:rsid w:val="00823E8F"/>
    <w:rsid w:val="00824998"/>
    <w:rsid w:val="00827309"/>
    <w:rsid w:val="0082767B"/>
    <w:rsid w:val="00831149"/>
    <w:rsid w:val="008315D7"/>
    <w:rsid w:val="00831A44"/>
    <w:rsid w:val="008333A5"/>
    <w:rsid w:val="00834540"/>
    <w:rsid w:val="0083483D"/>
    <w:rsid w:val="00834DE8"/>
    <w:rsid w:val="00840024"/>
    <w:rsid w:val="00841A73"/>
    <w:rsid w:val="0084482E"/>
    <w:rsid w:val="00844F1D"/>
    <w:rsid w:val="0085028D"/>
    <w:rsid w:val="00850C23"/>
    <w:rsid w:val="00850C56"/>
    <w:rsid w:val="008515BA"/>
    <w:rsid w:val="00854CFB"/>
    <w:rsid w:val="008629C1"/>
    <w:rsid w:val="00862C4B"/>
    <w:rsid w:val="00863D7D"/>
    <w:rsid w:val="00866D61"/>
    <w:rsid w:val="0087023F"/>
    <w:rsid w:val="00873B63"/>
    <w:rsid w:val="00875584"/>
    <w:rsid w:val="0087715F"/>
    <w:rsid w:val="0087790A"/>
    <w:rsid w:val="008808B8"/>
    <w:rsid w:val="0088302B"/>
    <w:rsid w:val="008834B6"/>
    <w:rsid w:val="00884815"/>
    <w:rsid w:val="00886158"/>
    <w:rsid w:val="00886233"/>
    <w:rsid w:val="00886E7C"/>
    <w:rsid w:val="00890809"/>
    <w:rsid w:val="008920EB"/>
    <w:rsid w:val="0089240E"/>
    <w:rsid w:val="00892526"/>
    <w:rsid w:val="00892E18"/>
    <w:rsid w:val="00893B4E"/>
    <w:rsid w:val="00895F96"/>
    <w:rsid w:val="00897D1C"/>
    <w:rsid w:val="00897FE7"/>
    <w:rsid w:val="008A1DA7"/>
    <w:rsid w:val="008A263E"/>
    <w:rsid w:val="008A46B1"/>
    <w:rsid w:val="008A4DF1"/>
    <w:rsid w:val="008A5434"/>
    <w:rsid w:val="008A5FE2"/>
    <w:rsid w:val="008A6142"/>
    <w:rsid w:val="008A7C0C"/>
    <w:rsid w:val="008B2965"/>
    <w:rsid w:val="008B2C47"/>
    <w:rsid w:val="008B3652"/>
    <w:rsid w:val="008B4895"/>
    <w:rsid w:val="008C1C4C"/>
    <w:rsid w:val="008C27FE"/>
    <w:rsid w:val="008C3044"/>
    <w:rsid w:val="008C5B37"/>
    <w:rsid w:val="008C6719"/>
    <w:rsid w:val="008C6B40"/>
    <w:rsid w:val="008C6C30"/>
    <w:rsid w:val="008D0AE0"/>
    <w:rsid w:val="008D49E3"/>
    <w:rsid w:val="008D4E2E"/>
    <w:rsid w:val="008E1B4E"/>
    <w:rsid w:val="008E2B76"/>
    <w:rsid w:val="008E4EB9"/>
    <w:rsid w:val="008E6F09"/>
    <w:rsid w:val="008E746F"/>
    <w:rsid w:val="008F2CC1"/>
    <w:rsid w:val="008F3B0B"/>
    <w:rsid w:val="008F42B6"/>
    <w:rsid w:val="008F5CD9"/>
    <w:rsid w:val="008F7346"/>
    <w:rsid w:val="008F77DB"/>
    <w:rsid w:val="00900E3F"/>
    <w:rsid w:val="0090147A"/>
    <w:rsid w:val="0090194C"/>
    <w:rsid w:val="00901B7C"/>
    <w:rsid w:val="00903859"/>
    <w:rsid w:val="00904C73"/>
    <w:rsid w:val="00904F96"/>
    <w:rsid w:val="009111F0"/>
    <w:rsid w:val="00912DB2"/>
    <w:rsid w:val="00913921"/>
    <w:rsid w:val="00914A31"/>
    <w:rsid w:val="00916688"/>
    <w:rsid w:val="0091690E"/>
    <w:rsid w:val="0092574E"/>
    <w:rsid w:val="00926246"/>
    <w:rsid w:val="00926DFD"/>
    <w:rsid w:val="00926E0A"/>
    <w:rsid w:val="009310EA"/>
    <w:rsid w:val="0093269D"/>
    <w:rsid w:val="00932C52"/>
    <w:rsid w:val="0093335A"/>
    <w:rsid w:val="00933712"/>
    <w:rsid w:val="009345EB"/>
    <w:rsid w:val="00934706"/>
    <w:rsid w:val="00935AE8"/>
    <w:rsid w:val="0093684F"/>
    <w:rsid w:val="00937BE6"/>
    <w:rsid w:val="0094201B"/>
    <w:rsid w:val="00942325"/>
    <w:rsid w:val="00942A4D"/>
    <w:rsid w:val="0094334A"/>
    <w:rsid w:val="0094540B"/>
    <w:rsid w:val="00945F79"/>
    <w:rsid w:val="00947024"/>
    <w:rsid w:val="009502A2"/>
    <w:rsid w:val="00952CF0"/>
    <w:rsid w:val="00953232"/>
    <w:rsid w:val="009534DA"/>
    <w:rsid w:val="00955365"/>
    <w:rsid w:val="0095609B"/>
    <w:rsid w:val="00956B10"/>
    <w:rsid w:val="00957727"/>
    <w:rsid w:val="00960041"/>
    <w:rsid w:val="009616AA"/>
    <w:rsid w:val="00961973"/>
    <w:rsid w:val="00964CCE"/>
    <w:rsid w:val="009657E3"/>
    <w:rsid w:val="00966C01"/>
    <w:rsid w:val="00967B62"/>
    <w:rsid w:val="009706A8"/>
    <w:rsid w:val="00970CE0"/>
    <w:rsid w:val="009711D3"/>
    <w:rsid w:val="00980D67"/>
    <w:rsid w:val="00980F13"/>
    <w:rsid w:val="009827F2"/>
    <w:rsid w:val="009830F1"/>
    <w:rsid w:val="009847E8"/>
    <w:rsid w:val="00986C95"/>
    <w:rsid w:val="00986DA6"/>
    <w:rsid w:val="00990AF3"/>
    <w:rsid w:val="00992DD2"/>
    <w:rsid w:val="00992FC6"/>
    <w:rsid w:val="00995EC9"/>
    <w:rsid w:val="00995FB0"/>
    <w:rsid w:val="009A1251"/>
    <w:rsid w:val="009A25D6"/>
    <w:rsid w:val="009A3577"/>
    <w:rsid w:val="009A4DAB"/>
    <w:rsid w:val="009A53FF"/>
    <w:rsid w:val="009A690A"/>
    <w:rsid w:val="009A70BC"/>
    <w:rsid w:val="009A7B75"/>
    <w:rsid w:val="009A7C7B"/>
    <w:rsid w:val="009A7DD7"/>
    <w:rsid w:val="009B00BD"/>
    <w:rsid w:val="009B2F5F"/>
    <w:rsid w:val="009B2F6E"/>
    <w:rsid w:val="009B5216"/>
    <w:rsid w:val="009B543D"/>
    <w:rsid w:val="009B5784"/>
    <w:rsid w:val="009B657F"/>
    <w:rsid w:val="009C08C0"/>
    <w:rsid w:val="009C0902"/>
    <w:rsid w:val="009C0930"/>
    <w:rsid w:val="009C1C1A"/>
    <w:rsid w:val="009C2C34"/>
    <w:rsid w:val="009C45AC"/>
    <w:rsid w:val="009C54AF"/>
    <w:rsid w:val="009C73F3"/>
    <w:rsid w:val="009D1BC8"/>
    <w:rsid w:val="009D1EF4"/>
    <w:rsid w:val="009D1FBE"/>
    <w:rsid w:val="009D21CB"/>
    <w:rsid w:val="009D3324"/>
    <w:rsid w:val="009D3FB8"/>
    <w:rsid w:val="009D42C0"/>
    <w:rsid w:val="009D5BD1"/>
    <w:rsid w:val="009D678D"/>
    <w:rsid w:val="009D76BD"/>
    <w:rsid w:val="009E12B5"/>
    <w:rsid w:val="009E1458"/>
    <w:rsid w:val="009E2357"/>
    <w:rsid w:val="009E274A"/>
    <w:rsid w:val="009E2DB7"/>
    <w:rsid w:val="009E6837"/>
    <w:rsid w:val="009E7068"/>
    <w:rsid w:val="009F01E6"/>
    <w:rsid w:val="009F09D0"/>
    <w:rsid w:val="009F1D11"/>
    <w:rsid w:val="009F5C06"/>
    <w:rsid w:val="009F5D80"/>
    <w:rsid w:val="009F6018"/>
    <w:rsid w:val="009F7305"/>
    <w:rsid w:val="009F7646"/>
    <w:rsid w:val="00A02D83"/>
    <w:rsid w:val="00A03AE4"/>
    <w:rsid w:val="00A04DEF"/>
    <w:rsid w:val="00A05F08"/>
    <w:rsid w:val="00A06967"/>
    <w:rsid w:val="00A076BD"/>
    <w:rsid w:val="00A10450"/>
    <w:rsid w:val="00A10571"/>
    <w:rsid w:val="00A11D03"/>
    <w:rsid w:val="00A12CE4"/>
    <w:rsid w:val="00A12E00"/>
    <w:rsid w:val="00A13681"/>
    <w:rsid w:val="00A138F1"/>
    <w:rsid w:val="00A14E93"/>
    <w:rsid w:val="00A15CDD"/>
    <w:rsid w:val="00A15FE7"/>
    <w:rsid w:val="00A16D33"/>
    <w:rsid w:val="00A17513"/>
    <w:rsid w:val="00A22D94"/>
    <w:rsid w:val="00A234ED"/>
    <w:rsid w:val="00A23F65"/>
    <w:rsid w:val="00A246EB"/>
    <w:rsid w:val="00A270DA"/>
    <w:rsid w:val="00A308E2"/>
    <w:rsid w:val="00A3198C"/>
    <w:rsid w:val="00A34C4C"/>
    <w:rsid w:val="00A35C5A"/>
    <w:rsid w:val="00A36044"/>
    <w:rsid w:val="00A3628F"/>
    <w:rsid w:val="00A37524"/>
    <w:rsid w:val="00A401CC"/>
    <w:rsid w:val="00A427A1"/>
    <w:rsid w:val="00A42AEC"/>
    <w:rsid w:val="00A4454C"/>
    <w:rsid w:val="00A45F77"/>
    <w:rsid w:val="00A4606D"/>
    <w:rsid w:val="00A46141"/>
    <w:rsid w:val="00A4684C"/>
    <w:rsid w:val="00A47BF3"/>
    <w:rsid w:val="00A505E3"/>
    <w:rsid w:val="00A5471D"/>
    <w:rsid w:val="00A5537A"/>
    <w:rsid w:val="00A5597A"/>
    <w:rsid w:val="00A5680C"/>
    <w:rsid w:val="00A57490"/>
    <w:rsid w:val="00A578B5"/>
    <w:rsid w:val="00A62482"/>
    <w:rsid w:val="00A654DC"/>
    <w:rsid w:val="00A67030"/>
    <w:rsid w:val="00A700F9"/>
    <w:rsid w:val="00A703C6"/>
    <w:rsid w:val="00A71669"/>
    <w:rsid w:val="00A71D55"/>
    <w:rsid w:val="00A73445"/>
    <w:rsid w:val="00A7560F"/>
    <w:rsid w:val="00A75BCA"/>
    <w:rsid w:val="00A77D2A"/>
    <w:rsid w:val="00A807EF"/>
    <w:rsid w:val="00A81E58"/>
    <w:rsid w:val="00A830CD"/>
    <w:rsid w:val="00A83459"/>
    <w:rsid w:val="00A836FF"/>
    <w:rsid w:val="00A84DF0"/>
    <w:rsid w:val="00A84EBE"/>
    <w:rsid w:val="00A85ADF"/>
    <w:rsid w:val="00A85BDF"/>
    <w:rsid w:val="00A90648"/>
    <w:rsid w:val="00A909E4"/>
    <w:rsid w:val="00A911F2"/>
    <w:rsid w:val="00A919FB"/>
    <w:rsid w:val="00A92177"/>
    <w:rsid w:val="00A93A97"/>
    <w:rsid w:val="00A94522"/>
    <w:rsid w:val="00A95420"/>
    <w:rsid w:val="00A95C39"/>
    <w:rsid w:val="00AA0D64"/>
    <w:rsid w:val="00AA27AF"/>
    <w:rsid w:val="00AA2C74"/>
    <w:rsid w:val="00AA4A80"/>
    <w:rsid w:val="00AA4E83"/>
    <w:rsid w:val="00AA56D8"/>
    <w:rsid w:val="00AB0A7E"/>
    <w:rsid w:val="00AB1D1A"/>
    <w:rsid w:val="00AB3E7F"/>
    <w:rsid w:val="00AB4456"/>
    <w:rsid w:val="00AB6B7E"/>
    <w:rsid w:val="00AB72C6"/>
    <w:rsid w:val="00AB73B1"/>
    <w:rsid w:val="00AB7614"/>
    <w:rsid w:val="00AC118F"/>
    <w:rsid w:val="00AC1283"/>
    <w:rsid w:val="00AC1ABC"/>
    <w:rsid w:val="00AC1E23"/>
    <w:rsid w:val="00AC23C6"/>
    <w:rsid w:val="00AC7053"/>
    <w:rsid w:val="00AC79A7"/>
    <w:rsid w:val="00AD09A1"/>
    <w:rsid w:val="00AD13FD"/>
    <w:rsid w:val="00AD2A82"/>
    <w:rsid w:val="00AD3695"/>
    <w:rsid w:val="00AD42CA"/>
    <w:rsid w:val="00AD4C75"/>
    <w:rsid w:val="00AD4CE8"/>
    <w:rsid w:val="00AD6232"/>
    <w:rsid w:val="00AD6E78"/>
    <w:rsid w:val="00AE0A75"/>
    <w:rsid w:val="00AE52E8"/>
    <w:rsid w:val="00AE6659"/>
    <w:rsid w:val="00AE7B7B"/>
    <w:rsid w:val="00AF077C"/>
    <w:rsid w:val="00AF0BB8"/>
    <w:rsid w:val="00AF3F34"/>
    <w:rsid w:val="00AF5B2A"/>
    <w:rsid w:val="00AF67D1"/>
    <w:rsid w:val="00AF73F3"/>
    <w:rsid w:val="00AF760E"/>
    <w:rsid w:val="00B04923"/>
    <w:rsid w:val="00B06B8A"/>
    <w:rsid w:val="00B12656"/>
    <w:rsid w:val="00B14051"/>
    <w:rsid w:val="00B17C46"/>
    <w:rsid w:val="00B205F1"/>
    <w:rsid w:val="00B20F77"/>
    <w:rsid w:val="00B240DC"/>
    <w:rsid w:val="00B2472A"/>
    <w:rsid w:val="00B255D9"/>
    <w:rsid w:val="00B2645A"/>
    <w:rsid w:val="00B30A07"/>
    <w:rsid w:val="00B30B4B"/>
    <w:rsid w:val="00B31DC6"/>
    <w:rsid w:val="00B325E2"/>
    <w:rsid w:val="00B32F7B"/>
    <w:rsid w:val="00B33A4D"/>
    <w:rsid w:val="00B34120"/>
    <w:rsid w:val="00B34D46"/>
    <w:rsid w:val="00B35531"/>
    <w:rsid w:val="00B35B24"/>
    <w:rsid w:val="00B36CB1"/>
    <w:rsid w:val="00B36E19"/>
    <w:rsid w:val="00B37933"/>
    <w:rsid w:val="00B37AEC"/>
    <w:rsid w:val="00B417A8"/>
    <w:rsid w:val="00B41F56"/>
    <w:rsid w:val="00B42A6A"/>
    <w:rsid w:val="00B430F6"/>
    <w:rsid w:val="00B43CC2"/>
    <w:rsid w:val="00B443DC"/>
    <w:rsid w:val="00B44AAF"/>
    <w:rsid w:val="00B4649E"/>
    <w:rsid w:val="00B50A21"/>
    <w:rsid w:val="00B54054"/>
    <w:rsid w:val="00B5530A"/>
    <w:rsid w:val="00B6025E"/>
    <w:rsid w:val="00B60905"/>
    <w:rsid w:val="00B62A44"/>
    <w:rsid w:val="00B6427B"/>
    <w:rsid w:val="00B64A99"/>
    <w:rsid w:val="00B64CEA"/>
    <w:rsid w:val="00B65236"/>
    <w:rsid w:val="00B65302"/>
    <w:rsid w:val="00B65B1C"/>
    <w:rsid w:val="00B65C62"/>
    <w:rsid w:val="00B6735E"/>
    <w:rsid w:val="00B700C6"/>
    <w:rsid w:val="00B70EED"/>
    <w:rsid w:val="00B72291"/>
    <w:rsid w:val="00B72370"/>
    <w:rsid w:val="00B732BD"/>
    <w:rsid w:val="00B7338F"/>
    <w:rsid w:val="00B74E59"/>
    <w:rsid w:val="00B772C5"/>
    <w:rsid w:val="00B80174"/>
    <w:rsid w:val="00B82089"/>
    <w:rsid w:val="00B83EBF"/>
    <w:rsid w:val="00B86C10"/>
    <w:rsid w:val="00B90D07"/>
    <w:rsid w:val="00B90FF9"/>
    <w:rsid w:val="00B93A2E"/>
    <w:rsid w:val="00B95267"/>
    <w:rsid w:val="00B96761"/>
    <w:rsid w:val="00B96BD2"/>
    <w:rsid w:val="00B96CD2"/>
    <w:rsid w:val="00BA1005"/>
    <w:rsid w:val="00BA11CB"/>
    <w:rsid w:val="00BA199E"/>
    <w:rsid w:val="00BA19FE"/>
    <w:rsid w:val="00BA1AAE"/>
    <w:rsid w:val="00BA1DC0"/>
    <w:rsid w:val="00BA2FE1"/>
    <w:rsid w:val="00BA358B"/>
    <w:rsid w:val="00BA49F6"/>
    <w:rsid w:val="00BA7726"/>
    <w:rsid w:val="00BA7CB1"/>
    <w:rsid w:val="00BB06EA"/>
    <w:rsid w:val="00BB346C"/>
    <w:rsid w:val="00BB3A3D"/>
    <w:rsid w:val="00BB48ED"/>
    <w:rsid w:val="00BB4E14"/>
    <w:rsid w:val="00BB696A"/>
    <w:rsid w:val="00BB6CEF"/>
    <w:rsid w:val="00BB6DB1"/>
    <w:rsid w:val="00BB7983"/>
    <w:rsid w:val="00BB7FB2"/>
    <w:rsid w:val="00BC210E"/>
    <w:rsid w:val="00BC30D7"/>
    <w:rsid w:val="00BC457C"/>
    <w:rsid w:val="00BD2449"/>
    <w:rsid w:val="00BD2504"/>
    <w:rsid w:val="00BD770E"/>
    <w:rsid w:val="00BE0384"/>
    <w:rsid w:val="00BE6BE0"/>
    <w:rsid w:val="00BE6F75"/>
    <w:rsid w:val="00BF15B1"/>
    <w:rsid w:val="00BF1D31"/>
    <w:rsid w:val="00BF2B88"/>
    <w:rsid w:val="00BF4905"/>
    <w:rsid w:val="00BF5E73"/>
    <w:rsid w:val="00C003BF"/>
    <w:rsid w:val="00C006F4"/>
    <w:rsid w:val="00C016DD"/>
    <w:rsid w:val="00C01BD1"/>
    <w:rsid w:val="00C0242E"/>
    <w:rsid w:val="00C04591"/>
    <w:rsid w:val="00C04AFB"/>
    <w:rsid w:val="00C04D2B"/>
    <w:rsid w:val="00C060FC"/>
    <w:rsid w:val="00C10156"/>
    <w:rsid w:val="00C10225"/>
    <w:rsid w:val="00C11E90"/>
    <w:rsid w:val="00C122F6"/>
    <w:rsid w:val="00C132A0"/>
    <w:rsid w:val="00C13CC3"/>
    <w:rsid w:val="00C13F09"/>
    <w:rsid w:val="00C149A1"/>
    <w:rsid w:val="00C14D30"/>
    <w:rsid w:val="00C15F94"/>
    <w:rsid w:val="00C1694C"/>
    <w:rsid w:val="00C169A8"/>
    <w:rsid w:val="00C16B2B"/>
    <w:rsid w:val="00C1716B"/>
    <w:rsid w:val="00C2003C"/>
    <w:rsid w:val="00C21C7B"/>
    <w:rsid w:val="00C2251D"/>
    <w:rsid w:val="00C23C46"/>
    <w:rsid w:val="00C23C91"/>
    <w:rsid w:val="00C24893"/>
    <w:rsid w:val="00C2560D"/>
    <w:rsid w:val="00C27D7B"/>
    <w:rsid w:val="00C31793"/>
    <w:rsid w:val="00C334C0"/>
    <w:rsid w:val="00C342F4"/>
    <w:rsid w:val="00C36F98"/>
    <w:rsid w:val="00C3713D"/>
    <w:rsid w:val="00C40BE0"/>
    <w:rsid w:val="00C40ECE"/>
    <w:rsid w:val="00C41FB9"/>
    <w:rsid w:val="00C43703"/>
    <w:rsid w:val="00C43F44"/>
    <w:rsid w:val="00C44C41"/>
    <w:rsid w:val="00C45E01"/>
    <w:rsid w:val="00C466A4"/>
    <w:rsid w:val="00C504B3"/>
    <w:rsid w:val="00C5097E"/>
    <w:rsid w:val="00C50AE8"/>
    <w:rsid w:val="00C5111D"/>
    <w:rsid w:val="00C520AA"/>
    <w:rsid w:val="00C54D27"/>
    <w:rsid w:val="00C611D7"/>
    <w:rsid w:val="00C66A17"/>
    <w:rsid w:val="00C67497"/>
    <w:rsid w:val="00C67D97"/>
    <w:rsid w:val="00C70AA4"/>
    <w:rsid w:val="00C72C00"/>
    <w:rsid w:val="00C73BC3"/>
    <w:rsid w:val="00C75C15"/>
    <w:rsid w:val="00C75DEE"/>
    <w:rsid w:val="00C7688D"/>
    <w:rsid w:val="00C779B9"/>
    <w:rsid w:val="00C77E6D"/>
    <w:rsid w:val="00C85A92"/>
    <w:rsid w:val="00C86890"/>
    <w:rsid w:val="00C908D8"/>
    <w:rsid w:val="00C91C63"/>
    <w:rsid w:val="00C95EFD"/>
    <w:rsid w:val="00C96937"/>
    <w:rsid w:val="00C96BB1"/>
    <w:rsid w:val="00C97866"/>
    <w:rsid w:val="00CA34E9"/>
    <w:rsid w:val="00CA35FB"/>
    <w:rsid w:val="00CA3785"/>
    <w:rsid w:val="00CA45BF"/>
    <w:rsid w:val="00CA4D61"/>
    <w:rsid w:val="00CA5231"/>
    <w:rsid w:val="00CA56E7"/>
    <w:rsid w:val="00CA58CB"/>
    <w:rsid w:val="00CA60F9"/>
    <w:rsid w:val="00CA7B9F"/>
    <w:rsid w:val="00CB06A9"/>
    <w:rsid w:val="00CB11F1"/>
    <w:rsid w:val="00CB1875"/>
    <w:rsid w:val="00CB27F5"/>
    <w:rsid w:val="00CB3281"/>
    <w:rsid w:val="00CB33FC"/>
    <w:rsid w:val="00CB5BCC"/>
    <w:rsid w:val="00CB5D10"/>
    <w:rsid w:val="00CB7E53"/>
    <w:rsid w:val="00CC0571"/>
    <w:rsid w:val="00CC0FC3"/>
    <w:rsid w:val="00CC1826"/>
    <w:rsid w:val="00CC1B20"/>
    <w:rsid w:val="00CC2D47"/>
    <w:rsid w:val="00CC310F"/>
    <w:rsid w:val="00CC347A"/>
    <w:rsid w:val="00CC40A6"/>
    <w:rsid w:val="00CC497A"/>
    <w:rsid w:val="00CC4F5D"/>
    <w:rsid w:val="00CC5468"/>
    <w:rsid w:val="00CC5CC4"/>
    <w:rsid w:val="00CC7FA0"/>
    <w:rsid w:val="00CD27FC"/>
    <w:rsid w:val="00CD28F2"/>
    <w:rsid w:val="00CD38DE"/>
    <w:rsid w:val="00CD566E"/>
    <w:rsid w:val="00CD5ABA"/>
    <w:rsid w:val="00CD5B60"/>
    <w:rsid w:val="00CD5CCD"/>
    <w:rsid w:val="00CD6BD4"/>
    <w:rsid w:val="00CD6E33"/>
    <w:rsid w:val="00CE0C52"/>
    <w:rsid w:val="00CE24E7"/>
    <w:rsid w:val="00CE3E4E"/>
    <w:rsid w:val="00CE4CE4"/>
    <w:rsid w:val="00CE70A1"/>
    <w:rsid w:val="00CE7472"/>
    <w:rsid w:val="00CE7C06"/>
    <w:rsid w:val="00CF081F"/>
    <w:rsid w:val="00CF23E5"/>
    <w:rsid w:val="00CF297B"/>
    <w:rsid w:val="00CF2FBE"/>
    <w:rsid w:val="00CF321A"/>
    <w:rsid w:val="00D00209"/>
    <w:rsid w:val="00D01F05"/>
    <w:rsid w:val="00D01FDD"/>
    <w:rsid w:val="00D04A6D"/>
    <w:rsid w:val="00D05A7D"/>
    <w:rsid w:val="00D05D5C"/>
    <w:rsid w:val="00D07811"/>
    <w:rsid w:val="00D07F85"/>
    <w:rsid w:val="00D10301"/>
    <w:rsid w:val="00D123B8"/>
    <w:rsid w:val="00D1298C"/>
    <w:rsid w:val="00D13505"/>
    <w:rsid w:val="00D1441F"/>
    <w:rsid w:val="00D21C83"/>
    <w:rsid w:val="00D235A0"/>
    <w:rsid w:val="00D23850"/>
    <w:rsid w:val="00D25A71"/>
    <w:rsid w:val="00D32014"/>
    <w:rsid w:val="00D3223C"/>
    <w:rsid w:val="00D327FF"/>
    <w:rsid w:val="00D34FD5"/>
    <w:rsid w:val="00D37557"/>
    <w:rsid w:val="00D37F7E"/>
    <w:rsid w:val="00D40FB1"/>
    <w:rsid w:val="00D41CC9"/>
    <w:rsid w:val="00D41EC6"/>
    <w:rsid w:val="00D42CE6"/>
    <w:rsid w:val="00D4400B"/>
    <w:rsid w:val="00D44A00"/>
    <w:rsid w:val="00D44BE7"/>
    <w:rsid w:val="00D44F69"/>
    <w:rsid w:val="00D45B99"/>
    <w:rsid w:val="00D4665A"/>
    <w:rsid w:val="00D46DA7"/>
    <w:rsid w:val="00D515D8"/>
    <w:rsid w:val="00D51D1D"/>
    <w:rsid w:val="00D5254F"/>
    <w:rsid w:val="00D52A4A"/>
    <w:rsid w:val="00D52AAF"/>
    <w:rsid w:val="00D53191"/>
    <w:rsid w:val="00D5338C"/>
    <w:rsid w:val="00D546D6"/>
    <w:rsid w:val="00D615D6"/>
    <w:rsid w:val="00D61884"/>
    <w:rsid w:val="00D629DE"/>
    <w:rsid w:val="00D6371B"/>
    <w:rsid w:val="00D63BF9"/>
    <w:rsid w:val="00D64008"/>
    <w:rsid w:val="00D6718A"/>
    <w:rsid w:val="00D67A19"/>
    <w:rsid w:val="00D67A55"/>
    <w:rsid w:val="00D70339"/>
    <w:rsid w:val="00D735DA"/>
    <w:rsid w:val="00D75039"/>
    <w:rsid w:val="00D77AFB"/>
    <w:rsid w:val="00D8025B"/>
    <w:rsid w:val="00D809FB"/>
    <w:rsid w:val="00D80AEF"/>
    <w:rsid w:val="00D80D5A"/>
    <w:rsid w:val="00D81A98"/>
    <w:rsid w:val="00D83509"/>
    <w:rsid w:val="00D8507E"/>
    <w:rsid w:val="00D85657"/>
    <w:rsid w:val="00D858CF"/>
    <w:rsid w:val="00D8626B"/>
    <w:rsid w:val="00D86E02"/>
    <w:rsid w:val="00D8730B"/>
    <w:rsid w:val="00D87E2B"/>
    <w:rsid w:val="00D90CB2"/>
    <w:rsid w:val="00D90F02"/>
    <w:rsid w:val="00D9406F"/>
    <w:rsid w:val="00D951C0"/>
    <w:rsid w:val="00D97D41"/>
    <w:rsid w:val="00DA4EB0"/>
    <w:rsid w:val="00DA5626"/>
    <w:rsid w:val="00DA724F"/>
    <w:rsid w:val="00DB0327"/>
    <w:rsid w:val="00DB0778"/>
    <w:rsid w:val="00DB0D41"/>
    <w:rsid w:val="00DB257C"/>
    <w:rsid w:val="00DB2ADC"/>
    <w:rsid w:val="00DB4CF7"/>
    <w:rsid w:val="00DB4E8A"/>
    <w:rsid w:val="00DC00E9"/>
    <w:rsid w:val="00DC03D9"/>
    <w:rsid w:val="00DC1EB7"/>
    <w:rsid w:val="00DC291F"/>
    <w:rsid w:val="00DC2A63"/>
    <w:rsid w:val="00DC3370"/>
    <w:rsid w:val="00DC3413"/>
    <w:rsid w:val="00DC7CDD"/>
    <w:rsid w:val="00DD0272"/>
    <w:rsid w:val="00DD2C03"/>
    <w:rsid w:val="00DD3827"/>
    <w:rsid w:val="00DD57CB"/>
    <w:rsid w:val="00DD58A7"/>
    <w:rsid w:val="00DD625E"/>
    <w:rsid w:val="00DD6B57"/>
    <w:rsid w:val="00DD6C01"/>
    <w:rsid w:val="00DD79DD"/>
    <w:rsid w:val="00DE0A42"/>
    <w:rsid w:val="00DE2952"/>
    <w:rsid w:val="00DE3203"/>
    <w:rsid w:val="00DE498F"/>
    <w:rsid w:val="00DE544A"/>
    <w:rsid w:val="00DE6B21"/>
    <w:rsid w:val="00DE6E27"/>
    <w:rsid w:val="00DF033A"/>
    <w:rsid w:val="00DF0C75"/>
    <w:rsid w:val="00DF2946"/>
    <w:rsid w:val="00DF360D"/>
    <w:rsid w:val="00DF627B"/>
    <w:rsid w:val="00DF7F57"/>
    <w:rsid w:val="00E00F0B"/>
    <w:rsid w:val="00E00F88"/>
    <w:rsid w:val="00E01728"/>
    <w:rsid w:val="00E01DAD"/>
    <w:rsid w:val="00E0222A"/>
    <w:rsid w:val="00E03E20"/>
    <w:rsid w:val="00E05138"/>
    <w:rsid w:val="00E0692A"/>
    <w:rsid w:val="00E06CF7"/>
    <w:rsid w:val="00E0737A"/>
    <w:rsid w:val="00E07930"/>
    <w:rsid w:val="00E07AC7"/>
    <w:rsid w:val="00E107F9"/>
    <w:rsid w:val="00E1099D"/>
    <w:rsid w:val="00E117E4"/>
    <w:rsid w:val="00E11998"/>
    <w:rsid w:val="00E12971"/>
    <w:rsid w:val="00E14BF6"/>
    <w:rsid w:val="00E15581"/>
    <w:rsid w:val="00E158EE"/>
    <w:rsid w:val="00E164AA"/>
    <w:rsid w:val="00E16BEE"/>
    <w:rsid w:val="00E17744"/>
    <w:rsid w:val="00E206A4"/>
    <w:rsid w:val="00E20CE1"/>
    <w:rsid w:val="00E20EB8"/>
    <w:rsid w:val="00E2121B"/>
    <w:rsid w:val="00E24170"/>
    <w:rsid w:val="00E24290"/>
    <w:rsid w:val="00E244AD"/>
    <w:rsid w:val="00E244F6"/>
    <w:rsid w:val="00E25A39"/>
    <w:rsid w:val="00E25AF6"/>
    <w:rsid w:val="00E2707C"/>
    <w:rsid w:val="00E2724A"/>
    <w:rsid w:val="00E31A19"/>
    <w:rsid w:val="00E32446"/>
    <w:rsid w:val="00E34A0C"/>
    <w:rsid w:val="00E35195"/>
    <w:rsid w:val="00E35C9D"/>
    <w:rsid w:val="00E414AD"/>
    <w:rsid w:val="00E4241D"/>
    <w:rsid w:val="00E424E7"/>
    <w:rsid w:val="00E44644"/>
    <w:rsid w:val="00E466E7"/>
    <w:rsid w:val="00E46DD6"/>
    <w:rsid w:val="00E516D9"/>
    <w:rsid w:val="00E53561"/>
    <w:rsid w:val="00E538B5"/>
    <w:rsid w:val="00E54214"/>
    <w:rsid w:val="00E56990"/>
    <w:rsid w:val="00E570C8"/>
    <w:rsid w:val="00E5743A"/>
    <w:rsid w:val="00E605EA"/>
    <w:rsid w:val="00E61375"/>
    <w:rsid w:val="00E6197E"/>
    <w:rsid w:val="00E6605F"/>
    <w:rsid w:val="00E66C04"/>
    <w:rsid w:val="00E700C2"/>
    <w:rsid w:val="00E719E7"/>
    <w:rsid w:val="00E74845"/>
    <w:rsid w:val="00E7632C"/>
    <w:rsid w:val="00E765AD"/>
    <w:rsid w:val="00E77855"/>
    <w:rsid w:val="00E81572"/>
    <w:rsid w:val="00E81739"/>
    <w:rsid w:val="00E81FFD"/>
    <w:rsid w:val="00E835AD"/>
    <w:rsid w:val="00E83F59"/>
    <w:rsid w:val="00E85859"/>
    <w:rsid w:val="00E85E1F"/>
    <w:rsid w:val="00E8700B"/>
    <w:rsid w:val="00E91E85"/>
    <w:rsid w:val="00E92DF1"/>
    <w:rsid w:val="00E97F3A"/>
    <w:rsid w:val="00E97F66"/>
    <w:rsid w:val="00EA148A"/>
    <w:rsid w:val="00EA2229"/>
    <w:rsid w:val="00EA3E57"/>
    <w:rsid w:val="00EA435C"/>
    <w:rsid w:val="00EA4951"/>
    <w:rsid w:val="00EB116A"/>
    <w:rsid w:val="00EB18DD"/>
    <w:rsid w:val="00EB4F9C"/>
    <w:rsid w:val="00EB6A64"/>
    <w:rsid w:val="00EB764F"/>
    <w:rsid w:val="00EB78DA"/>
    <w:rsid w:val="00EB7B54"/>
    <w:rsid w:val="00EC03DB"/>
    <w:rsid w:val="00EC1E32"/>
    <w:rsid w:val="00EC2B24"/>
    <w:rsid w:val="00EC4E5F"/>
    <w:rsid w:val="00EC51BD"/>
    <w:rsid w:val="00ED1743"/>
    <w:rsid w:val="00ED1744"/>
    <w:rsid w:val="00ED451A"/>
    <w:rsid w:val="00EE07CB"/>
    <w:rsid w:val="00EE5887"/>
    <w:rsid w:val="00EE5C80"/>
    <w:rsid w:val="00EE6BCB"/>
    <w:rsid w:val="00EE6FBC"/>
    <w:rsid w:val="00EF0064"/>
    <w:rsid w:val="00EF1672"/>
    <w:rsid w:val="00EF254D"/>
    <w:rsid w:val="00EF5D6A"/>
    <w:rsid w:val="00EF67E4"/>
    <w:rsid w:val="00F0029D"/>
    <w:rsid w:val="00F02FE3"/>
    <w:rsid w:val="00F049BD"/>
    <w:rsid w:val="00F04A87"/>
    <w:rsid w:val="00F05453"/>
    <w:rsid w:val="00F05690"/>
    <w:rsid w:val="00F06296"/>
    <w:rsid w:val="00F0636C"/>
    <w:rsid w:val="00F07160"/>
    <w:rsid w:val="00F078EE"/>
    <w:rsid w:val="00F07CDC"/>
    <w:rsid w:val="00F10F0F"/>
    <w:rsid w:val="00F110AA"/>
    <w:rsid w:val="00F12722"/>
    <w:rsid w:val="00F12E58"/>
    <w:rsid w:val="00F130FD"/>
    <w:rsid w:val="00F14A89"/>
    <w:rsid w:val="00F1752F"/>
    <w:rsid w:val="00F2033E"/>
    <w:rsid w:val="00F20CCD"/>
    <w:rsid w:val="00F216FA"/>
    <w:rsid w:val="00F217DE"/>
    <w:rsid w:val="00F229C0"/>
    <w:rsid w:val="00F23EB9"/>
    <w:rsid w:val="00F24272"/>
    <w:rsid w:val="00F24278"/>
    <w:rsid w:val="00F246C6"/>
    <w:rsid w:val="00F25112"/>
    <w:rsid w:val="00F27324"/>
    <w:rsid w:val="00F27A7C"/>
    <w:rsid w:val="00F27DE6"/>
    <w:rsid w:val="00F32D54"/>
    <w:rsid w:val="00F34D90"/>
    <w:rsid w:val="00F35DA5"/>
    <w:rsid w:val="00F3661C"/>
    <w:rsid w:val="00F368B5"/>
    <w:rsid w:val="00F36D72"/>
    <w:rsid w:val="00F4060F"/>
    <w:rsid w:val="00F413D2"/>
    <w:rsid w:val="00F41A0E"/>
    <w:rsid w:val="00F43B04"/>
    <w:rsid w:val="00F45670"/>
    <w:rsid w:val="00F463F2"/>
    <w:rsid w:val="00F4670D"/>
    <w:rsid w:val="00F469F8"/>
    <w:rsid w:val="00F47E70"/>
    <w:rsid w:val="00F5000B"/>
    <w:rsid w:val="00F50BBE"/>
    <w:rsid w:val="00F50C63"/>
    <w:rsid w:val="00F5137A"/>
    <w:rsid w:val="00F517CE"/>
    <w:rsid w:val="00F5212A"/>
    <w:rsid w:val="00F53141"/>
    <w:rsid w:val="00F5326C"/>
    <w:rsid w:val="00F535F6"/>
    <w:rsid w:val="00F54864"/>
    <w:rsid w:val="00F552C0"/>
    <w:rsid w:val="00F57342"/>
    <w:rsid w:val="00F57B2A"/>
    <w:rsid w:val="00F61DA4"/>
    <w:rsid w:val="00F634DE"/>
    <w:rsid w:val="00F639CA"/>
    <w:rsid w:val="00F66CB3"/>
    <w:rsid w:val="00F710F1"/>
    <w:rsid w:val="00F7582B"/>
    <w:rsid w:val="00F76DCF"/>
    <w:rsid w:val="00F80444"/>
    <w:rsid w:val="00F80FD7"/>
    <w:rsid w:val="00F81A8C"/>
    <w:rsid w:val="00F83235"/>
    <w:rsid w:val="00F835D0"/>
    <w:rsid w:val="00F87F29"/>
    <w:rsid w:val="00F90D87"/>
    <w:rsid w:val="00F9259C"/>
    <w:rsid w:val="00F92697"/>
    <w:rsid w:val="00F93296"/>
    <w:rsid w:val="00F9643F"/>
    <w:rsid w:val="00F96BF9"/>
    <w:rsid w:val="00F97982"/>
    <w:rsid w:val="00FA016F"/>
    <w:rsid w:val="00FA2B54"/>
    <w:rsid w:val="00FA3DA9"/>
    <w:rsid w:val="00FA7638"/>
    <w:rsid w:val="00FB0C01"/>
    <w:rsid w:val="00FB2720"/>
    <w:rsid w:val="00FB2EBE"/>
    <w:rsid w:val="00FB62B1"/>
    <w:rsid w:val="00FC0387"/>
    <w:rsid w:val="00FC1E0D"/>
    <w:rsid w:val="00FC2E02"/>
    <w:rsid w:val="00FC3C73"/>
    <w:rsid w:val="00FC3EA0"/>
    <w:rsid w:val="00FC3F68"/>
    <w:rsid w:val="00FC5545"/>
    <w:rsid w:val="00FC73AE"/>
    <w:rsid w:val="00FD1353"/>
    <w:rsid w:val="00FD29F9"/>
    <w:rsid w:val="00FD3871"/>
    <w:rsid w:val="00FD4F01"/>
    <w:rsid w:val="00FD5617"/>
    <w:rsid w:val="00FD702C"/>
    <w:rsid w:val="00FD7680"/>
    <w:rsid w:val="00FE1747"/>
    <w:rsid w:val="00FE2450"/>
    <w:rsid w:val="00FF0286"/>
    <w:rsid w:val="00FF090F"/>
    <w:rsid w:val="00FF0DC5"/>
    <w:rsid w:val="00FF0EFC"/>
    <w:rsid w:val="00FF21F0"/>
    <w:rsid w:val="00FF2211"/>
    <w:rsid w:val="00FF2F98"/>
    <w:rsid w:val="00FF5AF4"/>
    <w:rsid w:val="00FF6499"/>
    <w:rsid w:val="00FF7A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71E0C0"/>
  <w15:docId w15:val="{BA6F1282-13B7-4F74-B7FF-C0B66141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6890"/>
  </w:style>
  <w:style w:type="paragraph" w:styleId="Nagwek1">
    <w:name w:val="heading 1"/>
    <w:basedOn w:val="Normalny"/>
    <w:next w:val="Normalny"/>
    <w:link w:val="Nagwek1Znak"/>
    <w:uiPriority w:val="1"/>
    <w:qFormat/>
    <w:rsid w:val="001E1127"/>
    <w:pPr>
      <w:keepNext/>
      <w:keepLines/>
      <w:spacing w:before="480" w:after="120"/>
      <w:outlineLvl w:val="0"/>
    </w:pPr>
    <w:rPr>
      <w:b/>
      <w:sz w:val="48"/>
      <w:szCs w:val="48"/>
    </w:rPr>
  </w:style>
  <w:style w:type="paragraph" w:styleId="Nagwek2">
    <w:name w:val="heading 2"/>
    <w:basedOn w:val="Normalny"/>
    <w:next w:val="Normalny"/>
    <w:link w:val="Nagwek2Znak"/>
    <w:uiPriority w:val="1"/>
    <w:qFormat/>
    <w:rsid w:val="001E1127"/>
    <w:pPr>
      <w:keepNext/>
      <w:keepLines/>
      <w:spacing w:before="360" w:after="80"/>
      <w:outlineLvl w:val="1"/>
    </w:pPr>
    <w:rPr>
      <w:b/>
      <w:sz w:val="36"/>
      <w:szCs w:val="36"/>
    </w:rPr>
  </w:style>
  <w:style w:type="paragraph" w:styleId="Nagwek3">
    <w:name w:val="heading 3"/>
    <w:basedOn w:val="Normalny"/>
    <w:next w:val="Normalny"/>
    <w:link w:val="Nagwek3Znak"/>
    <w:uiPriority w:val="9"/>
    <w:qFormat/>
    <w:rsid w:val="001E1127"/>
    <w:pPr>
      <w:keepNext/>
      <w:keepLines/>
      <w:spacing w:before="280" w:after="80"/>
      <w:outlineLvl w:val="2"/>
    </w:pPr>
    <w:rPr>
      <w:b/>
      <w:sz w:val="28"/>
      <w:szCs w:val="28"/>
    </w:rPr>
  </w:style>
  <w:style w:type="paragraph" w:styleId="Nagwek4">
    <w:name w:val="heading 4"/>
    <w:basedOn w:val="Normalny"/>
    <w:next w:val="Normalny"/>
    <w:link w:val="Nagwek4Znak"/>
    <w:uiPriority w:val="9"/>
    <w:qFormat/>
    <w:rsid w:val="001E1127"/>
    <w:pPr>
      <w:keepNext/>
      <w:keepLines/>
      <w:spacing w:before="240" w:after="40"/>
      <w:outlineLvl w:val="3"/>
    </w:pPr>
    <w:rPr>
      <w:b/>
      <w:sz w:val="24"/>
      <w:szCs w:val="24"/>
    </w:rPr>
  </w:style>
  <w:style w:type="paragraph" w:styleId="Nagwek5">
    <w:name w:val="heading 5"/>
    <w:basedOn w:val="Normalny"/>
    <w:next w:val="Normalny"/>
    <w:link w:val="Nagwek5Znak"/>
    <w:uiPriority w:val="99"/>
    <w:qFormat/>
    <w:rsid w:val="001E1127"/>
    <w:pPr>
      <w:keepNext/>
      <w:keepLines/>
      <w:spacing w:before="220" w:after="40"/>
      <w:outlineLvl w:val="4"/>
    </w:pPr>
    <w:rPr>
      <w:b/>
    </w:rPr>
  </w:style>
  <w:style w:type="paragraph" w:styleId="Nagwek6">
    <w:name w:val="heading 6"/>
    <w:basedOn w:val="Normalny"/>
    <w:next w:val="Normalny"/>
    <w:link w:val="Nagwek6Znak"/>
    <w:uiPriority w:val="9"/>
    <w:qFormat/>
    <w:rsid w:val="001E1127"/>
    <w:pPr>
      <w:keepNext/>
      <w:keepLines/>
      <w:spacing w:before="200" w:after="40"/>
      <w:outlineLvl w:val="5"/>
    </w:pPr>
    <w:rPr>
      <w:b/>
      <w:sz w:val="20"/>
      <w:szCs w:val="20"/>
    </w:rPr>
  </w:style>
  <w:style w:type="paragraph" w:styleId="Nagwek7">
    <w:name w:val="heading 7"/>
    <w:basedOn w:val="Normalny"/>
    <w:next w:val="Normalny"/>
    <w:link w:val="Nagwek7Znak"/>
    <w:semiHidden/>
    <w:unhideWhenUsed/>
    <w:qFormat/>
    <w:rsid w:val="00A5680C"/>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semiHidden/>
    <w:unhideWhenUsed/>
    <w:qFormat/>
    <w:rsid w:val="00A5680C"/>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5680C"/>
    <w:rPr>
      <w:b/>
      <w:sz w:val="48"/>
      <w:szCs w:val="48"/>
    </w:rPr>
  </w:style>
  <w:style w:type="character" w:customStyle="1" w:styleId="Nagwek2Znak">
    <w:name w:val="Nagłówek 2 Znak"/>
    <w:basedOn w:val="Domylnaczcionkaakapitu"/>
    <w:link w:val="Nagwek2"/>
    <w:uiPriority w:val="1"/>
    <w:rsid w:val="00A5680C"/>
    <w:rPr>
      <w:b/>
      <w:sz w:val="36"/>
      <w:szCs w:val="36"/>
    </w:rPr>
  </w:style>
  <w:style w:type="character" w:customStyle="1" w:styleId="Nagwek3Znak">
    <w:name w:val="Nagłówek 3 Znak"/>
    <w:basedOn w:val="Domylnaczcionkaakapitu"/>
    <w:link w:val="Nagwek3"/>
    <w:uiPriority w:val="9"/>
    <w:rsid w:val="00A5680C"/>
    <w:rPr>
      <w:b/>
      <w:sz w:val="28"/>
      <w:szCs w:val="28"/>
    </w:rPr>
  </w:style>
  <w:style w:type="character" w:customStyle="1" w:styleId="Nagwek4Znak">
    <w:name w:val="Nagłówek 4 Znak"/>
    <w:basedOn w:val="Domylnaczcionkaakapitu"/>
    <w:link w:val="Nagwek4"/>
    <w:uiPriority w:val="9"/>
    <w:rsid w:val="00A5680C"/>
    <w:rPr>
      <w:b/>
      <w:sz w:val="24"/>
      <w:szCs w:val="24"/>
    </w:rPr>
  </w:style>
  <w:style w:type="character" w:customStyle="1" w:styleId="Nagwek5Znak">
    <w:name w:val="Nagłówek 5 Znak"/>
    <w:basedOn w:val="Domylnaczcionkaakapitu"/>
    <w:link w:val="Nagwek5"/>
    <w:uiPriority w:val="99"/>
    <w:rsid w:val="00A5680C"/>
    <w:rPr>
      <w:b/>
    </w:rPr>
  </w:style>
  <w:style w:type="character" w:customStyle="1" w:styleId="Nagwek6Znak">
    <w:name w:val="Nagłówek 6 Znak"/>
    <w:basedOn w:val="Domylnaczcionkaakapitu"/>
    <w:link w:val="Nagwek6"/>
    <w:uiPriority w:val="9"/>
    <w:rsid w:val="00A5680C"/>
    <w:rPr>
      <w:b/>
      <w:sz w:val="20"/>
      <w:szCs w:val="20"/>
    </w:rPr>
  </w:style>
  <w:style w:type="character" w:customStyle="1" w:styleId="Nagwek7Znak">
    <w:name w:val="Nagłówek 7 Znak"/>
    <w:basedOn w:val="Domylnaczcionkaakapitu"/>
    <w:link w:val="Nagwek7"/>
    <w:semiHidden/>
    <w:rsid w:val="00A5680C"/>
    <w:rPr>
      <w:rFonts w:ascii="Times New Roman" w:eastAsia="Times New Roman" w:hAnsi="Times New Roman" w:cs="Times New Roman"/>
      <w:sz w:val="24"/>
      <w:szCs w:val="24"/>
    </w:rPr>
  </w:style>
  <w:style w:type="table" w:customStyle="1" w:styleId="TableNormal">
    <w:name w:val="Table Normal"/>
    <w:uiPriority w:val="2"/>
    <w:qFormat/>
    <w:rsid w:val="001E1127"/>
    <w:tblPr>
      <w:tblCellMar>
        <w:top w:w="0" w:type="dxa"/>
        <w:left w:w="0" w:type="dxa"/>
        <w:bottom w:w="0" w:type="dxa"/>
        <w:right w:w="0" w:type="dxa"/>
      </w:tblCellMar>
    </w:tblPr>
  </w:style>
  <w:style w:type="paragraph" w:styleId="Tytu">
    <w:name w:val="Title"/>
    <w:basedOn w:val="Normalny"/>
    <w:next w:val="Normalny"/>
    <w:link w:val="TytuZnak"/>
    <w:uiPriority w:val="10"/>
    <w:qFormat/>
    <w:rsid w:val="001E1127"/>
    <w:pPr>
      <w:keepNext/>
      <w:keepLines/>
      <w:spacing w:before="480" w:after="120"/>
    </w:pPr>
    <w:rPr>
      <w:b/>
      <w:sz w:val="72"/>
      <w:szCs w:val="72"/>
    </w:rPr>
  </w:style>
  <w:style w:type="character" w:customStyle="1" w:styleId="TytuZnak">
    <w:name w:val="Tytuł Znak"/>
    <w:basedOn w:val="Domylnaczcionkaakapitu"/>
    <w:link w:val="Tytu"/>
    <w:uiPriority w:val="10"/>
    <w:rsid w:val="00A5680C"/>
    <w:rPr>
      <w:b/>
      <w:sz w:val="72"/>
      <w:szCs w:val="72"/>
    </w:rPr>
  </w:style>
  <w:style w:type="paragraph" w:styleId="Stopka">
    <w:name w:val="footer"/>
    <w:basedOn w:val="Normalny"/>
    <w:link w:val="StopkaZnak"/>
    <w:uiPriority w:val="99"/>
    <w:unhideWhenUsed/>
    <w:rsid w:val="004C06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069E"/>
  </w:style>
  <w:style w:type="table" w:styleId="Tabela-Siatka">
    <w:name w:val="Table Grid"/>
    <w:basedOn w:val="Standardowy"/>
    <w:uiPriority w:val="39"/>
    <w:rsid w:val="004C06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unhideWhenUsed/>
    <w:rsid w:val="004C06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4C069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4C069E"/>
    <w:rPr>
      <w:vertAlign w:val="superscript"/>
    </w:rPr>
  </w:style>
  <w:style w:type="paragraph" w:styleId="Akapitzlist">
    <w:name w:val="List Paragraph"/>
    <w:aliases w:val="L1,Numerowanie,2 heading,A_wyliczenie,K-P_odwolanie,Akapit z listą5,maz_wyliczenie,opis dzialania,CW_Lista,Preambuła,List Paragraph,Akapit z listą BS,lp1,T_SZ_List Paragraph,Podsis rysunku,Bullet Number,List Paragraph2,ISCG Numerowanie"/>
    <w:basedOn w:val="Normalny"/>
    <w:link w:val="AkapitzlistZnak"/>
    <w:uiPriority w:val="34"/>
    <w:qFormat/>
    <w:rsid w:val="00557E48"/>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CW_Lista Znak,Preambuła Znak,List Paragraph Znak,Akapit z listą BS Znak,lp1 Znak"/>
    <w:link w:val="Akapitzlist"/>
    <w:uiPriority w:val="34"/>
    <w:qFormat/>
    <w:locked/>
    <w:rsid w:val="008D0AE0"/>
  </w:style>
  <w:style w:type="paragraph" w:styleId="Podtytu">
    <w:name w:val="Subtitle"/>
    <w:basedOn w:val="Normalny"/>
    <w:next w:val="Normalny"/>
    <w:link w:val="PodtytuZnak"/>
    <w:uiPriority w:val="11"/>
    <w:qFormat/>
    <w:rsid w:val="001E1127"/>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A5680C"/>
    <w:rPr>
      <w:rFonts w:ascii="Georgia" w:eastAsia="Georgia" w:hAnsi="Georgia" w:cs="Georgia"/>
      <w:i/>
      <w:color w:val="666666"/>
      <w:sz w:val="48"/>
      <w:szCs w:val="48"/>
    </w:rPr>
  </w:style>
  <w:style w:type="table" w:customStyle="1" w:styleId="a">
    <w:basedOn w:val="TableNormal"/>
    <w:rsid w:val="001E1127"/>
    <w:tblPr>
      <w:tblStyleRowBandSize w:val="1"/>
      <w:tblStyleColBandSize w:val="1"/>
      <w:tblCellMar>
        <w:left w:w="115" w:type="dxa"/>
        <w:right w:w="115" w:type="dxa"/>
      </w:tblCellMar>
    </w:tblPr>
  </w:style>
  <w:style w:type="table" w:customStyle="1" w:styleId="a0">
    <w:basedOn w:val="TableNormal"/>
    <w:rsid w:val="001E1127"/>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Nagwek">
    <w:name w:val="header"/>
    <w:basedOn w:val="Normalny"/>
    <w:link w:val="NagwekZnak"/>
    <w:uiPriority w:val="99"/>
    <w:unhideWhenUsed/>
    <w:rsid w:val="000E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63CD"/>
  </w:style>
  <w:style w:type="character" w:customStyle="1" w:styleId="Teksttreci">
    <w:name w:val="Tekst treści_"/>
    <w:link w:val="Teksttreci0"/>
    <w:locked/>
    <w:rsid w:val="00B34D46"/>
    <w:rPr>
      <w:rFonts w:ascii="Verdana" w:hAnsi="Verdana"/>
      <w:sz w:val="19"/>
      <w:shd w:val="clear" w:color="auto" w:fill="FFFFFF"/>
    </w:rPr>
  </w:style>
  <w:style w:type="paragraph" w:customStyle="1" w:styleId="Teksttreci0">
    <w:name w:val="Tekst treści"/>
    <w:basedOn w:val="Normalny"/>
    <w:link w:val="Teksttreci"/>
    <w:rsid w:val="00B34D46"/>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B34D46"/>
    <w:rPr>
      <w:rFonts w:ascii="Verdana" w:hAnsi="Verdana"/>
      <w:b/>
      <w:spacing w:val="0"/>
      <w:sz w:val="19"/>
      <w:shd w:val="clear" w:color="auto" w:fill="FFFFFF"/>
    </w:rPr>
  </w:style>
  <w:style w:type="character" w:styleId="Odwoaniedokomentarza">
    <w:name w:val="annotation reference"/>
    <w:basedOn w:val="Domylnaczcionkaakapitu"/>
    <w:uiPriority w:val="99"/>
    <w:semiHidden/>
    <w:unhideWhenUsed/>
    <w:qFormat/>
    <w:rsid w:val="00794DB9"/>
    <w:rPr>
      <w:sz w:val="16"/>
      <w:szCs w:val="16"/>
    </w:rPr>
  </w:style>
  <w:style w:type="paragraph" w:styleId="Tekstkomentarza">
    <w:name w:val="annotation text"/>
    <w:basedOn w:val="Normalny"/>
    <w:link w:val="TekstkomentarzaZnak"/>
    <w:uiPriority w:val="99"/>
    <w:unhideWhenUsed/>
    <w:qFormat/>
    <w:rsid w:val="00794DB9"/>
    <w:pPr>
      <w:spacing w:line="240" w:lineRule="auto"/>
    </w:pPr>
    <w:rPr>
      <w:sz w:val="20"/>
      <w:szCs w:val="20"/>
    </w:rPr>
  </w:style>
  <w:style w:type="character" w:customStyle="1" w:styleId="TekstkomentarzaZnak">
    <w:name w:val="Tekst komentarza Znak"/>
    <w:basedOn w:val="Domylnaczcionkaakapitu"/>
    <w:link w:val="Tekstkomentarza"/>
    <w:uiPriority w:val="99"/>
    <w:rsid w:val="00794DB9"/>
    <w:rPr>
      <w:sz w:val="20"/>
      <w:szCs w:val="20"/>
    </w:rPr>
  </w:style>
  <w:style w:type="paragraph" w:styleId="Tematkomentarza">
    <w:name w:val="annotation subject"/>
    <w:basedOn w:val="Tekstkomentarza"/>
    <w:next w:val="Tekstkomentarza"/>
    <w:link w:val="TematkomentarzaZnak"/>
    <w:uiPriority w:val="99"/>
    <w:semiHidden/>
    <w:unhideWhenUsed/>
    <w:rsid w:val="00794DB9"/>
    <w:rPr>
      <w:b/>
      <w:bCs/>
    </w:rPr>
  </w:style>
  <w:style w:type="character" w:customStyle="1" w:styleId="TematkomentarzaZnak">
    <w:name w:val="Temat komentarza Znak"/>
    <w:basedOn w:val="TekstkomentarzaZnak"/>
    <w:link w:val="Tematkomentarza"/>
    <w:uiPriority w:val="99"/>
    <w:semiHidden/>
    <w:rsid w:val="00794DB9"/>
    <w:rPr>
      <w:b/>
      <w:bCs/>
      <w:sz w:val="20"/>
      <w:szCs w:val="20"/>
    </w:rPr>
  </w:style>
  <w:style w:type="paragraph" w:styleId="Tekstdymka">
    <w:name w:val="Balloon Text"/>
    <w:basedOn w:val="Normalny"/>
    <w:link w:val="TekstdymkaZnak"/>
    <w:uiPriority w:val="99"/>
    <w:semiHidden/>
    <w:unhideWhenUsed/>
    <w:rsid w:val="00794D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DB9"/>
    <w:rPr>
      <w:rFonts w:ascii="Segoe UI" w:hAnsi="Segoe UI" w:cs="Segoe UI"/>
      <w:sz w:val="18"/>
      <w:szCs w:val="18"/>
    </w:rPr>
  </w:style>
  <w:style w:type="character" w:styleId="Hipercze">
    <w:name w:val="Hyperlink"/>
    <w:basedOn w:val="Domylnaczcionkaakapitu"/>
    <w:unhideWhenUsed/>
    <w:rsid w:val="00647BCE"/>
    <w:rPr>
      <w:color w:val="0563C1" w:themeColor="hyperlink"/>
      <w:u w:val="single"/>
    </w:rPr>
  </w:style>
  <w:style w:type="paragraph" w:styleId="Tekstpodstawowy">
    <w:name w:val="Body Text"/>
    <w:basedOn w:val="Normalny"/>
    <w:link w:val="TekstpodstawowyZnak"/>
    <w:uiPriority w:val="1"/>
    <w:unhideWhenUsed/>
    <w:qFormat/>
    <w:rsid w:val="00294616"/>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uiPriority w:val="1"/>
    <w:rsid w:val="00294616"/>
    <w:rPr>
      <w:rFonts w:ascii="Times New Roman" w:eastAsia="Times New Roman" w:hAnsi="Times New Roman" w:cs="Times New Roman"/>
      <w:sz w:val="24"/>
      <w:szCs w:val="20"/>
    </w:rPr>
  </w:style>
  <w:style w:type="paragraph" w:customStyle="1" w:styleId="Default">
    <w:name w:val="Default"/>
    <w:rsid w:val="00900E3F"/>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rPr>
  </w:style>
  <w:style w:type="character" w:customStyle="1" w:styleId="Nagwek9Znak">
    <w:name w:val="Nagłówek 9 Znak"/>
    <w:basedOn w:val="Domylnaczcionkaakapitu"/>
    <w:link w:val="Nagwek9"/>
    <w:semiHidden/>
    <w:rsid w:val="00A5680C"/>
    <w:rPr>
      <w:rFonts w:ascii="Arial" w:eastAsia="Times New Roman" w:hAnsi="Arial" w:cs="Times New Roman"/>
      <w:b/>
      <w:szCs w:val="20"/>
      <w:u w:val="single"/>
    </w:rPr>
  </w:style>
  <w:style w:type="paragraph" w:customStyle="1" w:styleId="msonormal0">
    <w:name w:val="msonormal"/>
    <w:basedOn w:val="Normalny"/>
    <w:rsid w:val="00A5680C"/>
    <w:pPr>
      <w:spacing w:before="100" w:beforeAutospacing="1" w:after="100" w:afterAutospacing="1" w:line="240" w:lineRule="auto"/>
    </w:pPr>
    <w:rPr>
      <w:rFonts w:ascii="Times New Roman" w:eastAsia="Times New Roman" w:hAnsi="Times New Roman" w:cs="Times New Roman"/>
      <w:sz w:val="24"/>
      <w:szCs w:val="24"/>
    </w:rPr>
  </w:style>
  <w:style w:type="paragraph" w:styleId="Legenda">
    <w:name w:val="caption"/>
    <w:basedOn w:val="Normalny"/>
    <w:next w:val="Normalny"/>
    <w:unhideWhenUsed/>
    <w:qFormat/>
    <w:rsid w:val="00A5680C"/>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rPr>
  </w:style>
  <w:style w:type="character" w:customStyle="1" w:styleId="TekstprzypisukocowegoZnak">
    <w:name w:val="Tekst przypisu końcowego Znak"/>
    <w:basedOn w:val="Domylnaczcionkaakapitu"/>
    <w:link w:val="Tekstprzypisukocowego"/>
    <w:uiPriority w:val="99"/>
    <w:semiHidden/>
    <w:rsid w:val="00A5680C"/>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A5680C"/>
    <w:pPr>
      <w:spacing w:after="0" w:line="240" w:lineRule="auto"/>
    </w:pPr>
    <w:rPr>
      <w:rFonts w:ascii="Times New Roman" w:eastAsia="Times New Roman" w:hAnsi="Times New Roman" w:cs="Times New Roman"/>
      <w:sz w:val="20"/>
      <w:szCs w:val="20"/>
    </w:rPr>
  </w:style>
  <w:style w:type="paragraph" w:styleId="Lista">
    <w:name w:val="List"/>
    <w:basedOn w:val="Normalny"/>
    <w:unhideWhenUsed/>
    <w:rsid w:val="00A5680C"/>
    <w:pPr>
      <w:spacing w:after="0" w:line="240" w:lineRule="auto"/>
      <w:ind w:left="283" w:hanging="283"/>
    </w:pPr>
    <w:rPr>
      <w:rFonts w:ascii="Times New Roman" w:eastAsia="Times New Roman" w:hAnsi="Times New Roman" w:cs="Times New Roman"/>
      <w:sz w:val="24"/>
      <w:szCs w:val="24"/>
    </w:rPr>
  </w:style>
  <w:style w:type="paragraph" w:styleId="Tekstpodstawowywcity">
    <w:name w:val="Body Text Indent"/>
    <w:basedOn w:val="Normalny"/>
    <w:link w:val="TekstpodstawowywcityZnak"/>
    <w:unhideWhenUsed/>
    <w:rsid w:val="00A5680C"/>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A5680C"/>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A5680C"/>
    <w:rPr>
      <w:rFonts w:ascii="Times New Roman" w:eastAsia="Times New Roman" w:hAnsi="Times New Roman" w:cs="Times New Roman"/>
      <w:sz w:val="24"/>
      <w:szCs w:val="24"/>
    </w:rPr>
  </w:style>
  <w:style w:type="paragraph" w:styleId="Tekstpodstawowy2">
    <w:name w:val="Body Text 2"/>
    <w:basedOn w:val="Normalny"/>
    <w:link w:val="Tekstpodstawowy2Znak"/>
    <w:unhideWhenUsed/>
    <w:rsid w:val="00A5680C"/>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uiPriority w:val="99"/>
    <w:semiHidden/>
    <w:rsid w:val="00A5680C"/>
    <w:rPr>
      <w:rFonts w:ascii="Times New Roman" w:eastAsia="Times New Roman" w:hAnsi="Times New Roman" w:cs="Times New Roman"/>
      <w:sz w:val="16"/>
      <w:szCs w:val="16"/>
    </w:rPr>
  </w:style>
  <w:style w:type="paragraph" w:styleId="Tekstpodstawowy3">
    <w:name w:val="Body Text 3"/>
    <w:basedOn w:val="Normalny"/>
    <w:link w:val="Tekstpodstawowy3Znak"/>
    <w:uiPriority w:val="99"/>
    <w:semiHidden/>
    <w:unhideWhenUsed/>
    <w:rsid w:val="00A5680C"/>
    <w:pPr>
      <w:spacing w:after="120" w:line="240" w:lineRule="auto"/>
    </w:pPr>
    <w:rPr>
      <w:rFonts w:ascii="Times New Roman" w:eastAsia="Times New Roman" w:hAnsi="Times New Roman" w:cs="Times New Roman"/>
      <w:sz w:val="16"/>
      <w:szCs w:val="16"/>
    </w:rPr>
  </w:style>
  <w:style w:type="paragraph" w:styleId="Tekstpodstawowywcity2">
    <w:name w:val="Body Text Indent 2"/>
    <w:basedOn w:val="Normalny"/>
    <w:link w:val="Tekstpodstawowywcity2Znak"/>
    <w:unhideWhenUsed/>
    <w:rsid w:val="00A5680C"/>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5680C"/>
    <w:rPr>
      <w:rFonts w:ascii="Times New Roman" w:eastAsia="Times New Roman" w:hAnsi="Times New Roman" w:cs="Times New Roman"/>
      <w:sz w:val="24"/>
      <w:szCs w:val="24"/>
    </w:rPr>
  </w:style>
  <w:style w:type="paragraph" w:styleId="Bezodstpw">
    <w:name w:val="No Spacing"/>
    <w:link w:val="BezodstpwZnak"/>
    <w:uiPriority w:val="1"/>
    <w:qFormat/>
    <w:rsid w:val="00A5680C"/>
    <w:pPr>
      <w:spacing w:after="0" w:line="240" w:lineRule="auto"/>
    </w:pPr>
    <w:rPr>
      <w:rFonts w:cs="Times New Roman"/>
      <w:lang w:eastAsia="en-US"/>
    </w:rPr>
  </w:style>
  <w:style w:type="character" w:customStyle="1" w:styleId="BezodstpwZnak">
    <w:name w:val="Bez odstępów Znak"/>
    <w:basedOn w:val="Domylnaczcionkaakapitu"/>
    <w:link w:val="Bezodstpw"/>
    <w:uiPriority w:val="1"/>
    <w:rsid w:val="00A5680C"/>
    <w:rPr>
      <w:rFonts w:cs="Times New Roman"/>
      <w:lang w:eastAsia="en-US"/>
    </w:rPr>
  </w:style>
  <w:style w:type="paragraph" w:customStyle="1" w:styleId="Bezodstpw1">
    <w:name w:val="Bez odstępów1"/>
    <w:rsid w:val="00A5680C"/>
    <w:pPr>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rsid w:val="00A5680C"/>
    <w:pPr>
      <w:spacing w:before="60" w:after="60" w:line="240" w:lineRule="auto"/>
      <w:ind w:left="708"/>
      <w:jc w:val="both"/>
    </w:pPr>
    <w:rPr>
      <w:rFonts w:ascii="Times New Roman" w:eastAsia="Times New Roman" w:hAnsi="Times New Roman" w:cs="Arial"/>
      <w:szCs w:val="20"/>
    </w:rPr>
  </w:style>
  <w:style w:type="paragraph" w:customStyle="1" w:styleId="Tekstpodstawowy21">
    <w:name w:val="Tekst podstawowy 21"/>
    <w:basedOn w:val="Normalny"/>
    <w:rsid w:val="00A5680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rPr>
  </w:style>
  <w:style w:type="paragraph" w:customStyle="1" w:styleId="Styl1">
    <w:name w:val="Styl1"/>
    <w:basedOn w:val="Normalny"/>
    <w:autoRedefine/>
    <w:rsid w:val="000B3903"/>
    <w:pPr>
      <w:numPr>
        <w:numId w:val="105"/>
      </w:numPr>
      <w:autoSpaceDN w:val="0"/>
      <w:spacing w:before="120" w:after="0" w:line="360" w:lineRule="auto"/>
      <w:jc w:val="both"/>
    </w:pPr>
    <w:rPr>
      <w:rFonts w:ascii="Times New Roman" w:eastAsia="Arial Unicode MS" w:hAnsi="Times New Roman" w:cs="Times New Roman"/>
      <w:bCs/>
      <w:lang w:eastAsia="en-US"/>
    </w:rPr>
  </w:style>
  <w:style w:type="paragraph" w:customStyle="1" w:styleId="Tekstpodstawowy31">
    <w:name w:val="Tekst podstawowy 31"/>
    <w:basedOn w:val="Normalny"/>
    <w:rsid w:val="00A5680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rPr>
  </w:style>
  <w:style w:type="paragraph" w:customStyle="1" w:styleId="ust">
    <w:name w:val="ust"/>
    <w:rsid w:val="00A5680C"/>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pkt">
    <w:name w:val="pkt"/>
    <w:basedOn w:val="Normalny"/>
    <w:link w:val="pktZnak"/>
    <w:rsid w:val="00A5680C"/>
    <w:pPr>
      <w:spacing w:before="60" w:after="60" w:line="240" w:lineRule="auto"/>
      <w:ind w:left="851" w:hanging="295"/>
      <w:jc w:val="both"/>
    </w:pPr>
    <w:rPr>
      <w:rFonts w:ascii="Times New Roman" w:eastAsia="Times New Roman" w:hAnsi="Times New Roman" w:cs="Times New Roman"/>
      <w:sz w:val="24"/>
      <w:szCs w:val="24"/>
    </w:rPr>
  </w:style>
  <w:style w:type="paragraph" w:customStyle="1" w:styleId="Lista21">
    <w:name w:val="Lista 21"/>
    <w:basedOn w:val="Normalny"/>
    <w:rsid w:val="00A5680C"/>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A5680C"/>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A5680C"/>
    <w:pPr>
      <w:keepNext/>
      <w:spacing w:before="60" w:after="60" w:line="240" w:lineRule="auto"/>
      <w:jc w:val="center"/>
    </w:pPr>
    <w:rPr>
      <w:rFonts w:ascii="Times New Roman" w:eastAsia="Times New Roman" w:hAnsi="Times New Roman" w:cs="Times New Roman"/>
      <w:b/>
      <w:bCs/>
      <w:sz w:val="24"/>
      <w:szCs w:val="24"/>
    </w:rPr>
  </w:style>
  <w:style w:type="paragraph" w:customStyle="1" w:styleId="lit">
    <w:name w:val="lit"/>
    <w:rsid w:val="00A5680C"/>
    <w:pPr>
      <w:spacing w:before="60" w:after="60" w:line="240" w:lineRule="auto"/>
      <w:ind w:left="1281" w:hanging="272"/>
      <w:jc w:val="both"/>
    </w:pPr>
    <w:rPr>
      <w:rFonts w:ascii="Times New Roman" w:eastAsia="Times New Roman" w:hAnsi="Times New Roman" w:cs="Times New Roman"/>
      <w:sz w:val="24"/>
      <w:szCs w:val="24"/>
    </w:rPr>
  </w:style>
  <w:style w:type="paragraph" w:customStyle="1" w:styleId="CM85">
    <w:name w:val="CM85"/>
    <w:basedOn w:val="Normalny"/>
    <w:next w:val="Normalny"/>
    <w:rsid w:val="00A5680C"/>
    <w:pPr>
      <w:widowControl w:val="0"/>
      <w:autoSpaceDE w:val="0"/>
      <w:autoSpaceDN w:val="0"/>
      <w:adjustRightInd w:val="0"/>
      <w:spacing w:after="68" w:line="240" w:lineRule="auto"/>
    </w:pPr>
    <w:rPr>
      <w:rFonts w:ascii="Times" w:eastAsia="Times New Roman" w:hAnsi="Times" w:cs="Times New Roman"/>
      <w:sz w:val="24"/>
      <w:szCs w:val="24"/>
    </w:rPr>
  </w:style>
  <w:style w:type="paragraph" w:customStyle="1" w:styleId="CM7">
    <w:name w:val="CM7"/>
    <w:basedOn w:val="Normalny"/>
    <w:next w:val="Normalny"/>
    <w:rsid w:val="00A5680C"/>
    <w:pPr>
      <w:widowControl w:val="0"/>
      <w:autoSpaceDE w:val="0"/>
      <w:autoSpaceDN w:val="0"/>
      <w:adjustRightInd w:val="0"/>
      <w:spacing w:after="0" w:line="278" w:lineRule="atLeast"/>
    </w:pPr>
    <w:rPr>
      <w:rFonts w:ascii="Times" w:eastAsia="Times New Roman" w:hAnsi="Times" w:cs="Times New Roman"/>
      <w:sz w:val="24"/>
      <w:szCs w:val="24"/>
    </w:rPr>
  </w:style>
  <w:style w:type="paragraph" w:customStyle="1" w:styleId="StandardowyStandardowy-1">
    <w:name w:val="Standardowy.Standardowy-1"/>
    <w:uiPriority w:val="99"/>
    <w:rsid w:val="00A5680C"/>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A5680C"/>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Tekstpodstawowy22">
    <w:name w:val="Tekst podstawowy 22"/>
    <w:basedOn w:val="Normalny"/>
    <w:rsid w:val="00A5680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rPr>
  </w:style>
  <w:style w:type="paragraph" w:customStyle="1" w:styleId="msonormalcxspdrugie">
    <w:name w:val="msonormalcxspdrugie"/>
    <w:basedOn w:val="Normalny"/>
    <w:rsid w:val="00A5680C"/>
    <w:pPr>
      <w:spacing w:before="100" w:beforeAutospacing="1" w:after="100" w:afterAutospacing="1" w:line="240" w:lineRule="auto"/>
    </w:pPr>
    <w:rPr>
      <w:rFonts w:ascii="Times New Roman" w:hAnsi="Times New Roman" w:cs="Times New Roman"/>
      <w:sz w:val="24"/>
      <w:szCs w:val="24"/>
    </w:rPr>
  </w:style>
  <w:style w:type="paragraph" w:customStyle="1" w:styleId="WW-Tekstpodstawowywcity21">
    <w:name w:val="WW-Tekst podstawowy wcięty 21"/>
    <w:basedOn w:val="Normalny"/>
    <w:rsid w:val="00A5680C"/>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A5680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rPr>
  </w:style>
  <w:style w:type="paragraph" w:customStyle="1" w:styleId="Tekstpodstawowy32">
    <w:name w:val="Tekst podstawowy 32"/>
    <w:basedOn w:val="Normalny"/>
    <w:rsid w:val="00A5680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rPr>
  </w:style>
  <w:style w:type="paragraph" w:customStyle="1" w:styleId="Tekstpodstawowy33">
    <w:name w:val="Tekst podstawowy 33"/>
    <w:basedOn w:val="Normalny"/>
    <w:rsid w:val="00A5680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rPr>
  </w:style>
  <w:style w:type="paragraph" w:customStyle="1" w:styleId="CM11">
    <w:name w:val="CM11"/>
    <w:basedOn w:val="Default"/>
    <w:next w:val="Default"/>
    <w:rsid w:val="00A5680C"/>
    <w:pPr>
      <w:spacing w:line="380" w:lineRule="atLeast"/>
    </w:pPr>
    <w:rPr>
      <w:rFonts w:ascii="ENIKML+TimesNewRoman,Bold" w:eastAsia="Calibri" w:hAnsi="ENIKML+TimesNewRoman,Bold" w:cs="Times New Roman"/>
      <w:color w:val="auto"/>
    </w:rPr>
  </w:style>
  <w:style w:type="paragraph" w:customStyle="1" w:styleId="Akapitzlist2">
    <w:name w:val="Akapit z listą2"/>
    <w:basedOn w:val="Normalny"/>
    <w:rsid w:val="00A5680C"/>
    <w:pPr>
      <w:spacing w:before="60" w:after="60" w:line="240" w:lineRule="auto"/>
      <w:ind w:left="708"/>
      <w:jc w:val="both"/>
    </w:pPr>
    <w:rPr>
      <w:rFonts w:ascii="Times New Roman" w:eastAsia="Times New Roman" w:hAnsi="Times New Roman" w:cs="Arial"/>
      <w:szCs w:val="20"/>
    </w:rPr>
  </w:style>
  <w:style w:type="paragraph" w:customStyle="1" w:styleId="tekstpodstawowywcity210">
    <w:name w:val="tekstpodstawowywcity21"/>
    <w:basedOn w:val="Normalny"/>
    <w:rsid w:val="00A5680C"/>
    <w:pPr>
      <w:overflowPunct w:val="0"/>
      <w:autoSpaceDE w:val="0"/>
      <w:spacing w:after="0" w:line="360" w:lineRule="auto"/>
      <w:ind w:left="709"/>
      <w:jc w:val="both"/>
    </w:pPr>
    <w:rPr>
      <w:rFonts w:ascii="Arial" w:hAnsi="Arial" w:cs="Arial"/>
      <w:sz w:val="24"/>
      <w:szCs w:val="24"/>
    </w:rPr>
  </w:style>
  <w:style w:type="paragraph" w:customStyle="1" w:styleId="Tekstpodstawowy24">
    <w:name w:val="Tekst podstawowy 24"/>
    <w:basedOn w:val="Normalny"/>
    <w:rsid w:val="00A5680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rPr>
  </w:style>
  <w:style w:type="paragraph" w:customStyle="1" w:styleId="WW-Tekstpodstawowywcity2">
    <w:name w:val="WW-Tekst podstawowy wcięty 2"/>
    <w:basedOn w:val="Normalny"/>
    <w:rsid w:val="00A5680C"/>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CM23">
    <w:name w:val="CM23"/>
    <w:basedOn w:val="Default"/>
    <w:next w:val="Default"/>
    <w:uiPriority w:val="99"/>
    <w:rsid w:val="00A5680C"/>
    <w:pPr>
      <w:spacing w:after="418"/>
    </w:pPr>
    <w:rPr>
      <w:rFonts w:ascii="Times New Roman" w:hAnsi="Times New Roman" w:cs="Times New Roman"/>
      <w:color w:val="auto"/>
    </w:rPr>
  </w:style>
  <w:style w:type="paragraph" w:customStyle="1" w:styleId="Tekstpodstawowy35">
    <w:name w:val="Tekst podstawowy 35"/>
    <w:basedOn w:val="Normalny"/>
    <w:rsid w:val="00A5680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rPr>
  </w:style>
  <w:style w:type="paragraph" w:customStyle="1" w:styleId="Tekstpodstawowy25">
    <w:name w:val="Tekst podstawowy 25"/>
    <w:basedOn w:val="Normalny"/>
    <w:rsid w:val="00A5680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rPr>
  </w:style>
  <w:style w:type="character" w:styleId="Wyrnienieintensywne">
    <w:name w:val="Intense Emphasis"/>
    <w:uiPriority w:val="21"/>
    <w:qFormat/>
    <w:rsid w:val="00A5680C"/>
    <w:rPr>
      <w:rFonts w:ascii="Times New Roman" w:hAnsi="Times New Roman" w:cs="Times New Roman" w:hint="default"/>
      <w:i/>
      <w:iCs w:val="0"/>
      <w:color w:val="5B9BD5"/>
    </w:rPr>
  </w:style>
  <w:style w:type="character" w:customStyle="1" w:styleId="h2">
    <w:name w:val="h2"/>
    <w:rsid w:val="00A5680C"/>
  </w:style>
  <w:style w:type="paragraph" w:styleId="Zwykytekst">
    <w:name w:val="Plain Text"/>
    <w:basedOn w:val="Normalny"/>
    <w:link w:val="ZwykytekstZnak"/>
    <w:rsid w:val="00A5680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A5680C"/>
    <w:rPr>
      <w:rFonts w:ascii="Courier New" w:eastAsia="Times New Roman" w:hAnsi="Courier New" w:cs="Times New Roman"/>
      <w:w w:val="89"/>
      <w:sz w:val="25"/>
      <w:szCs w:val="20"/>
      <w:lang w:val="x-none" w:eastAsia="x-none"/>
    </w:rPr>
  </w:style>
  <w:style w:type="paragraph" w:customStyle="1" w:styleId="Standard">
    <w:name w:val="Standard"/>
    <w:rsid w:val="00A5680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A5680C"/>
    <w:pPr>
      <w:spacing w:before="100" w:beforeAutospacing="1" w:after="100" w:afterAutospacing="1" w:line="240" w:lineRule="auto"/>
    </w:pPr>
    <w:rPr>
      <w:rFonts w:ascii="Times New Roman" w:hAnsi="Times New Roman" w:cs="Times New Roman"/>
      <w:sz w:val="24"/>
      <w:szCs w:val="24"/>
    </w:rPr>
  </w:style>
  <w:style w:type="character" w:customStyle="1" w:styleId="changed-paragraph">
    <w:name w:val="changed-paragraph"/>
    <w:basedOn w:val="Domylnaczcionkaakapitu"/>
    <w:rsid w:val="00A5680C"/>
  </w:style>
  <w:style w:type="character" w:styleId="Pogrubienie">
    <w:name w:val="Strong"/>
    <w:basedOn w:val="Domylnaczcionkaakapitu"/>
    <w:qFormat/>
    <w:rsid w:val="00A5680C"/>
    <w:rPr>
      <w:rFonts w:cs="Times New Roman"/>
      <w:b/>
      <w:bCs/>
    </w:rPr>
  </w:style>
  <w:style w:type="paragraph" w:styleId="Lista2">
    <w:name w:val="List 2"/>
    <w:basedOn w:val="Normalny"/>
    <w:uiPriority w:val="99"/>
    <w:unhideWhenUsed/>
    <w:rsid w:val="00A5680C"/>
    <w:pPr>
      <w:spacing w:after="0" w:line="240" w:lineRule="auto"/>
      <w:ind w:left="566" w:hanging="283"/>
      <w:contextualSpacing/>
    </w:pPr>
    <w:rPr>
      <w:rFonts w:cs="Times New Roman"/>
      <w:sz w:val="24"/>
      <w:szCs w:val="24"/>
      <w:lang w:eastAsia="en-US"/>
    </w:rPr>
  </w:style>
  <w:style w:type="paragraph" w:styleId="Lista3">
    <w:name w:val="List 3"/>
    <w:basedOn w:val="Normalny"/>
    <w:uiPriority w:val="99"/>
    <w:unhideWhenUsed/>
    <w:rsid w:val="00A5680C"/>
    <w:pPr>
      <w:spacing w:after="0" w:line="240" w:lineRule="auto"/>
      <w:ind w:left="849" w:hanging="283"/>
      <w:contextualSpacing/>
    </w:pPr>
    <w:rPr>
      <w:rFonts w:cs="Times New Roman"/>
      <w:sz w:val="24"/>
      <w:szCs w:val="24"/>
      <w:lang w:eastAsia="en-US"/>
    </w:rPr>
  </w:style>
  <w:style w:type="paragraph" w:styleId="Lista4">
    <w:name w:val="List 4"/>
    <w:basedOn w:val="Normalny"/>
    <w:uiPriority w:val="99"/>
    <w:unhideWhenUsed/>
    <w:rsid w:val="00A5680C"/>
    <w:pPr>
      <w:spacing w:after="0" w:line="240" w:lineRule="auto"/>
      <w:ind w:left="1132" w:hanging="283"/>
      <w:contextualSpacing/>
    </w:pPr>
    <w:rPr>
      <w:rFonts w:cs="Times New Roman"/>
      <w:sz w:val="24"/>
      <w:szCs w:val="24"/>
      <w:lang w:eastAsia="en-US"/>
    </w:rPr>
  </w:style>
  <w:style w:type="paragraph" w:styleId="Listapunktowana">
    <w:name w:val="List Bullet"/>
    <w:basedOn w:val="Normalny"/>
    <w:uiPriority w:val="99"/>
    <w:unhideWhenUsed/>
    <w:rsid w:val="00A5680C"/>
    <w:pPr>
      <w:numPr>
        <w:numId w:val="17"/>
      </w:numPr>
      <w:spacing w:after="0" w:line="240" w:lineRule="auto"/>
      <w:contextualSpacing/>
    </w:pPr>
    <w:rPr>
      <w:rFonts w:cs="Times New Roman"/>
      <w:sz w:val="24"/>
      <w:szCs w:val="24"/>
      <w:lang w:eastAsia="en-US"/>
    </w:rPr>
  </w:style>
  <w:style w:type="paragraph" w:styleId="Listapunktowana3">
    <w:name w:val="List Bullet 3"/>
    <w:basedOn w:val="Normalny"/>
    <w:uiPriority w:val="99"/>
    <w:unhideWhenUsed/>
    <w:rsid w:val="00A5680C"/>
    <w:pPr>
      <w:numPr>
        <w:numId w:val="18"/>
      </w:numPr>
      <w:spacing w:after="0" w:line="240" w:lineRule="auto"/>
      <w:contextualSpacing/>
    </w:pPr>
    <w:rPr>
      <w:rFonts w:cs="Times New Roman"/>
      <w:sz w:val="24"/>
      <w:szCs w:val="24"/>
      <w:lang w:eastAsia="en-US"/>
    </w:rPr>
  </w:style>
  <w:style w:type="paragraph" w:styleId="Listapunktowana5">
    <w:name w:val="List Bullet 5"/>
    <w:basedOn w:val="Normalny"/>
    <w:uiPriority w:val="99"/>
    <w:unhideWhenUsed/>
    <w:rsid w:val="00A5680C"/>
    <w:pPr>
      <w:numPr>
        <w:numId w:val="19"/>
      </w:numPr>
      <w:spacing w:after="0" w:line="240" w:lineRule="auto"/>
      <w:contextualSpacing/>
    </w:pPr>
    <w:rPr>
      <w:rFonts w:cs="Times New Roman"/>
      <w:sz w:val="24"/>
      <w:szCs w:val="24"/>
      <w:lang w:eastAsia="en-US"/>
    </w:rPr>
  </w:style>
  <w:style w:type="paragraph" w:styleId="Lista-kontynuacja2">
    <w:name w:val="List Continue 2"/>
    <w:basedOn w:val="Normalny"/>
    <w:uiPriority w:val="99"/>
    <w:unhideWhenUsed/>
    <w:rsid w:val="00A5680C"/>
    <w:pPr>
      <w:spacing w:after="120" w:line="240" w:lineRule="auto"/>
      <w:ind w:left="566"/>
      <w:contextualSpacing/>
    </w:pPr>
    <w:rPr>
      <w:rFonts w:cs="Times New Roman"/>
      <w:sz w:val="24"/>
      <w:szCs w:val="24"/>
      <w:lang w:eastAsia="en-US"/>
    </w:rPr>
  </w:style>
  <w:style w:type="paragraph" w:styleId="Tekstpodstawowyzwciciem2">
    <w:name w:val="Body Text First Indent 2"/>
    <w:basedOn w:val="Tekstpodstawowywcity"/>
    <w:link w:val="Tekstpodstawowyzwciciem2Znak"/>
    <w:uiPriority w:val="99"/>
    <w:unhideWhenUsed/>
    <w:rsid w:val="00A5680C"/>
    <w:pPr>
      <w:spacing w:after="0"/>
      <w:ind w:left="360" w:firstLine="360"/>
    </w:pPr>
    <w:rPr>
      <w:rFonts w:ascii="Calibri" w:eastAsia="Calibri" w:hAnsi="Calibri"/>
      <w:lang w:eastAsia="en-US"/>
    </w:rPr>
  </w:style>
  <w:style w:type="character" w:customStyle="1" w:styleId="Tekstpodstawowyzwciciem2Znak">
    <w:name w:val="Tekst podstawowy z wcięciem 2 Znak"/>
    <w:basedOn w:val="TekstpodstawowywcityZnak"/>
    <w:link w:val="Tekstpodstawowyzwciciem2"/>
    <w:uiPriority w:val="99"/>
    <w:rsid w:val="00A5680C"/>
    <w:rPr>
      <w:rFonts w:ascii="Times New Roman" w:eastAsia="Times New Roman" w:hAnsi="Times New Roman" w:cs="Times New Roman"/>
      <w:sz w:val="24"/>
      <w:szCs w:val="24"/>
      <w:lang w:eastAsia="en-US"/>
    </w:rPr>
  </w:style>
  <w:style w:type="paragraph" w:styleId="Nagweknotatki">
    <w:name w:val="Note Heading"/>
    <w:basedOn w:val="Normalny"/>
    <w:next w:val="Normalny"/>
    <w:link w:val="NagweknotatkiZnak"/>
    <w:uiPriority w:val="99"/>
    <w:unhideWhenUsed/>
    <w:rsid w:val="00A5680C"/>
    <w:pPr>
      <w:spacing w:after="0" w:line="240" w:lineRule="auto"/>
    </w:pPr>
    <w:rPr>
      <w:rFonts w:cs="Times New Roman"/>
      <w:sz w:val="24"/>
      <w:szCs w:val="24"/>
      <w:lang w:eastAsia="en-US"/>
    </w:rPr>
  </w:style>
  <w:style w:type="character" w:customStyle="1" w:styleId="NagweknotatkiZnak">
    <w:name w:val="Nagłówek notatki Znak"/>
    <w:basedOn w:val="Domylnaczcionkaakapitu"/>
    <w:link w:val="Nagweknotatki"/>
    <w:uiPriority w:val="99"/>
    <w:rsid w:val="00A5680C"/>
    <w:rPr>
      <w:rFonts w:cs="Times New Roman"/>
      <w:sz w:val="24"/>
      <w:szCs w:val="24"/>
      <w:lang w:eastAsia="en-US"/>
    </w:rPr>
  </w:style>
  <w:style w:type="paragraph" w:customStyle="1" w:styleId="JIStyle11">
    <w:name w:val="JI Style 1.1"/>
    <w:basedOn w:val="Normalny"/>
    <w:link w:val="JIStyle11Znak"/>
    <w:autoRedefine/>
    <w:qFormat/>
    <w:rsid w:val="00A5680C"/>
    <w:pPr>
      <w:spacing w:after="0" w:line="240" w:lineRule="auto"/>
    </w:pPr>
    <w:rPr>
      <w:rFonts w:ascii="Arial Narrow" w:eastAsia="Times New Roman" w:hAnsi="Arial Narrow" w:cs="Arial"/>
      <w:b/>
    </w:rPr>
  </w:style>
  <w:style w:type="character" w:customStyle="1" w:styleId="JIStyle11Znak">
    <w:name w:val="JI Style 1.1 Znak"/>
    <w:link w:val="JIStyle11"/>
    <w:rsid w:val="00A5680C"/>
    <w:rPr>
      <w:rFonts w:ascii="Arial Narrow" w:eastAsia="Times New Roman" w:hAnsi="Arial Narrow" w:cs="Arial"/>
      <w:b/>
    </w:rPr>
  </w:style>
  <w:style w:type="paragraph" w:customStyle="1" w:styleId="TableParagraph">
    <w:name w:val="Table Paragraph"/>
    <w:basedOn w:val="Normalny"/>
    <w:uiPriority w:val="1"/>
    <w:qFormat/>
    <w:rsid w:val="00A5680C"/>
    <w:pPr>
      <w:widowControl w:val="0"/>
      <w:spacing w:after="0" w:line="240" w:lineRule="auto"/>
    </w:pPr>
    <w:rPr>
      <w:rFonts w:asciiTheme="minorHAnsi" w:eastAsiaTheme="minorHAnsi" w:hAnsiTheme="minorHAnsi" w:cstheme="minorBidi"/>
      <w:lang w:val="en-US" w:eastAsia="en-US"/>
    </w:rPr>
  </w:style>
  <w:style w:type="character" w:customStyle="1" w:styleId="Teksttreci220ptBezkursywy">
    <w:name w:val="Tekst treści (2) + 20 pt;Bez kursywy"/>
    <w:basedOn w:val="Domylnaczcionkaakapitu"/>
    <w:rsid w:val="00A5680C"/>
    <w:rPr>
      <w:rFonts w:ascii="Arial" w:eastAsia="Arial" w:hAnsi="Arial" w:cs="Arial"/>
      <w:i/>
      <w:iCs/>
      <w:color w:val="000000"/>
      <w:spacing w:val="0"/>
      <w:w w:val="100"/>
      <w:position w:val="0"/>
      <w:sz w:val="40"/>
      <w:szCs w:val="40"/>
      <w:shd w:val="clear" w:color="auto" w:fill="FFFFFF"/>
      <w:lang w:val="pl-PL" w:eastAsia="pl-PL" w:bidi="pl-PL"/>
    </w:rPr>
  </w:style>
  <w:style w:type="character" w:styleId="Odwoanieprzypisukocowego">
    <w:name w:val="endnote reference"/>
    <w:basedOn w:val="Domylnaczcionkaakapitu"/>
    <w:uiPriority w:val="99"/>
    <w:semiHidden/>
    <w:unhideWhenUsed/>
    <w:rsid w:val="00F50C63"/>
    <w:rPr>
      <w:vertAlign w:val="superscript"/>
    </w:rPr>
  </w:style>
  <w:style w:type="character" w:customStyle="1" w:styleId="highlight">
    <w:name w:val="highlight"/>
    <w:basedOn w:val="Domylnaczcionkaakapitu"/>
    <w:rsid w:val="00EA148A"/>
  </w:style>
  <w:style w:type="character" w:customStyle="1" w:styleId="apple-converted-space">
    <w:name w:val="apple-converted-space"/>
    <w:basedOn w:val="Domylnaczcionkaakapitu"/>
    <w:rsid w:val="00D70339"/>
  </w:style>
  <w:style w:type="paragraph" w:styleId="Poprawka">
    <w:name w:val="Revision"/>
    <w:hidden/>
    <w:uiPriority w:val="99"/>
    <w:semiHidden/>
    <w:rsid w:val="00FF21F0"/>
    <w:pPr>
      <w:spacing w:after="0" w:line="240" w:lineRule="auto"/>
    </w:pPr>
  </w:style>
  <w:style w:type="character" w:customStyle="1" w:styleId="pktZnak">
    <w:name w:val="pkt Znak"/>
    <w:link w:val="pkt"/>
    <w:locked/>
    <w:rsid w:val="00F246C6"/>
    <w:rPr>
      <w:rFonts w:ascii="Times New Roman" w:eastAsia="Times New Roman" w:hAnsi="Times New Roman" w:cs="Times New Roman"/>
      <w:sz w:val="24"/>
      <w:szCs w:val="24"/>
    </w:rPr>
  </w:style>
  <w:style w:type="numbering" w:customStyle="1" w:styleId="Umowa">
    <w:name w:val="Umowa"/>
    <w:uiPriority w:val="99"/>
    <w:rsid w:val="00CB3281"/>
    <w:pPr>
      <w:numPr>
        <w:numId w:val="40"/>
      </w:numPr>
    </w:pPr>
  </w:style>
  <w:style w:type="character" w:customStyle="1" w:styleId="TekstkomentarzaZnak1">
    <w:name w:val="Tekst komentarza Znak1"/>
    <w:basedOn w:val="Domylnaczcionkaakapitu"/>
    <w:uiPriority w:val="99"/>
    <w:qFormat/>
    <w:rsid w:val="005551C7"/>
    <w:rPr>
      <w:bCs/>
      <w:color w:val="00000A"/>
    </w:rPr>
  </w:style>
  <w:style w:type="paragraph" w:customStyle="1" w:styleId="Styl">
    <w:name w:val="Styl"/>
    <w:rsid w:val="006643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markedcontent">
    <w:name w:val="markedcontent"/>
    <w:basedOn w:val="Domylnaczcionkaakapitu"/>
    <w:rsid w:val="009E7068"/>
  </w:style>
  <w:style w:type="paragraph" w:customStyle="1" w:styleId="WW-Domylnie">
    <w:name w:val="WW-Domyślnie"/>
    <w:rsid w:val="0093684F"/>
    <w:pPr>
      <w:widowControl w:val="0"/>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5902">
      <w:bodyDiv w:val="1"/>
      <w:marLeft w:val="0"/>
      <w:marRight w:val="0"/>
      <w:marTop w:val="0"/>
      <w:marBottom w:val="0"/>
      <w:divBdr>
        <w:top w:val="none" w:sz="0" w:space="0" w:color="auto"/>
        <w:left w:val="none" w:sz="0" w:space="0" w:color="auto"/>
        <w:bottom w:val="none" w:sz="0" w:space="0" w:color="auto"/>
        <w:right w:val="none" w:sz="0" w:space="0" w:color="auto"/>
      </w:divBdr>
    </w:div>
    <w:div w:id="137302611">
      <w:bodyDiv w:val="1"/>
      <w:marLeft w:val="0"/>
      <w:marRight w:val="0"/>
      <w:marTop w:val="0"/>
      <w:marBottom w:val="0"/>
      <w:divBdr>
        <w:top w:val="none" w:sz="0" w:space="0" w:color="auto"/>
        <w:left w:val="none" w:sz="0" w:space="0" w:color="auto"/>
        <w:bottom w:val="none" w:sz="0" w:space="0" w:color="auto"/>
        <w:right w:val="none" w:sz="0" w:space="0" w:color="auto"/>
      </w:divBdr>
    </w:div>
    <w:div w:id="147132365">
      <w:bodyDiv w:val="1"/>
      <w:marLeft w:val="0"/>
      <w:marRight w:val="0"/>
      <w:marTop w:val="0"/>
      <w:marBottom w:val="0"/>
      <w:divBdr>
        <w:top w:val="none" w:sz="0" w:space="0" w:color="auto"/>
        <w:left w:val="none" w:sz="0" w:space="0" w:color="auto"/>
        <w:bottom w:val="none" w:sz="0" w:space="0" w:color="auto"/>
        <w:right w:val="none" w:sz="0" w:space="0" w:color="auto"/>
      </w:divBdr>
    </w:div>
    <w:div w:id="169301328">
      <w:bodyDiv w:val="1"/>
      <w:marLeft w:val="0"/>
      <w:marRight w:val="0"/>
      <w:marTop w:val="0"/>
      <w:marBottom w:val="0"/>
      <w:divBdr>
        <w:top w:val="none" w:sz="0" w:space="0" w:color="auto"/>
        <w:left w:val="none" w:sz="0" w:space="0" w:color="auto"/>
        <w:bottom w:val="none" w:sz="0" w:space="0" w:color="auto"/>
        <w:right w:val="none" w:sz="0" w:space="0" w:color="auto"/>
      </w:divBdr>
    </w:div>
    <w:div w:id="469520169">
      <w:bodyDiv w:val="1"/>
      <w:marLeft w:val="0"/>
      <w:marRight w:val="0"/>
      <w:marTop w:val="0"/>
      <w:marBottom w:val="0"/>
      <w:divBdr>
        <w:top w:val="none" w:sz="0" w:space="0" w:color="auto"/>
        <w:left w:val="none" w:sz="0" w:space="0" w:color="auto"/>
        <w:bottom w:val="none" w:sz="0" w:space="0" w:color="auto"/>
        <w:right w:val="none" w:sz="0" w:space="0" w:color="auto"/>
      </w:divBdr>
    </w:div>
    <w:div w:id="564803463">
      <w:bodyDiv w:val="1"/>
      <w:marLeft w:val="0"/>
      <w:marRight w:val="0"/>
      <w:marTop w:val="0"/>
      <w:marBottom w:val="0"/>
      <w:divBdr>
        <w:top w:val="none" w:sz="0" w:space="0" w:color="auto"/>
        <w:left w:val="none" w:sz="0" w:space="0" w:color="auto"/>
        <w:bottom w:val="none" w:sz="0" w:space="0" w:color="auto"/>
        <w:right w:val="none" w:sz="0" w:space="0" w:color="auto"/>
      </w:divBdr>
    </w:div>
    <w:div w:id="584727517">
      <w:bodyDiv w:val="1"/>
      <w:marLeft w:val="0"/>
      <w:marRight w:val="0"/>
      <w:marTop w:val="0"/>
      <w:marBottom w:val="0"/>
      <w:divBdr>
        <w:top w:val="none" w:sz="0" w:space="0" w:color="auto"/>
        <w:left w:val="none" w:sz="0" w:space="0" w:color="auto"/>
        <w:bottom w:val="none" w:sz="0" w:space="0" w:color="auto"/>
        <w:right w:val="none" w:sz="0" w:space="0" w:color="auto"/>
      </w:divBdr>
    </w:div>
    <w:div w:id="699670471">
      <w:bodyDiv w:val="1"/>
      <w:marLeft w:val="0"/>
      <w:marRight w:val="0"/>
      <w:marTop w:val="0"/>
      <w:marBottom w:val="0"/>
      <w:divBdr>
        <w:top w:val="none" w:sz="0" w:space="0" w:color="auto"/>
        <w:left w:val="none" w:sz="0" w:space="0" w:color="auto"/>
        <w:bottom w:val="none" w:sz="0" w:space="0" w:color="auto"/>
        <w:right w:val="none" w:sz="0" w:space="0" w:color="auto"/>
      </w:divBdr>
    </w:div>
    <w:div w:id="757866187">
      <w:bodyDiv w:val="1"/>
      <w:marLeft w:val="0"/>
      <w:marRight w:val="0"/>
      <w:marTop w:val="0"/>
      <w:marBottom w:val="0"/>
      <w:divBdr>
        <w:top w:val="none" w:sz="0" w:space="0" w:color="auto"/>
        <w:left w:val="none" w:sz="0" w:space="0" w:color="auto"/>
        <w:bottom w:val="none" w:sz="0" w:space="0" w:color="auto"/>
        <w:right w:val="none" w:sz="0" w:space="0" w:color="auto"/>
      </w:divBdr>
    </w:div>
    <w:div w:id="943076573">
      <w:bodyDiv w:val="1"/>
      <w:marLeft w:val="0"/>
      <w:marRight w:val="0"/>
      <w:marTop w:val="0"/>
      <w:marBottom w:val="0"/>
      <w:divBdr>
        <w:top w:val="none" w:sz="0" w:space="0" w:color="auto"/>
        <w:left w:val="none" w:sz="0" w:space="0" w:color="auto"/>
        <w:bottom w:val="none" w:sz="0" w:space="0" w:color="auto"/>
        <w:right w:val="none" w:sz="0" w:space="0" w:color="auto"/>
      </w:divBdr>
    </w:div>
    <w:div w:id="1064328105">
      <w:bodyDiv w:val="1"/>
      <w:marLeft w:val="0"/>
      <w:marRight w:val="0"/>
      <w:marTop w:val="0"/>
      <w:marBottom w:val="0"/>
      <w:divBdr>
        <w:top w:val="none" w:sz="0" w:space="0" w:color="auto"/>
        <w:left w:val="none" w:sz="0" w:space="0" w:color="auto"/>
        <w:bottom w:val="none" w:sz="0" w:space="0" w:color="auto"/>
        <w:right w:val="none" w:sz="0" w:space="0" w:color="auto"/>
      </w:divBdr>
    </w:div>
    <w:div w:id="1151407171">
      <w:bodyDiv w:val="1"/>
      <w:marLeft w:val="0"/>
      <w:marRight w:val="0"/>
      <w:marTop w:val="0"/>
      <w:marBottom w:val="0"/>
      <w:divBdr>
        <w:top w:val="none" w:sz="0" w:space="0" w:color="auto"/>
        <w:left w:val="none" w:sz="0" w:space="0" w:color="auto"/>
        <w:bottom w:val="none" w:sz="0" w:space="0" w:color="auto"/>
        <w:right w:val="none" w:sz="0" w:space="0" w:color="auto"/>
      </w:divBdr>
    </w:div>
    <w:div w:id="1187479547">
      <w:bodyDiv w:val="1"/>
      <w:marLeft w:val="0"/>
      <w:marRight w:val="0"/>
      <w:marTop w:val="0"/>
      <w:marBottom w:val="0"/>
      <w:divBdr>
        <w:top w:val="none" w:sz="0" w:space="0" w:color="auto"/>
        <w:left w:val="none" w:sz="0" w:space="0" w:color="auto"/>
        <w:bottom w:val="none" w:sz="0" w:space="0" w:color="auto"/>
        <w:right w:val="none" w:sz="0" w:space="0" w:color="auto"/>
      </w:divBdr>
    </w:div>
    <w:div w:id="1204054294">
      <w:bodyDiv w:val="1"/>
      <w:marLeft w:val="0"/>
      <w:marRight w:val="0"/>
      <w:marTop w:val="0"/>
      <w:marBottom w:val="0"/>
      <w:divBdr>
        <w:top w:val="none" w:sz="0" w:space="0" w:color="auto"/>
        <w:left w:val="none" w:sz="0" w:space="0" w:color="auto"/>
        <w:bottom w:val="none" w:sz="0" w:space="0" w:color="auto"/>
        <w:right w:val="none" w:sz="0" w:space="0" w:color="auto"/>
      </w:divBdr>
    </w:div>
    <w:div w:id="1245922263">
      <w:bodyDiv w:val="1"/>
      <w:marLeft w:val="0"/>
      <w:marRight w:val="0"/>
      <w:marTop w:val="0"/>
      <w:marBottom w:val="0"/>
      <w:divBdr>
        <w:top w:val="none" w:sz="0" w:space="0" w:color="auto"/>
        <w:left w:val="none" w:sz="0" w:space="0" w:color="auto"/>
        <w:bottom w:val="none" w:sz="0" w:space="0" w:color="auto"/>
        <w:right w:val="none" w:sz="0" w:space="0" w:color="auto"/>
      </w:divBdr>
    </w:div>
    <w:div w:id="1393700531">
      <w:bodyDiv w:val="1"/>
      <w:marLeft w:val="0"/>
      <w:marRight w:val="0"/>
      <w:marTop w:val="0"/>
      <w:marBottom w:val="0"/>
      <w:divBdr>
        <w:top w:val="none" w:sz="0" w:space="0" w:color="auto"/>
        <w:left w:val="none" w:sz="0" w:space="0" w:color="auto"/>
        <w:bottom w:val="none" w:sz="0" w:space="0" w:color="auto"/>
        <w:right w:val="none" w:sz="0" w:space="0" w:color="auto"/>
      </w:divBdr>
    </w:div>
    <w:div w:id="1473019480">
      <w:bodyDiv w:val="1"/>
      <w:marLeft w:val="0"/>
      <w:marRight w:val="0"/>
      <w:marTop w:val="0"/>
      <w:marBottom w:val="0"/>
      <w:divBdr>
        <w:top w:val="none" w:sz="0" w:space="0" w:color="auto"/>
        <w:left w:val="none" w:sz="0" w:space="0" w:color="auto"/>
        <w:bottom w:val="none" w:sz="0" w:space="0" w:color="auto"/>
        <w:right w:val="none" w:sz="0" w:space="0" w:color="auto"/>
      </w:divBdr>
    </w:div>
    <w:div w:id="1602571960">
      <w:bodyDiv w:val="1"/>
      <w:marLeft w:val="0"/>
      <w:marRight w:val="0"/>
      <w:marTop w:val="0"/>
      <w:marBottom w:val="0"/>
      <w:divBdr>
        <w:top w:val="none" w:sz="0" w:space="0" w:color="auto"/>
        <w:left w:val="none" w:sz="0" w:space="0" w:color="auto"/>
        <w:bottom w:val="none" w:sz="0" w:space="0" w:color="auto"/>
        <w:right w:val="none" w:sz="0" w:space="0" w:color="auto"/>
      </w:divBdr>
    </w:div>
    <w:div w:id="1779373262">
      <w:bodyDiv w:val="1"/>
      <w:marLeft w:val="0"/>
      <w:marRight w:val="0"/>
      <w:marTop w:val="0"/>
      <w:marBottom w:val="0"/>
      <w:divBdr>
        <w:top w:val="none" w:sz="0" w:space="0" w:color="auto"/>
        <w:left w:val="none" w:sz="0" w:space="0" w:color="auto"/>
        <w:bottom w:val="none" w:sz="0" w:space="0" w:color="auto"/>
        <w:right w:val="none" w:sz="0" w:space="0" w:color="auto"/>
      </w:divBdr>
    </w:div>
    <w:div w:id="1794596277">
      <w:bodyDiv w:val="1"/>
      <w:marLeft w:val="0"/>
      <w:marRight w:val="0"/>
      <w:marTop w:val="0"/>
      <w:marBottom w:val="0"/>
      <w:divBdr>
        <w:top w:val="none" w:sz="0" w:space="0" w:color="auto"/>
        <w:left w:val="none" w:sz="0" w:space="0" w:color="auto"/>
        <w:bottom w:val="none" w:sz="0" w:space="0" w:color="auto"/>
        <w:right w:val="none" w:sz="0" w:space="0" w:color="auto"/>
      </w:divBdr>
    </w:div>
    <w:div w:id="1855613662">
      <w:bodyDiv w:val="1"/>
      <w:marLeft w:val="0"/>
      <w:marRight w:val="0"/>
      <w:marTop w:val="0"/>
      <w:marBottom w:val="0"/>
      <w:divBdr>
        <w:top w:val="none" w:sz="0" w:space="0" w:color="auto"/>
        <w:left w:val="none" w:sz="0" w:space="0" w:color="auto"/>
        <w:bottom w:val="none" w:sz="0" w:space="0" w:color="auto"/>
        <w:right w:val="none" w:sz="0" w:space="0" w:color="auto"/>
      </w:divBdr>
    </w:div>
    <w:div w:id="1975796228">
      <w:bodyDiv w:val="1"/>
      <w:marLeft w:val="0"/>
      <w:marRight w:val="0"/>
      <w:marTop w:val="0"/>
      <w:marBottom w:val="0"/>
      <w:divBdr>
        <w:top w:val="none" w:sz="0" w:space="0" w:color="auto"/>
        <w:left w:val="none" w:sz="0" w:space="0" w:color="auto"/>
        <w:bottom w:val="none" w:sz="0" w:space="0" w:color="auto"/>
        <w:right w:val="none" w:sz="0" w:space="0" w:color="auto"/>
      </w:divBdr>
    </w:div>
    <w:div w:id="2103333408">
      <w:bodyDiv w:val="1"/>
      <w:marLeft w:val="0"/>
      <w:marRight w:val="0"/>
      <w:marTop w:val="0"/>
      <w:marBottom w:val="0"/>
      <w:divBdr>
        <w:top w:val="none" w:sz="0" w:space="0" w:color="auto"/>
        <w:left w:val="none" w:sz="0" w:space="0" w:color="auto"/>
        <w:bottom w:val="none" w:sz="0" w:space="0" w:color="auto"/>
        <w:right w:val="none" w:sz="0" w:space="0" w:color="auto"/>
      </w:divBdr>
    </w:div>
    <w:div w:id="2115510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__data/assets/pdf_file/0015/32415/Instrukcja-wypelniania-JEDZ-ESPD.pdf" TargetMode="External"/><Relationship Id="rId18" Type="http://schemas.openxmlformats.org/officeDocument/2006/relationships/hyperlink" Target="https://miniportal.uzp.gov.pl/" TargetMode="External"/><Relationship Id="rId26" Type="http://schemas.openxmlformats.org/officeDocument/2006/relationships/hyperlink" Target="mailto:iod@adm.uw.edu.pl" TargetMode="External"/><Relationship Id="rId3" Type="http://schemas.openxmlformats.org/officeDocument/2006/relationships/numbering" Target="numbering.xml"/><Relationship Id="rId21" Type="http://schemas.openxmlformats.org/officeDocument/2006/relationships/hyperlink" Target="mailto:dzp@adm.uw.edu.pl" TargetMode="External"/><Relationship Id="rId7" Type="http://schemas.openxmlformats.org/officeDocument/2006/relationships/footnotes" Target="footnotes.xml"/><Relationship Id="rId12" Type="http://schemas.openxmlformats.org/officeDocument/2006/relationships/hyperlink" Target="https://espd.uzp.gov.pl/filter?lang=pl" TargetMode="External"/><Relationship Id="rId17" Type="http://schemas.openxmlformats.org/officeDocument/2006/relationships/hyperlink" Target="https://miniportal.uzp.gov.pl/Postepowania" TargetMode="External"/><Relationship Id="rId25" Type="http://schemas.openxmlformats.org/officeDocument/2006/relationships/hyperlink" Target="https://miniportal.uzp.gov.pl/Instrukcja_uzytkownika_miniPortal%20-ePUAP.pdf" TargetMode="External"/><Relationship Id="rId2" Type="http://schemas.openxmlformats.org/officeDocument/2006/relationships/customXml" Target="../customXml/item2.xml"/><Relationship Id="rId16" Type="http://schemas.openxmlformats.org/officeDocument/2006/relationships/hyperlink" Target="mailto:dzp@adm.uw.edu.pl" TargetMode="External"/><Relationship Id="rId20" Type="http://schemas.openxmlformats.org/officeDocument/2006/relationships/hyperlink" Target="mailto:mariolak@adm.uw.edu.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zp.uw.edu.pl/dostawy/dzp-361-174-2022/" TargetMode="External"/><Relationship Id="rId24" Type="http://schemas.openxmlformats.org/officeDocument/2006/relationships/hyperlink" Target="https://dzp.uw.edu.pl/dostawy/dzp-361-174-2022/" TargetMode="External"/><Relationship Id="rId5" Type="http://schemas.openxmlformats.org/officeDocument/2006/relationships/settings" Target="settings.xml"/><Relationship Id="rId15" Type="http://schemas.openxmlformats.org/officeDocument/2006/relationships/hyperlink" Target="mailto:MARIOLAK@ADM.UW.EDU.PL" TargetMode="External"/><Relationship Id="rId23" Type="http://schemas.openxmlformats.org/officeDocument/2006/relationships/hyperlink" Target="mailto:dzp@adm.uw.edu.pl" TargetMode="External"/><Relationship Id="rId28" Type="http://schemas.openxmlformats.org/officeDocument/2006/relationships/footer" Target="footer1.xml"/><Relationship Id="rId36" Type="http://schemas.microsoft.com/office/2018/08/relationships/commentsExtensible" Target="commentsExtensible.xml"/><Relationship Id="rId10" Type="http://schemas.openxmlformats.org/officeDocument/2006/relationships/hyperlink" Target="http://www.uw.edu.pl" TargetMode="External"/><Relationship Id="rId19" Type="http://schemas.openxmlformats.org/officeDocument/2006/relationships/hyperlink" Target="https://epuap.gov.pl/wps/porta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dzp@adm.uw.edu.pl" TargetMode="External"/><Relationship Id="rId14" Type="http://schemas.openxmlformats.org/officeDocument/2006/relationships/hyperlink" Target="https://miniportal.uzp.gov.pl/" TargetMode="External"/><Relationship Id="rId22" Type="http://schemas.openxmlformats.org/officeDocument/2006/relationships/hyperlink" Target="mailto:mariolak@adm.uw.edu.pl" TargetMode="External"/><Relationship Id="rId27" Type="http://schemas.openxmlformats.org/officeDocument/2006/relationships/header" Target="header1.xml"/><Relationship Id="rId30" Type="http://schemas.openxmlformats.org/officeDocument/2006/relationships/fontTable" Target="fontTable.xml"/><Relationship Id="rId35"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O4NOF8WOe5r7kgg7ONJVleHpfg==">AMUW2mW9+cNiP1Gj6XfX0EXJWvFuayr7NVl5lfzNYkyhouo0BP3VwqUUZ3s0e4704495Z19i1zBCBq88GBRmxFswXP98XkY4t3rsPUEAz0zZmWjOnl6O5RnteTNTs4g6xasA4fQdqs8mP+GjhfkEFYJr+K5v8W0Sd1GbUX29bqO0pcCMGy1XeKfnu7J+5Qk3U5Dp6iJRm9XK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1A7315-75E7-48AA-8014-CCC9FC6A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52</Pages>
  <Words>15594</Words>
  <Characters>93569</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Skonecka</dc:creator>
  <cp:lastModifiedBy>Mariola Kubiak</cp:lastModifiedBy>
  <cp:revision>13</cp:revision>
  <cp:lastPrinted>2022-10-05T10:42:00Z</cp:lastPrinted>
  <dcterms:created xsi:type="dcterms:W3CDTF">2022-10-07T11:17:00Z</dcterms:created>
  <dcterms:modified xsi:type="dcterms:W3CDTF">2022-11-08T09:48:00Z</dcterms:modified>
</cp:coreProperties>
</file>