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F9A3D" w14:textId="1C9B4518" w:rsidR="00CE4EAC" w:rsidRDefault="00CE4EAC" w:rsidP="001A240D">
      <w:pPr>
        <w:spacing w:after="0"/>
        <w:jc w:val="right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Załącznik nr 3 do SWZ</w:t>
      </w:r>
    </w:p>
    <w:p w14:paraId="6A28EC5B" w14:textId="77777777" w:rsidR="00CE4EAC" w:rsidRDefault="00CE4EAC" w:rsidP="001A240D">
      <w:pPr>
        <w:spacing w:after="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</w:p>
    <w:p w14:paraId="5BC5D62E" w14:textId="77777777" w:rsidR="003A31C8" w:rsidRPr="00232357" w:rsidRDefault="003A31C8" w:rsidP="001A240D">
      <w:pPr>
        <w:spacing w:after="0"/>
        <w:jc w:val="right"/>
        <w:rPr>
          <w:rFonts w:ascii="Times New Roman" w:eastAsia="Times New Roman" w:hAnsi="Times New Roman" w:cs="Arial"/>
          <w:b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WZÓR</w:t>
      </w:r>
    </w:p>
    <w:p w14:paraId="4FB68FE1" w14:textId="67F6E610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b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 xml:space="preserve">UMOWA SPRZEDAŻY NR </w:t>
      </w:r>
      <w:r w:rsidR="00D9769D">
        <w:rPr>
          <w:rFonts w:ascii="Times New Roman" w:eastAsia="Times New Roman" w:hAnsi="Times New Roman" w:cs="Arial"/>
          <w:b/>
          <w:bCs/>
          <w:szCs w:val="20"/>
          <w:lang w:eastAsia="pl-PL"/>
        </w:rPr>
        <w:t>WG/ZP/13/07/2022</w:t>
      </w:r>
    </w:p>
    <w:p w14:paraId="29BA9D88" w14:textId="77777777" w:rsidR="00975E01" w:rsidRDefault="00975E01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773A285E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W dniu ………………., w Warszawie, pomiędzy:</w:t>
      </w:r>
    </w:p>
    <w:p w14:paraId="0D2BA6AC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Uniwersytetem Warszawskim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 z siedzibą w Warszawie, ul. Krakowskie Przedmieście 26/28, 00-927 Warszawa, zwanym dalej </w:t>
      </w: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„Kupującym”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>, posiadającym nr NIP: 525-001-12-66, REGON: 000001258, reprezentowanym przez:</w:t>
      </w:r>
    </w:p>
    <w:p w14:paraId="5EA5C629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……………..………..…………………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 działającym na podstawie …………………………………..</w:t>
      </w:r>
    </w:p>
    <w:p w14:paraId="18AFFD25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a</w:t>
      </w:r>
    </w:p>
    <w:p w14:paraId="328F3DA6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………………..….……………………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 z siedzibą …………………………..będącą płatnikiem VAT, nr NIP: ……………., REGON: ………………., zwaną dalej </w:t>
      </w: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„Sprzedawcą”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, działającą na podstawie wpisu do KRS (lub innego rejestru właściwego dla Sprzedawcy, umowa konsorcjalna, pełnomocnictwo), stanowiącego </w:t>
      </w: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załącznik nr 1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 do niniejszej umowy, reprezentowaną przez:</w:t>
      </w:r>
    </w:p>
    <w:p w14:paraId="3C3CCE8A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…………………………………………………………</w:t>
      </w:r>
      <w:r w:rsidR="006D5AB2">
        <w:rPr>
          <w:rFonts w:ascii="Times New Roman" w:eastAsia="Times New Roman" w:hAnsi="Times New Roman" w:cs="Arial"/>
          <w:szCs w:val="20"/>
          <w:lang w:eastAsia="pl-PL"/>
        </w:rPr>
        <w:t>……………………………………………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>…,</w:t>
      </w:r>
    </w:p>
    <w:p w14:paraId="03CC57AF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zwanymi dalej </w:t>
      </w: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„Stronami”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>,</w:t>
      </w:r>
    </w:p>
    <w:p w14:paraId="5AD58AFC" w14:textId="7B9CACA4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w wyniku rozstrzygnięcia postępowania o udzielenie zamówienia publicznego prowadzonego zgodnie z ustawą z dnia 11 września 2019 r.</w:t>
      </w:r>
      <w:r w:rsidR="00ED3D08">
        <w:rPr>
          <w:rFonts w:ascii="Times New Roman" w:eastAsia="Times New Roman" w:hAnsi="Times New Roman" w:cs="Arial"/>
          <w:szCs w:val="20"/>
          <w:lang w:eastAsia="pl-PL"/>
        </w:rPr>
        <w:t xml:space="preserve"> -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 Prawo zamówień publicznych w trybie </w:t>
      </w: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 xml:space="preserve">przetargu nieograniczonego (art. 132) 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nr </w:t>
      </w:r>
      <w:r w:rsidR="00F334DD">
        <w:rPr>
          <w:rFonts w:ascii="Times New Roman" w:eastAsia="Times New Roman" w:hAnsi="Times New Roman"/>
          <w:lang w:eastAsia="pl-PL"/>
        </w:rPr>
        <w:t>WG/ZP/13/07/2022</w:t>
      </w:r>
      <w:r w:rsidRPr="00232357">
        <w:rPr>
          <w:rFonts w:ascii="Times New Roman" w:eastAsia="Times New Roman" w:hAnsi="Times New Roman"/>
          <w:lang w:eastAsia="pl-PL"/>
        </w:rPr>
        <w:t xml:space="preserve"> </w:t>
      </w:r>
      <w:r w:rsidRPr="009D6EA6">
        <w:rPr>
          <w:rFonts w:ascii="Times New Roman" w:eastAsia="Times New Roman" w:hAnsi="Times New Roman" w:cs="Arial"/>
          <w:szCs w:val="20"/>
          <w:lang w:eastAsia="pl-PL"/>
        </w:rPr>
        <w:t xml:space="preserve">na </w:t>
      </w:r>
      <w:r w:rsidR="00F334DD">
        <w:rPr>
          <w:rFonts w:ascii="Times New Roman" w:eastAsia="Times New Roman" w:hAnsi="Times New Roman" w:cs="Arial"/>
          <w:szCs w:val="20"/>
          <w:lang w:eastAsia="pl-PL"/>
        </w:rPr>
        <w:t>„</w:t>
      </w:r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>Sprzedaż i dostarczenie zintegrowanej platformy mikroskopowej SEM-</w:t>
      </w:r>
      <w:proofErr w:type="spellStart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>Raman</w:t>
      </w:r>
      <w:proofErr w:type="spellEnd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 xml:space="preserve"> do korelacyjnej, zaawansowanej charakterystyki materiałów i</w:t>
      </w:r>
      <w:r w:rsidR="00D201B0">
        <w:rPr>
          <w:rFonts w:ascii="Times New Roman" w:eastAsia="Times New Roman" w:hAnsi="Times New Roman" w:cs="Arial"/>
          <w:szCs w:val="20"/>
          <w:lang w:eastAsia="pl-PL"/>
        </w:rPr>
        <w:t> </w:t>
      </w:r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>obrazowania w wysokiej rozdzielczości w ramach projektu: „</w:t>
      </w:r>
      <w:proofErr w:type="spellStart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>Combined</w:t>
      </w:r>
      <w:proofErr w:type="spellEnd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 xml:space="preserve"> SEM-</w:t>
      </w:r>
      <w:proofErr w:type="spellStart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>Raman</w:t>
      </w:r>
      <w:proofErr w:type="spellEnd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proofErr w:type="spellStart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>microscopy</w:t>
      </w:r>
      <w:proofErr w:type="spellEnd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 xml:space="preserve"> platform for </w:t>
      </w:r>
      <w:proofErr w:type="spellStart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>correlative</w:t>
      </w:r>
      <w:proofErr w:type="spellEnd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proofErr w:type="spellStart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>advanced</w:t>
      </w:r>
      <w:proofErr w:type="spellEnd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proofErr w:type="spellStart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>material</w:t>
      </w:r>
      <w:proofErr w:type="spellEnd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proofErr w:type="spellStart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>characterization</w:t>
      </w:r>
      <w:proofErr w:type="spellEnd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 xml:space="preserve"> and high-resolution </w:t>
      </w:r>
      <w:proofErr w:type="spellStart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>imaging</w:t>
      </w:r>
      <w:proofErr w:type="spellEnd"/>
      <w:r w:rsidR="00F334DD" w:rsidRPr="00F334DD">
        <w:rPr>
          <w:rFonts w:ascii="Times New Roman" w:eastAsia="Times New Roman" w:hAnsi="Times New Roman" w:cs="Arial"/>
          <w:szCs w:val="20"/>
          <w:lang w:eastAsia="pl-PL"/>
        </w:rPr>
        <w:t>” dla Wydziału Geologii Uniwersytetu Warszawskiego</w:t>
      </w:r>
      <w:r w:rsidR="00F334DD">
        <w:rPr>
          <w:rFonts w:ascii="Times New Roman" w:eastAsia="Times New Roman" w:hAnsi="Times New Roman" w:cs="Arial"/>
          <w:szCs w:val="20"/>
          <w:lang w:eastAsia="pl-PL"/>
        </w:rPr>
        <w:t>”</w:t>
      </w:r>
      <w:r w:rsidR="00173FA8">
        <w:rPr>
          <w:rFonts w:ascii="Times New Roman" w:eastAsia="Times New Roman" w:hAnsi="Times New Roman" w:cs="Arial"/>
          <w:szCs w:val="20"/>
          <w:lang w:eastAsia="pl-PL"/>
        </w:rPr>
        <w:t>,</w:t>
      </w:r>
      <w:r w:rsid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została zawarta umowa następującej treści (dalej również jako </w:t>
      </w:r>
      <w:r w:rsidRPr="00232357">
        <w:rPr>
          <w:rFonts w:ascii="Times New Roman" w:eastAsia="Times New Roman" w:hAnsi="Times New Roman" w:cs="Arial"/>
          <w:b/>
          <w:szCs w:val="20"/>
          <w:lang w:eastAsia="pl-PL"/>
        </w:rPr>
        <w:t>„Umowa”</w:t>
      </w:r>
      <w:r w:rsidR="00173FA8">
        <w:rPr>
          <w:rFonts w:ascii="Times New Roman" w:eastAsia="Times New Roman" w:hAnsi="Times New Roman" w:cs="Arial"/>
          <w:szCs w:val="20"/>
          <w:lang w:eastAsia="pl-PL"/>
        </w:rPr>
        <w:t>)</w:t>
      </w:r>
      <w:r w:rsidR="00ED3D08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72B07896" w14:textId="77777777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 1</w:t>
      </w:r>
    </w:p>
    <w:p w14:paraId="770EFC4A" w14:textId="2FEE6D54" w:rsidR="003A31C8" w:rsidRPr="00ED3D08" w:rsidRDefault="003A31C8" w:rsidP="001A240D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Przedmiotem Umowy jest </w:t>
      </w:r>
      <w:r w:rsidR="00F16183" w:rsidRPr="00ED3D08">
        <w:rPr>
          <w:rFonts w:ascii="Times New Roman" w:eastAsia="Times New Roman" w:hAnsi="Times New Roman" w:cs="Arial"/>
          <w:szCs w:val="20"/>
          <w:lang w:eastAsia="pl-PL"/>
        </w:rPr>
        <w:t>sprzedaż</w:t>
      </w:r>
      <w:r w:rsidR="00385247" w:rsidRPr="00ED3D08">
        <w:rPr>
          <w:rFonts w:ascii="Times New Roman" w:eastAsia="Times New Roman" w:hAnsi="Times New Roman" w:cs="Arial"/>
          <w:szCs w:val="20"/>
          <w:lang w:eastAsia="pl-PL"/>
        </w:rPr>
        <w:t xml:space="preserve"> i</w:t>
      </w:r>
      <w:r w:rsidR="00F16183" w:rsidRPr="00ED3D08">
        <w:rPr>
          <w:rFonts w:ascii="Times New Roman" w:eastAsia="Times New Roman" w:hAnsi="Times New Roman" w:cs="Arial"/>
          <w:szCs w:val="20"/>
          <w:lang w:eastAsia="pl-PL"/>
        </w:rPr>
        <w:t xml:space="preserve"> dostarczenie </w:t>
      </w:r>
      <w:r w:rsidR="00385247" w:rsidRPr="00ED3D08">
        <w:rPr>
          <w:rFonts w:ascii="Times New Roman" w:eastAsia="Times New Roman" w:hAnsi="Times New Roman" w:cs="Arial"/>
          <w:szCs w:val="20"/>
          <w:lang w:eastAsia="pl-PL"/>
        </w:rPr>
        <w:t>(wraz z instalacją w miejscu wskazanym przez  Kupującego oraz niezbędnymi szkoleniami)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DF148B" w:rsidRPr="00ED3D08">
        <w:rPr>
          <w:rFonts w:ascii="Times New Roman" w:eastAsia="Times New Roman" w:hAnsi="Times New Roman" w:cs="Arial"/>
          <w:szCs w:val="20"/>
          <w:lang w:eastAsia="pl-PL"/>
        </w:rPr>
        <w:t>platformy mikroskopowej SEM-</w:t>
      </w:r>
      <w:proofErr w:type="spellStart"/>
      <w:r w:rsidR="00DF148B" w:rsidRPr="00ED3D08">
        <w:rPr>
          <w:rFonts w:ascii="Times New Roman" w:eastAsia="Times New Roman" w:hAnsi="Times New Roman" w:cs="Arial"/>
          <w:szCs w:val="20"/>
          <w:lang w:eastAsia="pl-PL"/>
        </w:rPr>
        <w:t>Raman</w:t>
      </w:r>
      <w:proofErr w:type="spellEnd"/>
      <w:r w:rsidR="00DF148B" w:rsidRPr="00ED3D08">
        <w:rPr>
          <w:rFonts w:ascii="Times New Roman" w:eastAsia="Times New Roman" w:hAnsi="Times New Roman" w:cs="Arial"/>
          <w:szCs w:val="20"/>
          <w:lang w:eastAsia="pl-PL"/>
        </w:rPr>
        <w:t xml:space="preserve"> do korelacyjnej, zaawansowanej charakterystyki materiałów i obrazowania w wysokiej rozdzielczości</w:t>
      </w:r>
      <w:r w:rsidR="00112213"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na potrzeby </w:t>
      </w:r>
      <w:r w:rsidR="00DF148B" w:rsidRPr="00ED3D08">
        <w:rPr>
          <w:rFonts w:ascii="Times New Roman" w:eastAsia="Times New Roman" w:hAnsi="Times New Roman" w:cs="Arial"/>
          <w:szCs w:val="20"/>
          <w:lang w:eastAsia="pl-PL"/>
        </w:rPr>
        <w:t>dla Wydziału Geologii Uniwersytetu Warszawskiego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, zwan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ej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dalej </w:t>
      </w:r>
      <w:r w:rsidRPr="00ED3D08">
        <w:rPr>
          <w:rFonts w:ascii="Times New Roman" w:eastAsia="Times New Roman" w:hAnsi="Times New Roman" w:cs="Arial"/>
          <w:b/>
          <w:szCs w:val="20"/>
          <w:lang w:eastAsia="pl-PL"/>
        </w:rPr>
        <w:t>„Sprzętem”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. Szczegółowy zakres konfiguracji sprzętu został określony w specyfikacji technicznej / opisie przedmiotu zamówienia, stanowiącej </w:t>
      </w:r>
      <w:r w:rsidRPr="00ED3D08">
        <w:rPr>
          <w:rFonts w:ascii="Times New Roman" w:eastAsia="Times New Roman" w:hAnsi="Times New Roman" w:cs="Arial"/>
          <w:b/>
          <w:szCs w:val="20"/>
          <w:lang w:eastAsia="pl-PL"/>
        </w:rPr>
        <w:t>załącznik nr 2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do Umowy. Sprzęt zostanie skompletowany i dostarczony przez Sprzedawcę. Cały Sprzęt musi mieć kompletne okablowanie niezbędne do uruchomienia poszczególnych urządzeń. </w:t>
      </w:r>
    </w:p>
    <w:p w14:paraId="14F18F02" w14:textId="7BC9E690" w:rsidR="003A31C8" w:rsidRPr="00ED3D08" w:rsidRDefault="003A31C8" w:rsidP="001A240D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dostarczyć Sprzęt do </w:t>
      </w:r>
      <w:r w:rsidR="00DF148B" w:rsidRPr="00ED3D08">
        <w:rPr>
          <w:rFonts w:ascii="Times New Roman" w:eastAsia="Times New Roman" w:hAnsi="Times New Roman" w:cs="Arial"/>
          <w:szCs w:val="20"/>
          <w:lang w:eastAsia="pl-PL"/>
        </w:rPr>
        <w:t>budynku Wydziału Geologii Uniwersytetu Warszawskiego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, </w:t>
      </w:r>
      <w:r w:rsidR="00ED3D08">
        <w:rPr>
          <w:rFonts w:ascii="Times New Roman" w:eastAsia="Times New Roman" w:hAnsi="Times New Roman" w:cs="Arial"/>
          <w:szCs w:val="20"/>
          <w:lang w:eastAsia="pl-PL"/>
        </w:rPr>
        <w:t xml:space="preserve">na adres: </w:t>
      </w:r>
      <w:r w:rsidR="00AF6CB9">
        <w:rPr>
          <w:rFonts w:ascii="Times New Roman" w:eastAsia="Times New Roman" w:hAnsi="Times New Roman" w:cs="Arial"/>
          <w:szCs w:val="20"/>
          <w:lang w:eastAsia="pl-PL"/>
        </w:rPr>
        <w:t>Żwirki i Wigury 93, 02-089 Warszawa</w:t>
      </w:r>
      <w:r w:rsidR="00ED3D08">
        <w:rPr>
          <w:rFonts w:ascii="Times New Roman" w:eastAsia="Times New Roman" w:hAnsi="Times New Roman" w:cs="Arial"/>
          <w:szCs w:val="20"/>
          <w:lang w:eastAsia="pl-PL"/>
        </w:rPr>
        <w:t xml:space="preserve">,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do pomieszczeń wskazanych przez Kupującego. Koszty </w:t>
      </w:r>
      <w:r w:rsidR="00ED3D08">
        <w:rPr>
          <w:rFonts w:ascii="Times New Roman" w:eastAsia="Times New Roman" w:hAnsi="Times New Roman" w:cs="Arial"/>
          <w:szCs w:val="20"/>
          <w:lang w:eastAsia="pl-PL"/>
        </w:rPr>
        <w:t>dostarczenia i instalacji</w:t>
      </w:r>
      <w:r w:rsidR="00ED3D08"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Sprzętu, w tym koszty ubezpieczenia Sprzętu przez Sprzedawcę na czas transportu, spoczywają na Sprzedawcy.</w:t>
      </w:r>
    </w:p>
    <w:p w14:paraId="1AC227FB" w14:textId="77777777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 2</w:t>
      </w:r>
    </w:p>
    <w:p w14:paraId="66BE25CA" w14:textId="16354C97" w:rsidR="003A31C8" w:rsidRPr="00ED3D08" w:rsidRDefault="003A31C8" w:rsidP="001A240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zrealizować zamówienie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C5833" w:rsidRPr="00ED3D08">
        <w:rPr>
          <w:rFonts w:ascii="Times New Roman" w:eastAsia="Times New Roman" w:hAnsi="Times New Roman" w:cs="Arial"/>
          <w:szCs w:val="20"/>
          <w:lang w:eastAsia="pl-PL"/>
        </w:rPr>
        <w:t>w następujących etapach, przy czym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 xml:space="preserve"> termin realizacji</w:t>
      </w:r>
      <w:r w:rsidR="008C5833" w:rsidRPr="00ED3D08">
        <w:rPr>
          <w:rFonts w:ascii="Times New Roman" w:eastAsia="Times New Roman" w:hAnsi="Times New Roman" w:cs="Arial"/>
          <w:szCs w:val="20"/>
          <w:lang w:eastAsia="pl-PL"/>
        </w:rPr>
        <w:t xml:space="preserve"> całoś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ci</w:t>
      </w:r>
      <w:r w:rsidR="008C5833" w:rsidRPr="00ED3D08">
        <w:rPr>
          <w:rFonts w:ascii="Times New Roman" w:eastAsia="Times New Roman" w:hAnsi="Times New Roman" w:cs="Arial"/>
          <w:szCs w:val="20"/>
          <w:lang w:eastAsia="pl-PL"/>
        </w:rPr>
        <w:t xml:space="preserve"> realizacji zamówienia nie może przekroczyć </w:t>
      </w:r>
      <w:r w:rsidR="00DF148B" w:rsidRPr="00ED3D08">
        <w:rPr>
          <w:rFonts w:ascii="Times New Roman" w:eastAsia="Times New Roman" w:hAnsi="Times New Roman" w:cs="Arial"/>
          <w:szCs w:val="20"/>
          <w:lang w:eastAsia="pl-PL"/>
        </w:rPr>
        <w:t xml:space="preserve">240 dni kalendarzowych </w:t>
      </w:r>
      <w:r w:rsidR="008C5833" w:rsidRPr="00ED3D08">
        <w:rPr>
          <w:rFonts w:ascii="Times New Roman" w:eastAsia="Times New Roman" w:hAnsi="Times New Roman" w:cs="Arial"/>
          <w:szCs w:val="20"/>
          <w:lang w:eastAsia="pl-PL"/>
        </w:rPr>
        <w:t xml:space="preserve">od daty </w:t>
      </w:r>
      <w:r w:rsidR="00664D98">
        <w:rPr>
          <w:rFonts w:ascii="Times New Roman" w:eastAsia="Times New Roman" w:hAnsi="Times New Roman" w:cs="Arial"/>
          <w:szCs w:val="20"/>
          <w:lang w:eastAsia="pl-PL"/>
        </w:rPr>
        <w:t>zawarcia</w:t>
      </w:r>
      <w:r w:rsidR="00664D98"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C5833" w:rsidRPr="00ED3D08">
        <w:rPr>
          <w:rFonts w:ascii="Times New Roman" w:eastAsia="Times New Roman" w:hAnsi="Times New Roman" w:cs="Arial"/>
          <w:szCs w:val="20"/>
          <w:lang w:eastAsia="pl-PL"/>
        </w:rPr>
        <w:t>Umowy:</w:t>
      </w:r>
    </w:p>
    <w:p w14:paraId="0FB07CCD" w14:textId="7DC47540" w:rsidR="008C5833" w:rsidRPr="00664D98" w:rsidRDefault="00664D98" w:rsidP="001A240D">
      <w:pPr>
        <w:pStyle w:val="Akapitzlist"/>
        <w:numPr>
          <w:ilvl w:val="0"/>
          <w:numId w:val="13"/>
        </w:numPr>
        <w:shd w:val="clear" w:color="auto" w:fill="FFFFFF"/>
        <w:spacing w:after="0"/>
        <w:ind w:left="851"/>
        <w:jc w:val="both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iCs/>
          <w:color w:val="222222"/>
          <w:lang w:eastAsia="pl-PL"/>
        </w:rPr>
        <w:t>d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 xml:space="preserve">ostawa i instalacja spektrometru </w:t>
      </w:r>
      <w:proofErr w:type="spellStart"/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>ramanowskiego</w:t>
      </w:r>
      <w:proofErr w:type="spellEnd"/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 xml:space="preserve"> wraz z mikroskopem konfokalnym – w</w:t>
      </w:r>
      <w:r w:rsidR="00D201B0" w:rsidRPr="00664D98">
        <w:rPr>
          <w:rFonts w:ascii="Times New Roman" w:eastAsia="Times New Roman" w:hAnsi="Times New Roman"/>
          <w:iCs/>
          <w:color w:val="222222"/>
          <w:lang w:eastAsia="pl-PL"/>
        </w:rPr>
        <w:t> 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 xml:space="preserve">terminie do ….. dni od daty </w:t>
      </w:r>
      <w:r>
        <w:rPr>
          <w:rFonts w:ascii="Times New Roman" w:eastAsia="Times New Roman" w:hAnsi="Times New Roman" w:cs="Arial"/>
          <w:szCs w:val="20"/>
          <w:lang w:eastAsia="pl-PL"/>
        </w:rPr>
        <w:t>zawarcia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>Umowy</w:t>
      </w:r>
      <w:r>
        <w:rPr>
          <w:rFonts w:ascii="Times New Roman" w:eastAsia="Times New Roman" w:hAnsi="Times New Roman"/>
          <w:iCs/>
          <w:color w:val="222222"/>
          <w:lang w:eastAsia="pl-PL"/>
        </w:rPr>
        <w:t>;</w:t>
      </w:r>
    </w:p>
    <w:p w14:paraId="00B07EEC" w14:textId="5CC2A8FE" w:rsidR="008C5833" w:rsidRPr="00664D98" w:rsidRDefault="00664D98" w:rsidP="001A240D">
      <w:pPr>
        <w:pStyle w:val="Akapitzlist"/>
        <w:numPr>
          <w:ilvl w:val="0"/>
          <w:numId w:val="13"/>
        </w:numPr>
        <w:shd w:val="clear" w:color="auto" w:fill="FFFFFF"/>
        <w:spacing w:after="0"/>
        <w:ind w:left="851"/>
        <w:jc w:val="both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iCs/>
          <w:color w:val="222222"/>
          <w:lang w:eastAsia="pl-PL"/>
        </w:rPr>
        <w:t>s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 xml:space="preserve">zkolenie w siedzibie Zamawiającego (spektrometr </w:t>
      </w:r>
      <w:proofErr w:type="spellStart"/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>ramanowski</w:t>
      </w:r>
      <w:proofErr w:type="spellEnd"/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 xml:space="preserve"> wraz z mikroskopem konfokalnym)</w:t>
      </w:r>
      <w:r w:rsidR="008C5833" w:rsidRPr="00664D98">
        <w:rPr>
          <w:rFonts w:ascii="Times New Roman" w:hAnsi="Times New Roman"/>
        </w:rPr>
        <w:t xml:space="preserve"> 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 xml:space="preserve">– w terminie do ….. dni od daty </w:t>
      </w:r>
      <w:r>
        <w:rPr>
          <w:rFonts w:ascii="Times New Roman" w:eastAsia="Times New Roman" w:hAnsi="Times New Roman" w:cs="Arial"/>
          <w:szCs w:val="20"/>
          <w:lang w:eastAsia="pl-PL"/>
        </w:rPr>
        <w:t>zawarcia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>Umowy</w:t>
      </w:r>
      <w:r>
        <w:rPr>
          <w:rFonts w:ascii="Times New Roman" w:eastAsia="Times New Roman" w:hAnsi="Times New Roman"/>
          <w:iCs/>
          <w:color w:val="222222"/>
          <w:lang w:eastAsia="pl-PL"/>
        </w:rPr>
        <w:t>;</w:t>
      </w:r>
    </w:p>
    <w:p w14:paraId="0E01CAED" w14:textId="5C67D2C0" w:rsidR="008C5833" w:rsidRPr="00664D98" w:rsidRDefault="00664D98" w:rsidP="001A240D">
      <w:pPr>
        <w:pStyle w:val="Akapitzlist"/>
        <w:numPr>
          <w:ilvl w:val="0"/>
          <w:numId w:val="13"/>
        </w:numPr>
        <w:shd w:val="clear" w:color="auto" w:fill="FFFFFF"/>
        <w:spacing w:after="0"/>
        <w:ind w:left="851"/>
        <w:jc w:val="both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iCs/>
          <w:color w:val="222222"/>
          <w:lang w:eastAsia="pl-PL"/>
        </w:rPr>
        <w:t>d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>ostawa i instalacja mikroskopu SEM</w:t>
      </w:r>
      <w:r>
        <w:rPr>
          <w:rFonts w:ascii="Times New Roman" w:eastAsia="Times New Roman" w:hAnsi="Times New Roman"/>
          <w:iCs/>
          <w:color w:val="222222"/>
          <w:lang w:eastAsia="pl-PL"/>
        </w:rPr>
        <w:t xml:space="preserve"> 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 xml:space="preserve">– w terminie do ….. dni od daty </w:t>
      </w:r>
      <w:r>
        <w:rPr>
          <w:rFonts w:ascii="Times New Roman" w:eastAsia="Times New Roman" w:hAnsi="Times New Roman" w:cs="Arial"/>
          <w:szCs w:val="20"/>
          <w:lang w:eastAsia="pl-PL"/>
        </w:rPr>
        <w:t>zawarcia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>Umowy</w:t>
      </w:r>
      <w:r>
        <w:rPr>
          <w:rFonts w:ascii="Times New Roman" w:eastAsia="Times New Roman" w:hAnsi="Times New Roman"/>
          <w:iCs/>
          <w:color w:val="222222"/>
          <w:lang w:eastAsia="pl-PL"/>
        </w:rPr>
        <w:t>;</w:t>
      </w:r>
    </w:p>
    <w:p w14:paraId="75D2997F" w14:textId="720123FB" w:rsidR="008C5833" w:rsidRPr="00664D98" w:rsidRDefault="00664D98" w:rsidP="001A240D">
      <w:pPr>
        <w:pStyle w:val="Akapitzlist"/>
        <w:numPr>
          <w:ilvl w:val="0"/>
          <w:numId w:val="13"/>
        </w:numPr>
        <w:shd w:val="clear" w:color="auto" w:fill="FFFFFF"/>
        <w:spacing w:after="0"/>
        <w:ind w:left="851"/>
        <w:jc w:val="both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iCs/>
          <w:color w:val="222222"/>
          <w:lang w:eastAsia="pl-PL"/>
        </w:rPr>
        <w:t>s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 xml:space="preserve">zkolenie w siedzibie Zamawiającego (mikroskop SEM) – w terminie do ….. dni od daty </w:t>
      </w:r>
      <w:r>
        <w:rPr>
          <w:rFonts w:ascii="Times New Roman" w:eastAsia="Times New Roman" w:hAnsi="Times New Roman" w:cs="Arial"/>
          <w:szCs w:val="20"/>
          <w:lang w:eastAsia="pl-PL"/>
        </w:rPr>
        <w:t>zawarcia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>Umowy</w:t>
      </w:r>
      <w:r>
        <w:rPr>
          <w:rFonts w:ascii="Times New Roman" w:eastAsia="Times New Roman" w:hAnsi="Times New Roman"/>
          <w:iCs/>
          <w:color w:val="222222"/>
          <w:lang w:eastAsia="pl-PL"/>
        </w:rPr>
        <w:t>;</w:t>
      </w:r>
      <w:bookmarkStart w:id="0" w:name="_GoBack"/>
      <w:bookmarkEnd w:id="0"/>
    </w:p>
    <w:p w14:paraId="2B5799B5" w14:textId="13997BEC" w:rsidR="008C5833" w:rsidRPr="00664D98" w:rsidRDefault="00664D98" w:rsidP="001A240D">
      <w:pPr>
        <w:pStyle w:val="Akapitzlist"/>
        <w:numPr>
          <w:ilvl w:val="0"/>
          <w:numId w:val="13"/>
        </w:numPr>
        <w:shd w:val="clear" w:color="auto" w:fill="FFFFFF"/>
        <w:spacing w:after="0"/>
        <w:ind w:left="851"/>
        <w:jc w:val="both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iCs/>
          <w:color w:val="222222"/>
          <w:lang w:eastAsia="pl-PL"/>
        </w:rPr>
        <w:lastRenderedPageBreak/>
        <w:t>i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 xml:space="preserve">ntegracja urządzeń - spektrometru </w:t>
      </w:r>
      <w:proofErr w:type="spellStart"/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>ramanowskiego</w:t>
      </w:r>
      <w:proofErr w:type="spellEnd"/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 xml:space="preserve"> i mikroskopu SEM – w terminie do ….. dni od daty </w:t>
      </w:r>
      <w:r>
        <w:rPr>
          <w:rFonts w:ascii="Times New Roman" w:eastAsia="Times New Roman" w:hAnsi="Times New Roman" w:cs="Arial"/>
          <w:szCs w:val="20"/>
          <w:lang w:eastAsia="pl-PL"/>
        </w:rPr>
        <w:t>zawarcia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>Umowy</w:t>
      </w:r>
      <w:r>
        <w:rPr>
          <w:rFonts w:ascii="Times New Roman" w:eastAsia="Times New Roman" w:hAnsi="Times New Roman"/>
          <w:iCs/>
          <w:color w:val="222222"/>
          <w:lang w:eastAsia="pl-PL"/>
        </w:rPr>
        <w:t>;</w:t>
      </w:r>
    </w:p>
    <w:p w14:paraId="5AB07AA9" w14:textId="6D7EDD4C" w:rsidR="008C5833" w:rsidRPr="00664D98" w:rsidRDefault="00664D98" w:rsidP="001A240D">
      <w:pPr>
        <w:pStyle w:val="Akapitzlist"/>
        <w:numPr>
          <w:ilvl w:val="0"/>
          <w:numId w:val="13"/>
        </w:numPr>
        <w:shd w:val="clear" w:color="auto" w:fill="FFFFFF"/>
        <w:spacing w:after="0"/>
        <w:ind w:left="851"/>
        <w:jc w:val="both"/>
        <w:rPr>
          <w:rFonts w:ascii="Times New Roman" w:eastAsia="Times New Roman" w:hAnsi="Times New Roman"/>
          <w:color w:val="222222"/>
          <w:lang w:eastAsia="pl-PL"/>
        </w:rPr>
      </w:pPr>
      <w:r>
        <w:rPr>
          <w:rFonts w:ascii="Times New Roman" w:eastAsia="Times New Roman" w:hAnsi="Times New Roman"/>
          <w:iCs/>
          <w:color w:val="222222"/>
          <w:lang w:eastAsia="pl-PL"/>
        </w:rPr>
        <w:t>s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>zkolenie w siedzibie Zamawiającego (zintegrowanej platformy urządzeń</w:t>
      </w:r>
      <w:r w:rsidR="00D201B0" w:rsidRPr="00664D98">
        <w:rPr>
          <w:rFonts w:ascii="Times New Roman" w:eastAsia="Times New Roman" w:hAnsi="Times New Roman"/>
          <w:iCs/>
          <w:color w:val="222222"/>
          <w:lang w:eastAsia="pl-PL"/>
        </w:rPr>
        <w:t>: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 xml:space="preserve"> spektrometr </w:t>
      </w:r>
      <w:proofErr w:type="spellStart"/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>ramanowski</w:t>
      </w:r>
      <w:proofErr w:type="spellEnd"/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 xml:space="preserve"> oraz SEM)</w:t>
      </w:r>
      <w:r w:rsidR="008C5833" w:rsidRPr="00664D98">
        <w:rPr>
          <w:rFonts w:ascii="Times New Roman" w:hAnsi="Times New Roman"/>
        </w:rPr>
        <w:t xml:space="preserve"> 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 xml:space="preserve">– w terminie do ….. dni od daty </w:t>
      </w:r>
      <w:r>
        <w:rPr>
          <w:rFonts w:ascii="Times New Roman" w:eastAsia="Times New Roman" w:hAnsi="Times New Roman" w:cs="Arial"/>
          <w:szCs w:val="20"/>
          <w:lang w:eastAsia="pl-PL"/>
        </w:rPr>
        <w:t>zawarcia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8C5833" w:rsidRPr="00664D98">
        <w:rPr>
          <w:rFonts w:ascii="Times New Roman" w:eastAsia="Times New Roman" w:hAnsi="Times New Roman"/>
          <w:iCs/>
          <w:color w:val="222222"/>
          <w:lang w:eastAsia="pl-PL"/>
        </w:rPr>
        <w:t>Umowy</w:t>
      </w:r>
      <w:r>
        <w:rPr>
          <w:rFonts w:ascii="Times New Roman" w:eastAsia="Times New Roman" w:hAnsi="Times New Roman"/>
          <w:iCs/>
          <w:color w:val="222222"/>
          <w:lang w:eastAsia="pl-PL"/>
        </w:rPr>
        <w:t>.</w:t>
      </w:r>
    </w:p>
    <w:p w14:paraId="27BC9BEA" w14:textId="1CD30142" w:rsidR="003A31C8" w:rsidRPr="00ED3D08" w:rsidRDefault="003A31C8" w:rsidP="001A240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Sprzedawca zobowiązuje się do uzgodnienia z Kupującym 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 xml:space="preserve">szczegółowego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terminu 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realizacji danego etapu</w:t>
      </w:r>
      <w:r w:rsidR="0092178F"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zamówienia</w:t>
      </w:r>
      <w:r w:rsidR="00DA005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0828EB">
        <w:rPr>
          <w:rFonts w:ascii="Times New Roman" w:eastAsia="Times New Roman" w:hAnsi="Times New Roman" w:cs="Arial"/>
          <w:szCs w:val="20"/>
          <w:lang w:eastAsia="pl-PL"/>
        </w:rPr>
        <w:t>na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minimum trz</w:t>
      </w:r>
      <w:r w:rsidR="000828EB">
        <w:rPr>
          <w:rFonts w:ascii="Times New Roman" w:eastAsia="Times New Roman" w:hAnsi="Times New Roman" w:cs="Arial"/>
          <w:szCs w:val="20"/>
          <w:lang w:eastAsia="pl-PL"/>
        </w:rPr>
        <w:t>y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dni robocz</w:t>
      </w:r>
      <w:r w:rsidR="000828EB">
        <w:rPr>
          <w:rFonts w:ascii="Times New Roman" w:eastAsia="Times New Roman" w:hAnsi="Times New Roman" w:cs="Arial"/>
          <w:szCs w:val="20"/>
          <w:lang w:eastAsia="pl-PL"/>
        </w:rPr>
        <w:t>e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przed planowaną 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datą realizacji tego etapu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. Za dni robocze uważa się dni od poniedziałku do piątku z wyjątkiem dni ustawowo wolnych od pracy oraz dni wolnych określonych w zarządzeniu Rektora Uniwersytetu Warszawskiego </w:t>
      </w:r>
      <w:r w:rsidR="00451C67">
        <w:rPr>
          <w:rFonts w:ascii="Times New Roman" w:eastAsia="Times New Roman" w:hAnsi="Times New Roman" w:cs="Arial"/>
          <w:szCs w:val="20"/>
          <w:lang w:eastAsia="pl-PL"/>
        </w:rPr>
        <w:br/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w sprawie dni wolnych od pracy</w:t>
      </w:r>
      <w:r w:rsidR="000828EB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C72E4AD" w14:textId="6B06A3E6" w:rsidR="008C5833" w:rsidRDefault="008C5833" w:rsidP="001A240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Po realizacji każdego z etapów i podpisaniu protokoł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cz</w:t>
      </w:r>
      <w:r w:rsidR="00F7191E">
        <w:rPr>
          <w:rFonts w:ascii="Times New Roman" w:eastAsia="Times New Roman" w:hAnsi="Times New Roman" w:cs="Arial"/>
          <w:szCs w:val="20"/>
          <w:lang w:eastAsia="pl-PL"/>
        </w:rPr>
        <w:t>ęściow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ego</w:t>
      </w:r>
      <w:r w:rsidR="00C8017D">
        <w:rPr>
          <w:rFonts w:ascii="Times New Roman" w:eastAsia="Times New Roman" w:hAnsi="Times New Roman" w:cs="Arial"/>
          <w:szCs w:val="20"/>
          <w:lang w:eastAsia="pl-PL"/>
        </w:rPr>
        <w:t xml:space="preserve"> bez zastrzeżeń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F7191E">
        <w:rPr>
          <w:rFonts w:ascii="Times New Roman" w:eastAsia="Times New Roman" w:hAnsi="Times New Roman" w:cs="Arial"/>
          <w:szCs w:val="20"/>
          <w:lang w:eastAsia="pl-PL"/>
        </w:rPr>
        <w:t>Sprzedawcy</w:t>
      </w:r>
      <w:r w:rsidR="00F7191E"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będzie przysługiwać wynagrodzenie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 xml:space="preserve"> za realizację danego etapu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. </w:t>
      </w:r>
    </w:p>
    <w:p w14:paraId="6A9BC309" w14:textId="6E8627BD" w:rsidR="001747F3" w:rsidRDefault="001747F3" w:rsidP="001A240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Po realizacji ostatniego z etapów podpisany zostanie protokół odbioru końcowego. Po podpisaniu przez Strony protokołu odbioru końcowego bez zastrzeżeń Sprzedawcy przysługiwało będzie wynagrodzenie za wykonanie ostatniego etapu realizacji zamówienia.</w:t>
      </w:r>
    </w:p>
    <w:p w14:paraId="6E40412A" w14:textId="377084AA" w:rsidR="00F7191E" w:rsidRDefault="00F7191E" w:rsidP="001A240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Do obowiązków </w:t>
      </w:r>
      <w:r w:rsidR="00C82B70">
        <w:rPr>
          <w:rFonts w:ascii="Times New Roman" w:eastAsia="Times New Roman" w:hAnsi="Times New Roman" w:cs="Arial"/>
          <w:szCs w:val="20"/>
          <w:lang w:eastAsia="pl-PL"/>
        </w:rPr>
        <w:t>K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upującego należy </w:t>
      </w:r>
      <w:r w:rsidRPr="00F7191E">
        <w:rPr>
          <w:rFonts w:ascii="Times New Roman" w:eastAsia="Times New Roman" w:hAnsi="Times New Roman" w:cs="Arial"/>
          <w:szCs w:val="20"/>
          <w:lang w:eastAsia="pl-PL"/>
        </w:rPr>
        <w:t>dokonanie odbioru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częściowego/</w:t>
      </w:r>
      <w:r w:rsidRPr="00F7191E">
        <w:rPr>
          <w:rFonts w:ascii="Times New Roman" w:eastAsia="Times New Roman" w:hAnsi="Times New Roman" w:cs="Arial"/>
          <w:szCs w:val="20"/>
          <w:lang w:eastAsia="pl-PL"/>
        </w:rPr>
        <w:t>końcowego, w formie p</w:t>
      </w:r>
      <w:r w:rsidR="00C82B70">
        <w:rPr>
          <w:rFonts w:ascii="Times New Roman" w:eastAsia="Times New Roman" w:hAnsi="Times New Roman" w:cs="Arial"/>
          <w:szCs w:val="20"/>
          <w:lang w:eastAsia="pl-PL"/>
        </w:rPr>
        <w:t>isemnego protokołu odbioru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,</w:t>
      </w:r>
      <w:r w:rsidR="00C82B70">
        <w:rPr>
          <w:rFonts w:ascii="Times New Roman" w:eastAsia="Times New Roman" w:hAnsi="Times New Roman" w:cs="Arial"/>
          <w:szCs w:val="20"/>
          <w:lang w:eastAsia="pl-PL"/>
        </w:rPr>
        <w:t xml:space="preserve"> po realizacji każdego z etapów wymienionych w ust. 1</w:t>
      </w:r>
      <w:r w:rsidRPr="00F7191E">
        <w:rPr>
          <w:rFonts w:ascii="Times New Roman" w:eastAsia="Times New Roman" w:hAnsi="Times New Roman" w:cs="Arial"/>
          <w:szCs w:val="20"/>
          <w:lang w:eastAsia="pl-PL"/>
        </w:rPr>
        <w:t xml:space="preserve">, najpóźniej w ciągu 7 (siedmiu) dni kalendarzowych, licząc od daty </w:t>
      </w:r>
      <w:r w:rsidR="0092178F">
        <w:rPr>
          <w:rFonts w:ascii="Times New Roman" w:eastAsia="Times New Roman" w:hAnsi="Times New Roman" w:cs="Arial"/>
          <w:szCs w:val="20"/>
          <w:lang w:eastAsia="pl-PL"/>
        </w:rPr>
        <w:t>zakończenia realizacji danego etapu,</w:t>
      </w:r>
      <w:r w:rsidRPr="00F7191E">
        <w:rPr>
          <w:rFonts w:ascii="Times New Roman" w:eastAsia="Times New Roman" w:hAnsi="Times New Roman" w:cs="Arial"/>
          <w:szCs w:val="20"/>
          <w:lang w:eastAsia="pl-PL"/>
        </w:rPr>
        <w:t xml:space="preserve"> lub zgłoszenie </w:t>
      </w:r>
      <w:r w:rsidR="00A6664A">
        <w:rPr>
          <w:rFonts w:ascii="Times New Roman" w:eastAsia="Times New Roman" w:hAnsi="Times New Roman" w:cs="Arial"/>
          <w:szCs w:val="20"/>
          <w:lang w:eastAsia="pl-PL"/>
        </w:rPr>
        <w:t xml:space="preserve">– w tym samym terminie - </w:t>
      </w:r>
      <w:r w:rsidRPr="00F7191E">
        <w:rPr>
          <w:rFonts w:ascii="Times New Roman" w:eastAsia="Times New Roman" w:hAnsi="Times New Roman" w:cs="Arial"/>
          <w:szCs w:val="20"/>
          <w:lang w:eastAsia="pl-PL"/>
        </w:rPr>
        <w:t>zastrzeżeń na piśmie</w:t>
      </w:r>
      <w:r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22AD3AB" w14:textId="03EF8B30" w:rsidR="00F7191E" w:rsidRDefault="00F7191E" w:rsidP="001A240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Do obowiązków Sprzedawcy należy </w:t>
      </w:r>
      <w:r w:rsidRPr="00F7191E">
        <w:rPr>
          <w:rFonts w:ascii="Times New Roman" w:eastAsia="Times New Roman" w:hAnsi="Times New Roman" w:cs="Arial"/>
          <w:szCs w:val="20"/>
          <w:lang w:eastAsia="pl-PL"/>
        </w:rPr>
        <w:t xml:space="preserve">odebranie </w:t>
      </w:r>
      <w:r w:rsidR="00DA005F">
        <w:rPr>
          <w:rFonts w:ascii="Times New Roman" w:eastAsia="Times New Roman" w:hAnsi="Times New Roman" w:cs="Arial"/>
          <w:szCs w:val="20"/>
          <w:lang w:eastAsia="pl-PL"/>
        </w:rPr>
        <w:t xml:space="preserve">Sprzętu oraz wymiana </w:t>
      </w:r>
      <w:r w:rsidR="00DA005F" w:rsidRPr="00F7191E">
        <w:rPr>
          <w:rFonts w:ascii="Times New Roman" w:eastAsia="Times New Roman" w:hAnsi="Times New Roman" w:cs="Arial"/>
          <w:szCs w:val="20"/>
          <w:lang w:eastAsia="pl-PL"/>
        </w:rPr>
        <w:t>na swój koszt</w:t>
      </w:r>
      <w:r w:rsidR="00DA005F">
        <w:rPr>
          <w:rFonts w:ascii="Times New Roman" w:eastAsia="Times New Roman" w:hAnsi="Times New Roman" w:cs="Arial"/>
          <w:szCs w:val="20"/>
          <w:lang w:eastAsia="pl-PL"/>
        </w:rPr>
        <w:t xml:space="preserve"> na nowy, wolny od wad,</w:t>
      </w:r>
      <w:r w:rsidR="00DA005F" w:rsidRPr="00F7191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F7191E">
        <w:rPr>
          <w:rFonts w:ascii="Times New Roman" w:eastAsia="Times New Roman" w:hAnsi="Times New Roman" w:cs="Arial"/>
          <w:szCs w:val="20"/>
          <w:lang w:eastAsia="pl-PL"/>
        </w:rPr>
        <w:t xml:space="preserve">w ciągu 7 (siedmiu) dni kalendarzowych licząc od daty </w:t>
      </w:r>
      <w:r w:rsidR="006E3FC2">
        <w:rPr>
          <w:rFonts w:ascii="Times New Roman" w:eastAsia="Times New Roman" w:hAnsi="Times New Roman" w:cs="Arial"/>
          <w:szCs w:val="20"/>
          <w:lang w:eastAsia="pl-PL"/>
        </w:rPr>
        <w:t>zgłoszenia przez</w:t>
      </w:r>
      <w:r w:rsidR="00A6664A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E3FC2">
        <w:rPr>
          <w:rFonts w:ascii="Times New Roman" w:eastAsia="Times New Roman" w:hAnsi="Times New Roman" w:cs="Arial"/>
          <w:szCs w:val="20"/>
          <w:lang w:eastAsia="pl-PL"/>
        </w:rPr>
        <w:t>Kupującego</w:t>
      </w:r>
      <w:r w:rsidR="00DA005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E3FC2">
        <w:rPr>
          <w:rFonts w:ascii="Times New Roman" w:eastAsia="Times New Roman" w:hAnsi="Times New Roman" w:cs="Arial"/>
          <w:szCs w:val="20"/>
          <w:lang w:eastAsia="pl-PL"/>
        </w:rPr>
        <w:t>zastrzeżeń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CB756E">
        <w:rPr>
          <w:rFonts w:ascii="Times New Roman" w:eastAsia="Times New Roman" w:hAnsi="Times New Roman" w:cs="Arial"/>
          <w:szCs w:val="20"/>
          <w:lang w:eastAsia="pl-PL"/>
        </w:rPr>
        <w:t>zgodnie z ust. 5</w:t>
      </w:r>
      <w:r w:rsidR="00DA005F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45E2AE66" w14:textId="39D28C52" w:rsidR="00C82B70" w:rsidRDefault="00C82B70" w:rsidP="001A240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Wzór p</w:t>
      </w:r>
      <w:r w:rsidRPr="00C82B70">
        <w:rPr>
          <w:rFonts w:ascii="Times New Roman" w:eastAsia="Times New Roman" w:hAnsi="Times New Roman" w:cs="Arial"/>
          <w:szCs w:val="20"/>
          <w:lang w:eastAsia="pl-PL"/>
        </w:rPr>
        <w:t>rotok</w:t>
      </w:r>
      <w:r>
        <w:rPr>
          <w:rFonts w:ascii="Times New Roman" w:eastAsia="Times New Roman" w:hAnsi="Times New Roman" w:cs="Arial"/>
          <w:szCs w:val="20"/>
          <w:lang w:eastAsia="pl-PL"/>
        </w:rPr>
        <w:t>ołu</w:t>
      </w:r>
      <w:r w:rsidRPr="00C82B70">
        <w:rPr>
          <w:rFonts w:ascii="Times New Roman" w:eastAsia="Times New Roman" w:hAnsi="Times New Roman" w:cs="Arial"/>
          <w:szCs w:val="20"/>
          <w:lang w:eastAsia="pl-PL"/>
        </w:rPr>
        <w:t xml:space="preserve"> odbioru s</w:t>
      </w:r>
      <w:r w:rsidR="00C8017D">
        <w:rPr>
          <w:rFonts w:ascii="Times New Roman" w:eastAsia="Times New Roman" w:hAnsi="Times New Roman" w:cs="Arial"/>
          <w:szCs w:val="20"/>
          <w:lang w:eastAsia="pl-PL"/>
        </w:rPr>
        <w:t>tanowi załącznik nr 4 do umowy.</w:t>
      </w:r>
    </w:p>
    <w:p w14:paraId="16F5D982" w14:textId="0D89DA99" w:rsidR="002D7AC5" w:rsidRPr="002D7AC5" w:rsidRDefault="002D7AC5" w:rsidP="001A240D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>Podpisanie protokołu odbioru bez zastrzeżeń nie wyłącza dochodzenia przez Kupującego roszczeń z tytułu nienależytego wykonania umowy, w szczególności w przypadku wykrycia wad przedmiotu umowy przez Zamawiającego po dokonaniu odbioru.</w:t>
      </w:r>
    </w:p>
    <w:p w14:paraId="29CB6593" w14:textId="77777777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 3</w:t>
      </w:r>
    </w:p>
    <w:p w14:paraId="7B047457" w14:textId="77777777" w:rsidR="003A31C8" w:rsidRPr="00232357" w:rsidRDefault="003A31C8" w:rsidP="001A240D">
      <w:pPr>
        <w:tabs>
          <w:tab w:val="left" w:pos="5823"/>
        </w:tabs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Do obowiązków Sprzedawcy należy w szczególności:</w:t>
      </w:r>
    </w:p>
    <w:p w14:paraId="74F039CB" w14:textId="31A23198" w:rsidR="003A31C8" w:rsidRPr="002D7AC5" w:rsidRDefault="003A31C8" w:rsidP="001A240D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dostarczenie i wydanie Sprzętu zgodnie z postanowieniami § 1 i § 2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1CB065DB" w14:textId="0C253982" w:rsidR="003A31C8" w:rsidRPr="002D7AC5" w:rsidRDefault="003A31C8" w:rsidP="001A240D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udzielenie wszelkich wyjaśnień Kupującemu, dotyczących Sprzętu oraz wydanie Kupującemu posiadanych przez siebie dokumentów dotyczących Sprzętu, w szczególności dokumentów gwarancji i instrukcji użytkowania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364042D9" w14:textId="4B39FCB0" w:rsidR="003A31C8" w:rsidRPr="002D7AC5" w:rsidRDefault="003A31C8" w:rsidP="001A240D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udzielenie Kupującemu instruktażu w zakresie obsługi Sprzętu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5A5152D3" w14:textId="0A9FC39B" w:rsidR="003A31C8" w:rsidRPr="002D7AC5" w:rsidRDefault="003A31C8" w:rsidP="001A240D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dokonywanie napraw gwarancyjnych Sprzętu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7CE35A3E" w14:textId="16C9C24B" w:rsidR="003A31C8" w:rsidRPr="002D7AC5" w:rsidRDefault="003A31C8" w:rsidP="001A240D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dokonywanie na własny koszt przeglądów gwarancyjnych Sprzętu, w zakresie niezbędnym dla utrzymania ochrony gwarancyjnej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3909E473" w14:textId="77777777" w:rsidR="003A31C8" w:rsidRPr="002D7AC5" w:rsidRDefault="003A31C8" w:rsidP="001A240D">
      <w:pPr>
        <w:pStyle w:val="Akapitzlist"/>
        <w:numPr>
          <w:ilvl w:val="0"/>
          <w:numId w:val="14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każdorazowe wypełnienie obowiązków informacyjnych wynikających z art. 13 i 14 rozporządzenia Parlamentu Europejskiego i Rady (UE) 2016/679 z dnia 27 kwietnia 2016 r.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br/>
        <w:t xml:space="preserve">w sprawie ochrony osób fizycznych w związku z przetwarzaniem danych osobowych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br/>
        <w:t>i w sprawie swobodnego przepływu takich danych oraz uchylenia dyrektywy 95/46/WE (ogólne rozporządzenie o ochronie danych) dalej RODO, wobec osób fizycznych, od których dane osobowe bezpośrednio lub pośrednio pozyskał w celu realizacji Umowy.</w:t>
      </w:r>
    </w:p>
    <w:p w14:paraId="1DEC2836" w14:textId="77777777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 4</w:t>
      </w:r>
    </w:p>
    <w:p w14:paraId="07CF636E" w14:textId="77777777" w:rsidR="003A31C8" w:rsidRPr="00232357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Do obowiązków Kupującego należy:</w:t>
      </w:r>
    </w:p>
    <w:p w14:paraId="3A263533" w14:textId="33B096AC" w:rsidR="003A31C8" w:rsidRPr="002D7AC5" w:rsidRDefault="003A31C8" w:rsidP="001A240D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zapewnienie nadzoru formalnego nad realizacją przedmiotu Umowy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61E8E745" w14:textId="49ED8EDA" w:rsidR="003A31C8" w:rsidRPr="002D7AC5" w:rsidRDefault="003A31C8" w:rsidP="001A240D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odebranie od Sprzedawcy kompletu dokumentów dotyczących Sprzętu, w tym dokumentów gwarancji i instrukcji użytkowania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3EFD33BC" w14:textId="155DD87E" w:rsidR="003A31C8" w:rsidRPr="002D7AC5" w:rsidRDefault="003A31C8" w:rsidP="001A240D">
      <w:pPr>
        <w:pStyle w:val="Akapitzlist"/>
        <w:numPr>
          <w:ilvl w:val="0"/>
          <w:numId w:val="15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terminowa zapłata za Sprzęt zgodnie z postanowieniami § 5.</w:t>
      </w:r>
    </w:p>
    <w:p w14:paraId="635C6064" w14:textId="77777777" w:rsidR="00DA005F" w:rsidRDefault="00DA005F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71A82440" w14:textId="77777777" w:rsidR="00DA005F" w:rsidRDefault="00DA005F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</w:p>
    <w:p w14:paraId="7DB94742" w14:textId="69EAD988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lastRenderedPageBreak/>
        <w:t>§ 5</w:t>
      </w:r>
    </w:p>
    <w:p w14:paraId="47EFA79C" w14:textId="69BDEB59" w:rsidR="00112213" w:rsidRPr="00ED3D08" w:rsidRDefault="003A31C8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Kupujący zapłaci Sprzedawcy </w:t>
      </w:r>
      <w:r w:rsidR="006F52FA">
        <w:rPr>
          <w:rFonts w:ascii="Times New Roman" w:eastAsia="Times New Roman" w:hAnsi="Times New Roman" w:cs="Arial"/>
          <w:szCs w:val="20"/>
          <w:lang w:eastAsia="pl-PL"/>
        </w:rPr>
        <w:t xml:space="preserve">łączną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cenę brutto, określoną w formularzu oferty, stanowiącym </w:t>
      </w:r>
      <w:r w:rsidRPr="00ED3D08">
        <w:rPr>
          <w:rFonts w:ascii="Times New Roman" w:eastAsia="Times New Roman" w:hAnsi="Times New Roman" w:cs="Arial"/>
          <w:b/>
          <w:szCs w:val="20"/>
          <w:lang w:eastAsia="pl-PL"/>
        </w:rPr>
        <w:t>załącznik nr 3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do Umowy, w wysokości </w:t>
      </w:r>
      <w:r w:rsidRPr="00ED3D08">
        <w:rPr>
          <w:rFonts w:ascii="Times New Roman" w:eastAsia="Times New Roman" w:hAnsi="Times New Roman" w:cs="Arial"/>
          <w:b/>
          <w:szCs w:val="20"/>
          <w:lang w:eastAsia="pl-PL"/>
        </w:rPr>
        <w:t>………..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ED3D08">
        <w:rPr>
          <w:rFonts w:ascii="Times New Roman" w:eastAsia="Times New Roman" w:hAnsi="Times New Roman" w:cs="Arial"/>
          <w:b/>
          <w:szCs w:val="20"/>
          <w:lang w:eastAsia="pl-PL"/>
        </w:rPr>
        <w:t>zł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(słownie złotych: …………….</w:t>
      </w:r>
      <w:r w:rsidR="006F52FA">
        <w:rPr>
          <w:rFonts w:ascii="Times New Roman" w:eastAsia="Times New Roman" w:hAnsi="Times New Roman" w:cs="Arial"/>
          <w:szCs w:val="20"/>
          <w:lang w:eastAsia="pl-PL"/>
        </w:rPr>
        <w:t>......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), w tym należny podatek VAT w wysokości wynikającej z przepisów obowiązujących w dacie powstania obowiązku podatkowego.</w:t>
      </w:r>
    </w:p>
    <w:p w14:paraId="371433C7" w14:textId="194EC228" w:rsidR="003A31C8" w:rsidRPr="00ED3D08" w:rsidRDefault="003A31C8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Cena obejmuje wszystkie koszty i opłaty związane z dostarczeniem i wydaniem Sprzętu Kupującemu, w tym koszty transportu, ubezpieczenia oraz instruktażu w zakresie obsługi Sprzętu oraz koszty dokumentacji niezbędnej do normalnego użytkowania Sprzętu.</w:t>
      </w:r>
    </w:p>
    <w:p w14:paraId="64CEC29D" w14:textId="33771710" w:rsidR="008C5833" w:rsidRPr="00ED3D08" w:rsidRDefault="008C5833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Wynagrodzenie będzie wypłacane po wykonaniu każdego z etapów</w:t>
      </w:r>
      <w:r w:rsidR="00FF1AB4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potwierdzonego podpisaniem protokołu </w:t>
      </w:r>
      <w:r w:rsidR="001A240D">
        <w:rPr>
          <w:rFonts w:ascii="Times New Roman" w:eastAsia="Times New Roman" w:hAnsi="Times New Roman" w:cs="Arial"/>
          <w:szCs w:val="20"/>
          <w:lang w:eastAsia="pl-PL"/>
        </w:rPr>
        <w:t>czę</w:t>
      </w:r>
      <w:r w:rsidR="006D0E93">
        <w:rPr>
          <w:rFonts w:ascii="Times New Roman" w:eastAsia="Times New Roman" w:hAnsi="Times New Roman" w:cs="Arial"/>
          <w:szCs w:val="20"/>
          <w:lang w:eastAsia="pl-PL"/>
        </w:rPr>
        <w:t>ś</w:t>
      </w:r>
      <w:r w:rsidR="001A240D">
        <w:rPr>
          <w:rFonts w:ascii="Times New Roman" w:eastAsia="Times New Roman" w:hAnsi="Times New Roman" w:cs="Arial"/>
          <w:szCs w:val="20"/>
          <w:lang w:eastAsia="pl-PL"/>
        </w:rPr>
        <w:t>ciowego</w:t>
      </w:r>
      <w:r w:rsidR="001A240D" w:rsidRPr="00ED3D0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177770" w:rsidRPr="00ED3D08">
        <w:rPr>
          <w:rFonts w:ascii="Times New Roman" w:eastAsia="Times New Roman" w:hAnsi="Times New Roman" w:cs="Arial"/>
          <w:szCs w:val="20"/>
          <w:lang w:eastAsia="pl-PL"/>
        </w:rPr>
        <w:t>realizacji zamówienia</w:t>
      </w:r>
      <w:r w:rsidR="00FF1AB4">
        <w:rPr>
          <w:rFonts w:ascii="Times New Roman" w:eastAsia="Times New Roman" w:hAnsi="Times New Roman" w:cs="Arial"/>
          <w:szCs w:val="20"/>
          <w:lang w:eastAsia="pl-PL"/>
        </w:rPr>
        <w:t xml:space="preserve"> bez zastrzeżeń, w następującej wysokości</w:t>
      </w:r>
      <w:r w:rsidR="00177770" w:rsidRPr="00ED3D08">
        <w:rPr>
          <w:rFonts w:ascii="Times New Roman" w:eastAsia="Times New Roman" w:hAnsi="Times New Roman" w:cs="Arial"/>
          <w:szCs w:val="20"/>
          <w:lang w:eastAsia="pl-PL"/>
        </w:rPr>
        <w:t>:</w:t>
      </w:r>
    </w:p>
    <w:p w14:paraId="4E0576CF" w14:textId="61EE4197" w:rsidR="00177770" w:rsidRPr="002D7AC5" w:rsidRDefault="002D7AC5" w:rsidP="001A240D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d</w:t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 xml:space="preserve">ostawa i instalacja spektrometru </w:t>
      </w:r>
      <w:proofErr w:type="spellStart"/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ramanowskiego</w:t>
      </w:r>
      <w:proofErr w:type="spellEnd"/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 xml:space="preserve"> wraz z mikroskopem konfokalnym – </w:t>
      </w:r>
      <w:r>
        <w:rPr>
          <w:rFonts w:ascii="Times New Roman" w:eastAsia="Times New Roman" w:hAnsi="Times New Roman" w:cs="Arial"/>
          <w:szCs w:val="20"/>
          <w:lang w:eastAsia="pl-PL"/>
        </w:rPr>
        <w:br/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……….. zł (słownie złotych: …………….</w:t>
      </w:r>
      <w:r>
        <w:rPr>
          <w:rFonts w:ascii="Times New Roman" w:eastAsia="Times New Roman" w:hAnsi="Times New Roman" w:cs="Arial"/>
          <w:szCs w:val="20"/>
          <w:lang w:eastAsia="pl-PL"/>
        </w:rPr>
        <w:t>.......</w:t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), w tym należny podatek VAT</w:t>
      </w:r>
      <w:r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42ABB6BF" w14:textId="4C8AE59B" w:rsidR="00177770" w:rsidRPr="002D7AC5" w:rsidRDefault="002D7AC5" w:rsidP="001A240D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s</w:t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 xml:space="preserve">zkolenie w siedzibie Zamawiającego (spektrometr </w:t>
      </w:r>
      <w:proofErr w:type="spellStart"/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ramanowski</w:t>
      </w:r>
      <w:proofErr w:type="spellEnd"/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 xml:space="preserve"> wraz z mikroskopem konfokalnym) –……….. zł (słownie złotych: …………….</w:t>
      </w:r>
      <w:r>
        <w:rPr>
          <w:rFonts w:ascii="Times New Roman" w:eastAsia="Times New Roman" w:hAnsi="Times New Roman" w:cs="Arial"/>
          <w:szCs w:val="20"/>
          <w:lang w:eastAsia="pl-PL"/>
        </w:rPr>
        <w:t>..............</w:t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), w tym należny podatek VAT</w:t>
      </w:r>
      <w:r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508E852B" w14:textId="634C0FCF" w:rsidR="00177770" w:rsidRPr="002D7AC5" w:rsidRDefault="002D7AC5" w:rsidP="001A240D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d</w:t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ostawa i instalacja mikroskopu SEM</w:t>
      </w:r>
      <w:r w:rsidR="00FF1AB4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–……….. zł (słownie złotych: ……</w:t>
      </w:r>
      <w:r w:rsidR="00486D40">
        <w:rPr>
          <w:rFonts w:ascii="Times New Roman" w:eastAsia="Times New Roman" w:hAnsi="Times New Roman" w:cs="Arial"/>
          <w:szCs w:val="20"/>
          <w:lang w:eastAsia="pl-PL"/>
        </w:rPr>
        <w:t>...</w:t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……….</w:t>
      </w:r>
      <w:r>
        <w:rPr>
          <w:rFonts w:ascii="Times New Roman" w:eastAsia="Times New Roman" w:hAnsi="Times New Roman" w:cs="Arial"/>
          <w:szCs w:val="20"/>
          <w:lang w:eastAsia="pl-PL"/>
        </w:rPr>
        <w:t>...........</w:t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), w tym należny podatek VAT</w:t>
      </w:r>
      <w:r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06979CEA" w14:textId="50C111BD" w:rsidR="00177770" w:rsidRPr="002D7AC5" w:rsidRDefault="002D7AC5" w:rsidP="001A240D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s</w:t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zkolenie w siedzibie Zamawiającego (mikroskop SEM) –……….. zł (słownie złotych: …………….</w:t>
      </w:r>
      <w:r>
        <w:rPr>
          <w:rFonts w:ascii="Times New Roman" w:eastAsia="Times New Roman" w:hAnsi="Times New Roman" w:cs="Arial"/>
          <w:szCs w:val="20"/>
          <w:lang w:eastAsia="pl-PL"/>
        </w:rPr>
        <w:t>...........</w:t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), w tym należny podatek VAT</w:t>
      </w:r>
      <w:r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016B6BC4" w14:textId="58D6A41F" w:rsidR="00177770" w:rsidRPr="002D7AC5" w:rsidRDefault="002D7AC5" w:rsidP="001A240D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i</w:t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 xml:space="preserve">ntegracja urządzeń - spektrometru </w:t>
      </w:r>
      <w:proofErr w:type="spellStart"/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ramanowskiego</w:t>
      </w:r>
      <w:proofErr w:type="spellEnd"/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 xml:space="preserve"> i mikroskopu SEM –……….</w:t>
      </w:r>
      <w:r w:rsidR="007152AD">
        <w:rPr>
          <w:rFonts w:ascii="Times New Roman" w:eastAsia="Times New Roman" w:hAnsi="Times New Roman" w:cs="Arial"/>
          <w:szCs w:val="20"/>
          <w:lang w:eastAsia="pl-PL"/>
        </w:rPr>
        <w:t>. zł (słownie złotych: …………….</w:t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), w tym należny podatek VAT</w:t>
      </w:r>
      <w:r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05A313A5" w14:textId="46888811" w:rsidR="003A31C8" w:rsidRPr="002D7AC5" w:rsidRDefault="002D7AC5" w:rsidP="001A240D">
      <w:pPr>
        <w:pStyle w:val="Akapitzlist"/>
        <w:numPr>
          <w:ilvl w:val="0"/>
          <w:numId w:val="16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>s</w:t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zkolenie w siedzibie Zamawiającego (zintegrowanej platformy urządzeń</w:t>
      </w:r>
      <w:r w:rsidR="0078191A" w:rsidRPr="002D7AC5">
        <w:rPr>
          <w:rFonts w:ascii="Times New Roman" w:eastAsia="Times New Roman" w:hAnsi="Times New Roman" w:cs="Arial"/>
          <w:szCs w:val="20"/>
          <w:lang w:eastAsia="pl-PL"/>
        </w:rPr>
        <w:t>:</w:t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 xml:space="preserve"> spektrometr </w:t>
      </w:r>
      <w:proofErr w:type="spellStart"/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ramanowski</w:t>
      </w:r>
      <w:proofErr w:type="spellEnd"/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 xml:space="preserve"> oraz SEM) –……….. zł (słownie złotych: …………….</w:t>
      </w:r>
      <w:r>
        <w:rPr>
          <w:rFonts w:ascii="Times New Roman" w:eastAsia="Times New Roman" w:hAnsi="Times New Roman" w:cs="Arial"/>
          <w:szCs w:val="20"/>
          <w:lang w:eastAsia="pl-PL"/>
        </w:rPr>
        <w:t>..............</w:t>
      </w:r>
      <w:r w:rsidR="00177770" w:rsidRPr="002D7AC5">
        <w:rPr>
          <w:rFonts w:ascii="Times New Roman" w:eastAsia="Times New Roman" w:hAnsi="Times New Roman" w:cs="Arial"/>
          <w:szCs w:val="20"/>
          <w:lang w:eastAsia="pl-PL"/>
        </w:rPr>
        <w:t>), w tym należny podatek VAT</w:t>
      </w:r>
      <w:r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76C14351" w14:textId="0460532A" w:rsidR="00DF148B" w:rsidRPr="00ED3D08" w:rsidRDefault="0078238B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>Kupujący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będzie regulować należność przelewem z rachunku </w:t>
      </w:r>
      <w:r w:rsidRPr="00ED3D08">
        <w:rPr>
          <w:rFonts w:ascii="Times New Roman" w:eastAsia="Times New Roman" w:hAnsi="Times New Roman"/>
          <w:lang w:eastAsia="pl-PL"/>
        </w:rPr>
        <w:t>Kupującego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na rachunek bankowy </w:t>
      </w:r>
      <w:r w:rsidRPr="00ED3D08">
        <w:rPr>
          <w:rFonts w:ascii="Times New Roman" w:eastAsia="Times New Roman" w:hAnsi="Times New Roman"/>
          <w:lang w:eastAsia="pl-PL"/>
        </w:rPr>
        <w:t xml:space="preserve">Sprzedawcy 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nr ……………………………. na podstawie faktur</w:t>
      </w:r>
      <w:r w:rsidR="008C5833" w:rsidRPr="00ED3D08">
        <w:rPr>
          <w:rFonts w:ascii="Times New Roman" w:eastAsia="Times New Roman" w:hAnsi="Times New Roman"/>
          <w:lang w:eastAsia="pl-PL"/>
        </w:rPr>
        <w:t>y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wystawion</w:t>
      </w:r>
      <w:r w:rsidR="008C5833" w:rsidRPr="00ED3D08">
        <w:rPr>
          <w:rFonts w:ascii="Times New Roman" w:eastAsia="Times New Roman" w:hAnsi="Times New Roman"/>
          <w:lang w:eastAsia="pl-PL"/>
        </w:rPr>
        <w:t>ej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w ciągu 7 dni od dnia podpisania przez </w:t>
      </w:r>
      <w:r w:rsidRPr="00ED3D08">
        <w:rPr>
          <w:rFonts w:ascii="Times New Roman" w:eastAsia="Times New Roman" w:hAnsi="Times New Roman"/>
          <w:lang w:eastAsia="pl-PL"/>
        </w:rPr>
        <w:t>Kupującego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protokołu odbioru </w:t>
      </w:r>
      <w:r w:rsidR="001747F3">
        <w:rPr>
          <w:rFonts w:ascii="Times New Roman" w:eastAsia="Times New Roman" w:hAnsi="Times New Roman"/>
          <w:lang w:eastAsia="pl-PL"/>
        </w:rPr>
        <w:t>częściowego</w:t>
      </w:r>
      <w:r w:rsidR="001747F3" w:rsidRPr="00ED3D08" w:rsidDel="001747F3">
        <w:rPr>
          <w:rFonts w:ascii="Times New Roman" w:eastAsia="Times New Roman" w:hAnsi="Times New Roman"/>
          <w:lang w:eastAsia="pl-PL"/>
        </w:rPr>
        <w:t xml:space="preserve"> </w:t>
      </w:r>
      <w:r w:rsidR="008C5833" w:rsidRPr="00ED3D08">
        <w:rPr>
          <w:rFonts w:ascii="Times New Roman" w:eastAsia="Times New Roman" w:hAnsi="Times New Roman"/>
          <w:lang w:eastAsia="pl-PL"/>
        </w:rPr>
        <w:t xml:space="preserve">/końcowego </w:t>
      </w:r>
      <w:r w:rsidR="00DF148B" w:rsidRPr="00ED3D08">
        <w:rPr>
          <w:rFonts w:ascii="Times New Roman" w:eastAsia="Times New Roman" w:hAnsi="Times New Roman"/>
          <w:lang w:eastAsia="pl-PL"/>
        </w:rPr>
        <w:t>bez zastrzeżeń.</w:t>
      </w:r>
      <w:r w:rsidR="001C2E37" w:rsidRPr="00ED3D08">
        <w:rPr>
          <w:rFonts w:ascii="Times New Roman" w:eastAsia="Times New Roman" w:hAnsi="Times New Roman"/>
          <w:lang w:eastAsia="pl-PL"/>
        </w:rPr>
        <w:t xml:space="preserve"> </w:t>
      </w:r>
    </w:p>
    <w:p w14:paraId="14D8E4D4" w14:textId="51048D8E" w:rsidR="00DF148B" w:rsidRPr="00ED3D08" w:rsidRDefault="00DF148B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 xml:space="preserve">W przypadku niedostarczenia przez </w:t>
      </w:r>
      <w:r w:rsidR="0078238B" w:rsidRPr="00ED3D08">
        <w:rPr>
          <w:rFonts w:ascii="Times New Roman" w:eastAsia="Times New Roman" w:hAnsi="Times New Roman"/>
          <w:lang w:eastAsia="pl-PL"/>
        </w:rPr>
        <w:t>Sprzedawcę</w:t>
      </w:r>
      <w:r w:rsidRPr="00ED3D08">
        <w:rPr>
          <w:rFonts w:ascii="Times New Roman" w:eastAsia="Times New Roman" w:hAnsi="Times New Roman"/>
          <w:lang w:eastAsia="pl-PL"/>
        </w:rPr>
        <w:t xml:space="preserve"> faktury konsekwencje późniejszej wypłaty obciążają wyłącznie </w:t>
      </w:r>
      <w:r w:rsidR="0078238B" w:rsidRPr="00ED3D08">
        <w:rPr>
          <w:rFonts w:ascii="Times New Roman" w:eastAsia="Times New Roman" w:hAnsi="Times New Roman"/>
          <w:lang w:eastAsia="pl-PL"/>
        </w:rPr>
        <w:t>Sprzedawcę</w:t>
      </w:r>
      <w:r w:rsidRPr="00ED3D08">
        <w:rPr>
          <w:rFonts w:ascii="Times New Roman" w:eastAsia="Times New Roman" w:hAnsi="Times New Roman"/>
          <w:lang w:eastAsia="pl-PL"/>
        </w:rPr>
        <w:t xml:space="preserve">. Złożenie faktury bez protokołu odbioru, podpisanego bez zastrzeżeń przez przedstawicieli obu Stron, nie powoduje powstania obowiązku dokonania płatności przez </w:t>
      </w:r>
      <w:r w:rsidR="0078238B" w:rsidRPr="00ED3D08">
        <w:rPr>
          <w:rFonts w:ascii="Times New Roman" w:eastAsia="Times New Roman" w:hAnsi="Times New Roman"/>
          <w:lang w:eastAsia="pl-PL"/>
        </w:rPr>
        <w:t>Kupującego</w:t>
      </w:r>
      <w:r w:rsidRPr="00ED3D08">
        <w:rPr>
          <w:rFonts w:ascii="Times New Roman" w:eastAsia="Times New Roman" w:hAnsi="Times New Roman"/>
          <w:lang w:eastAsia="pl-PL"/>
        </w:rPr>
        <w:t xml:space="preserve">. </w:t>
      </w:r>
    </w:p>
    <w:p w14:paraId="5FCF55C8" w14:textId="60DBF99D" w:rsidR="00DF148B" w:rsidRPr="00ED3D08" w:rsidRDefault="0078238B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>Kupujący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zrealizuje prawidłowo wystawioną fakturę w terminie do 30 dni od dnia jej otrzymania.</w:t>
      </w:r>
    </w:p>
    <w:p w14:paraId="7033E849" w14:textId="247D5EAB" w:rsidR="00C25D2C" w:rsidRPr="00ED3D08" w:rsidRDefault="00C25D2C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>Za dzień zapłaty wynagrodzenia strony przyjmują datę obciążenia rachunku bankoweg</w:t>
      </w:r>
      <w:r w:rsidR="002D7AC5">
        <w:rPr>
          <w:rFonts w:ascii="Times New Roman" w:eastAsia="Times New Roman" w:hAnsi="Times New Roman"/>
          <w:lang w:eastAsia="pl-PL"/>
        </w:rPr>
        <w:t xml:space="preserve">o </w:t>
      </w:r>
      <w:r w:rsidR="0005485F" w:rsidRPr="00ED3D08">
        <w:rPr>
          <w:rFonts w:ascii="Times New Roman" w:eastAsia="Times New Roman" w:hAnsi="Times New Roman"/>
          <w:lang w:eastAsia="pl-PL"/>
        </w:rPr>
        <w:t>Kupującego</w:t>
      </w:r>
      <w:r w:rsidRPr="00ED3D08">
        <w:rPr>
          <w:rFonts w:ascii="Times New Roman" w:eastAsia="Times New Roman" w:hAnsi="Times New Roman"/>
          <w:lang w:eastAsia="pl-PL"/>
        </w:rPr>
        <w:t xml:space="preserve"> kwotą płatności.</w:t>
      </w:r>
    </w:p>
    <w:p w14:paraId="0D2DEC40" w14:textId="7C306F14" w:rsidR="00DF148B" w:rsidRPr="00ED3D08" w:rsidRDefault="0078238B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>Sprzedawca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bez uprzedniej pisemnej zgody </w:t>
      </w:r>
      <w:r w:rsidRPr="00ED3D08">
        <w:rPr>
          <w:rFonts w:ascii="Times New Roman" w:eastAsia="Times New Roman" w:hAnsi="Times New Roman"/>
          <w:lang w:eastAsia="pl-PL"/>
        </w:rPr>
        <w:t>Kupującego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nie może przenieść wierzytelności wynikających z niniejszej umowy na osobę trzecią ani dokonywać potrąceń wierzytelności własnych z wierzytelnościami </w:t>
      </w:r>
      <w:r w:rsidRPr="00ED3D08">
        <w:rPr>
          <w:rFonts w:ascii="Times New Roman" w:eastAsia="Times New Roman" w:hAnsi="Times New Roman"/>
          <w:lang w:eastAsia="pl-PL"/>
        </w:rPr>
        <w:t>Kupującego</w:t>
      </w:r>
      <w:r w:rsidR="00DF148B" w:rsidRPr="00ED3D08">
        <w:rPr>
          <w:rFonts w:ascii="Times New Roman" w:eastAsia="Times New Roman" w:hAnsi="Times New Roman"/>
          <w:lang w:eastAsia="pl-PL"/>
        </w:rPr>
        <w:t>.</w:t>
      </w:r>
    </w:p>
    <w:p w14:paraId="35CD0334" w14:textId="22234CA6" w:rsidR="00DF148B" w:rsidRPr="00ED3D08" w:rsidRDefault="00DF148B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 xml:space="preserve">Potrącenie lub przeniesienie wierzytelności dokonane bez uprzedniej pisemnej zgody </w:t>
      </w:r>
      <w:r w:rsidR="0078238B" w:rsidRPr="00ED3D08">
        <w:rPr>
          <w:rFonts w:ascii="Times New Roman" w:eastAsia="Times New Roman" w:hAnsi="Times New Roman"/>
          <w:lang w:eastAsia="pl-PL"/>
        </w:rPr>
        <w:t>Kupującego</w:t>
      </w:r>
      <w:r w:rsidRPr="00ED3D08">
        <w:rPr>
          <w:rFonts w:ascii="Times New Roman" w:eastAsia="Times New Roman" w:hAnsi="Times New Roman"/>
          <w:lang w:eastAsia="pl-PL"/>
        </w:rPr>
        <w:t xml:space="preserve"> są dla </w:t>
      </w:r>
      <w:r w:rsidR="0078238B" w:rsidRPr="00ED3D08">
        <w:rPr>
          <w:rFonts w:ascii="Times New Roman" w:eastAsia="Times New Roman" w:hAnsi="Times New Roman"/>
          <w:lang w:eastAsia="pl-PL"/>
        </w:rPr>
        <w:t>Kupującego</w:t>
      </w:r>
      <w:r w:rsidRPr="00ED3D08">
        <w:rPr>
          <w:rFonts w:ascii="Times New Roman" w:eastAsia="Times New Roman" w:hAnsi="Times New Roman"/>
          <w:lang w:eastAsia="pl-PL"/>
        </w:rPr>
        <w:t xml:space="preserve"> bezskuteczne. </w:t>
      </w:r>
    </w:p>
    <w:p w14:paraId="599EB60D" w14:textId="78A59B16" w:rsidR="00DF148B" w:rsidRPr="00ED3D08" w:rsidRDefault="0078238B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>Sprzedawca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oświadcza, że jest zarejestrowanym czynnym podatnikiem podatku od towarów </w:t>
      </w:r>
      <w:r w:rsidR="002D7AC5">
        <w:rPr>
          <w:rFonts w:ascii="Times New Roman" w:eastAsia="Times New Roman" w:hAnsi="Times New Roman"/>
          <w:lang w:eastAsia="pl-PL"/>
        </w:rPr>
        <w:br/>
      </w:r>
      <w:r w:rsidR="00DF148B" w:rsidRPr="00ED3D08">
        <w:rPr>
          <w:rFonts w:ascii="Times New Roman" w:eastAsia="Times New Roman" w:hAnsi="Times New Roman"/>
          <w:lang w:eastAsia="pl-PL"/>
        </w:rPr>
        <w:t>i usług.</w:t>
      </w:r>
    </w:p>
    <w:p w14:paraId="77241834" w14:textId="3217A7EF" w:rsidR="00DF148B" w:rsidRPr="001A240D" w:rsidRDefault="0078238B" w:rsidP="001A240D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Times New Roman" w:eastAsia="Times New Roman" w:hAnsi="Times New Roman"/>
          <w:lang w:eastAsia="pl-PL"/>
        </w:rPr>
      </w:pPr>
      <w:r w:rsidRPr="00ED3D08">
        <w:rPr>
          <w:rFonts w:ascii="Times New Roman" w:eastAsia="Times New Roman" w:hAnsi="Times New Roman"/>
          <w:lang w:eastAsia="pl-PL"/>
        </w:rPr>
        <w:t>Sprzedawca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 potwierdza, iż wskazany w ust. </w:t>
      </w:r>
      <w:r w:rsidR="002D7AC5">
        <w:rPr>
          <w:rFonts w:ascii="Times New Roman" w:eastAsia="Times New Roman" w:hAnsi="Times New Roman"/>
          <w:lang w:eastAsia="pl-PL"/>
        </w:rPr>
        <w:t>4</w:t>
      </w:r>
      <w:r w:rsidR="00C25D2C" w:rsidRPr="00ED3D08">
        <w:rPr>
          <w:rFonts w:ascii="Times New Roman" w:eastAsia="Times New Roman" w:hAnsi="Times New Roman"/>
          <w:lang w:eastAsia="pl-PL"/>
        </w:rPr>
        <w:t xml:space="preserve"> </w:t>
      </w:r>
      <w:r w:rsidR="00DF148B" w:rsidRPr="00ED3D08">
        <w:rPr>
          <w:rFonts w:ascii="Times New Roman" w:eastAsia="Times New Roman" w:hAnsi="Times New Roman"/>
          <w:lang w:eastAsia="pl-PL"/>
        </w:rPr>
        <w:t xml:space="preserve">umowy rachunek bankowy jest zawarty </w:t>
      </w:r>
      <w:r w:rsidR="002D7AC5">
        <w:rPr>
          <w:rFonts w:ascii="Times New Roman" w:eastAsia="Times New Roman" w:hAnsi="Times New Roman"/>
          <w:lang w:eastAsia="pl-PL"/>
        </w:rPr>
        <w:br/>
      </w:r>
      <w:r w:rsidR="00DF148B" w:rsidRPr="00ED3D08">
        <w:rPr>
          <w:rFonts w:ascii="Times New Roman" w:eastAsia="Times New Roman" w:hAnsi="Times New Roman"/>
          <w:lang w:eastAsia="pl-PL"/>
        </w:rPr>
        <w:t xml:space="preserve">i uwidoczniony w wykazie, o którym mowa w art. 96b ust. 1 ustawy z dnia 11 marca 2004 r. </w:t>
      </w:r>
      <w:r w:rsidR="002D7AC5">
        <w:rPr>
          <w:rFonts w:ascii="Times New Roman" w:eastAsia="Times New Roman" w:hAnsi="Times New Roman"/>
          <w:lang w:eastAsia="pl-PL"/>
        </w:rPr>
        <w:br/>
      </w:r>
      <w:r w:rsidR="00DF148B" w:rsidRPr="00ED3D08">
        <w:rPr>
          <w:rFonts w:ascii="Times New Roman" w:eastAsia="Times New Roman" w:hAnsi="Times New Roman"/>
          <w:lang w:eastAsia="pl-PL"/>
        </w:rPr>
        <w:t xml:space="preserve">o podatku od towarów </w:t>
      </w:r>
      <w:r w:rsidR="00DF148B" w:rsidRPr="001A240D">
        <w:rPr>
          <w:rFonts w:ascii="Times New Roman" w:eastAsia="Times New Roman" w:hAnsi="Times New Roman"/>
          <w:lang w:eastAsia="pl-PL"/>
        </w:rPr>
        <w:t>i usług prowadzonym przez Szefa Krajowej Administracji Skarbowej</w:t>
      </w:r>
      <w:r w:rsidR="002D7AC5" w:rsidRPr="001A240D">
        <w:rPr>
          <w:rFonts w:ascii="Times New Roman" w:eastAsia="Times New Roman" w:hAnsi="Times New Roman"/>
          <w:lang w:eastAsia="pl-PL"/>
        </w:rPr>
        <w:t>.</w:t>
      </w:r>
    </w:p>
    <w:p w14:paraId="1B854C25" w14:textId="0D0A1BB0" w:rsidR="006E41DE" w:rsidRPr="001A240D" w:rsidRDefault="006E41DE" w:rsidP="001A240D">
      <w:pPr>
        <w:spacing w:after="0"/>
        <w:jc w:val="center"/>
        <w:rPr>
          <w:rFonts w:ascii="Times New Roman" w:eastAsia="Times New Roman" w:hAnsi="Times New Roman"/>
          <w:szCs w:val="20"/>
          <w:lang w:eastAsia="pl-PL"/>
        </w:rPr>
      </w:pPr>
      <w:r w:rsidRPr="001A240D">
        <w:rPr>
          <w:rFonts w:ascii="Times New Roman" w:eastAsia="Times New Roman" w:hAnsi="Times New Roman"/>
          <w:szCs w:val="20"/>
          <w:lang w:eastAsia="pl-PL"/>
        </w:rPr>
        <w:t>§ 6</w:t>
      </w:r>
    </w:p>
    <w:p w14:paraId="5F65EC1E" w14:textId="4D89A84B" w:rsidR="006E41DE" w:rsidRPr="004B754C" w:rsidRDefault="001A240D" w:rsidP="001A240D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Kupujący</w:t>
      </w:r>
      <w:r w:rsidRPr="001A240D">
        <w:rPr>
          <w:rFonts w:ascii="Times New Roman" w:hAnsi="Times New Roman"/>
          <w:shd w:val="clear" w:color="auto" w:fill="FFFFFF"/>
        </w:rPr>
        <w:t xml:space="preserve"> dopuszcza możliwość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1A240D">
        <w:rPr>
          <w:rFonts w:ascii="Times New Roman" w:hAnsi="Times New Roman"/>
          <w:shd w:val="clear" w:color="auto" w:fill="FFFFFF"/>
        </w:rPr>
        <w:t>zmiany</w:t>
      </w:r>
      <w:r>
        <w:rPr>
          <w:rFonts w:ascii="Times New Roman" w:hAnsi="Times New Roman"/>
          <w:shd w:val="clear" w:color="auto" w:fill="FFFFFF"/>
        </w:rPr>
        <w:t>, w formie pisemnego aneksu,</w:t>
      </w:r>
      <w:r w:rsidRPr="001A240D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ceny</w:t>
      </w:r>
      <w:r w:rsidR="006D0E93">
        <w:rPr>
          <w:rFonts w:ascii="Times New Roman" w:hAnsi="Times New Roman"/>
          <w:shd w:val="clear" w:color="auto" w:fill="FFFFFF"/>
        </w:rPr>
        <w:t xml:space="preserve"> określonej w § 5 ust. 1 i 3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1A240D">
        <w:rPr>
          <w:rFonts w:ascii="Times New Roman" w:hAnsi="Times New Roman"/>
          <w:shd w:val="clear" w:color="auto" w:fill="FFFFFF"/>
        </w:rPr>
        <w:t xml:space="preserve">w przypadku zmiany cen materiałów związanych </w:t>
      </w:r>
      <w:r w:rsidR="00DA005F">
        <w:rPr>
          <w:rFonts w:ascii="Times New Roman" w:hAnsi="Times New Roman"/>
          <w:shd w:val="clear" w:color="auto" w:fill="FFFFFF"/>
        </w:rPr>
        <w:t>z</w:t>
      </w:r>
      <w:r w:rsidRPr="001A240D">
        <w:rPr>
          <w:rFonts w:ascii="Times New Roman" w:hAnsi="Times New Roman"/>
          <w:shd w:val="clear" w:color="auto" w:fill="FFFFFF"/>
        </w:rPr>
        <w:t xml:space="preserve"> realizacją</w:t>
      </w:r>
      <w:r w:rsidR="00DA005F">
        <w:rPr>
          <w:rFonts w:ascii="Times New Roman" w:hAnsi="Times New Roman"/>
          <w:shd w:val="clear" w:color="auto" w:fill="FFFFFF"/>
        </w:rPr>
        <w:t xml:space="preserve"> </w:t>
      </w:r>
      <w:r w:rsidRPr="001A240D">
        <w:rPr>
          <w:rFonts w:ascii="Times New Roman" w:hAnsi="Times New Roman"/>
          <w:shd w:val="clear" w:color="auto" w:fill="FFFFFF"/>
        </w:rPr>
        <w:t xml:space="preserve">zamówienia (waloryzacja). </w:t>
      </w:r>
      <w:r w:rsidR="006E41DE" w:rsidRPr="004B754C">
        <w:rPr>
          <w:rFonts w:ascii="Times New Roman" w:hAnsi="Times New Roman"/>
        </w:rPr>
        <w:t xml:space="preserve"> </w:t>
      </w:r>
    </w:p>
    <w:p w14:paraId="13A5D1D8" w14:textId="350A26BB" w:rsidR="006D0E93" w:rsidRDefault="006E41DE" w:rsidP="006D0E93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6D0E93">
        <w:rPr>
          <w:rFonts w:ascii="Times New Roman" w:hAnsi="Times New Roman"/>
        </w:rPr>
        <w:t xml:space="preserve">Strony uprawnione będą do żądania zmiany </w:t>
      </w:r>
      <w:r w:rsidR="006D0E93">
        <w:rPr>
          <w:rFonts w:ascii="Times New Roman" w:hAnsi="Times New Roman"/>
        </w:rPr>
        <w:t>ceny</w:t>
      </w:r>
      <w:r w:rsidR="006D0E93" w:rsidRPr="006D0E93">
        <w:rPr>
          <w:rFonts w:ascii="Times New Roman" w:hAnsi="Times New Roman"/>
        </w:rPr>
        <w:t xml:space="preserve"> </w:t>
      </w:r>
      <w:r w:rsidRPr="006D0E93">
        <w:rPr>
          <w:rFonts w:ascii="Times New Roman" w:hAnsi="Times New Roman"/>
        </w:rPr>
        <w:t xml:space="preserve">w przypadku wzrostu wskaźnika </w:t>
      </w:r>
      <w:r w:rsidRPr="006D0E93">
        <w:rPr>
          <w:rFonts w:ascii="Times New Roman" w:hAnsi="Times New Roman"/>
          <w:shd w:val="clear" w:color="auto" w:fill="FDFDFD"/>
        </w:rPr>
        <w:t xml:space="preserve">cen towarów </w:t>
      </w:r>
      <w:r w:rsidR="00DA005F">
        <w:rPr>
          <w:rFonts w:ascii="Times New Roman" w:hAnsi="Times New Roman"/>
          <w:shd w:val="clear" w:color="auto" w:fill="FDFDFD"/>
        </w:rPr>
        <w:br/>
      </w:r>
      <w:r w:rsidRPr="006D0E93">
        <w:rPr>
          <w:rFonts w:ascii="Times New Roman" w:hAnsi="Times New Roman"/>
          <w:shd w:val="clear" w:color="auto" w:fill="FDFDFD"/>
        </w:rPr>
        <w:t xml:space="preserve">i usług konsumpcyjnych </w:t>
      </w:r>
      <w:r w:rsidRPr="006D0E93">
        <w:rPr>
          <w:rFonts w:ascii="Times New Roman" w:hAnsi="Times New Roman"/>
        </w:rPr>
        <w:t xml:space="preserve">ogłaszanego w komunikacie Prezesa Głównego Urzędu Statystycznego </w:t>
      </w:r>
      <w:r w:rsidR="00DA005F">
        <w:rPr>
          <w:rFonts w:ascii="Times New Roman" w:hAnsi="Times New Roman"/>
        </w:rPr>
        <w:br/>
      </w:r>
      <w:r w:rsidRPr="006D0E93">
        <w:rPr>
          <w:rFonts w:ascii="Times New Roman" w:hAnsi="Times New Roman"/>
        </w:rPr>
        <w:lastRenderedPageBreak/>
        <w:t xml:space="preserve">o co najmniej 4,0 % w porównaniu z analogicznym miesiącem poprzedniego roku z miesiącem, </w:t>
      </w:r>
      <w:r w:rsidR="00DA005F">
        <w:rPr>
          <w:rFonts w:ascii="Times New Roman" w:hAnsi="Times New Roman"/>
        </w:rPr>
        <w:br/>
      </w:r>
      <w:r w:rsidRPr="006D0E93">
        <w:rPr>
          <w:rFonts w:ascii="Times New Roman" w:hAnsi="Times New Roman"/>
        </w:rPr>
        <w:t xml:space="preserve">w którym otwarto oferty w postępowaniu w sprawie udzielenia zamówienia publicznego, </w:t>
      </w:r>
      <w:r w:rsidR="00DA005F">
        <w:rPr>
          <w:rFonts w:ascii="Times New Roman" w:hAnsi="Times New Roman"/>
        </w:rPr>
        <w:br/>
      </w:r>
      <w:r w:rsidRPr="006D0E93">
        <w:rPr>
          <w:rFonts w:ascii="Times New Roman" w:hAnsi="Times New Roman"/>
        </w:rPr>
        <w:t>w wyniku którego podpisano Umowę</w:t>
      </w:r>
      <w:r w:rsidR="006D0E93">
        <w:rPr>
          <w:rFonts w:ascii="Times New Roman" w:hAnsi="Times New Roman"/>
        </w:rPr>
        <w:t>.</w:t>
      </w:r>
    </w:p>
    <w:p w14:paraId="17995DB3" w14:textId="52A4A015" w:rsidR="006D0E93" w:rsidRDefault="00DA005F" w:rsidP="006D0E93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DF7DC5">
        <w:rPr>
          <w:rFonts w:ascii="Times New Roman" w:hAnsi="Times New Roman"/>
        </w:rPr>
        <w:t>en</w:t>
      </w:r>
      <w:r>
        <w:rPr>
          <w:rFonts w:ascii="Times New Roman" w:hAnsi="Times New Roman"/>
        </w:rPr>
        <w:t>a</w:t>
      </w:r>
      <w:r w:rsidR="00DF7DC5" w:rsidRPr="00B95F8B">
        <w:rPr>
          <w:rFonts w:ascii="Times New Roman" w:hAnsi="Times New Roman"/>
        </w:rPr>
        <w:t xml:space="preserve"> </w:t>
      </w:r>
      <w:r w:rsidR="00DF7DC5">
        <w:rPr>
          <w:rFonts w:ascii="Times New Roman" w:hAnsi="Times New Roman"/>
        </w:rPr>
        <w:t>należn</w:t>
      </w:r>
      <w:r>
        <w:rPr>
          <w:rFonts w:ascii="Times New Roman" w:hAnsi="Times New Roman"/>
        </w:rPr>
        <w:t>a</w:t>
      </w:r>
      <w:r w:rsidR="00DF7DC5" w:rsidRPr="00B95F8B">
        <w:rPr>
          <w:rFonts w:ascii="Times New Roman" w:hAnsi="Times New Roman"/>
        </w:rPr>
        <w:t xml:space="preserve"> </w:t>
      </w:r>
      <w:r w:rsidR="00B95F8B">
        <w:rPr>
          <w:rFonts w:ascii="Times New Roman" w:hAnsi="Times New Roman"/>
        </w:rPr>
        <w:t>Sprzedawcy</w:t>
      </w:r>
      <w:r w:rsidR="00B95F8B" w:rsidRPr="006D0E93">
        <w:rPr>
          <w:rFonts w:ascii="Times New Roman" w:hAnsi="Times New Roman"/>
        </w:rPr>
        <w:t xml:space="preserve"> </w:t>
      </w:r>
      <w:r w:rsidR="00B95F8B" w:rsidRPr="00B95F8B">
        <w:rPr>
          <w:rFonts w:ascii="Times New Roman" w:hAnsi="Times New Roman"/>
        </w:rPr>
        <w:t>ulegnie waloryzacji o wartość zmiany wskaźnika cen towarów i usług konsumpcyjnych ogłaszanego w komunikacie Prezesa Głównego Urzędu Statystycznego</w:t>
      </w:r>
      <w:r>
        <w:rPr>
          <w:rFonts w:ascii="Times New Roman" w:hAnsi="Times New Roman"/>
        </w:rPr>
        <w:t>.</w:t>
      </w:r>
      <w:r w:rsidR="00B95F8B" w:rsidRPr="00B95F8B">
        <w:rPr>
          <w:rFonts w:ascii="Times New Roman" w:hAnsi="Times New Roman"/>
        </w:rPr>
        <w:t xml:space="preserve"> </w:t>
      </w:r>
    </w:p>
    <w:p w14:paraId="20286C61" w14:textId="2392782A" w:rsidR="006D0E93" w:rsidRPr="00DA005F" w:rsidRDefault="00DF7DC5" w:rsidP="00DA005F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DF7DC5">
        <w:rPr>
          <w:rFonts w:ascii="Times New Roman" w:hAnsi="Times New Roman"/>
        </w:rPr>
        <w:t xml:space="preserve">ierwsza waloryzacja  nastąpi po 6 miesiącach począwszy od dnia otwarcia ofert i będzie wyliczona jako iloczyn ceny pozostałej do zapłaty i wskaźnika cen towarów i usług konsumpcyjnych ogłaszanego w komunikacie Prezesa Głównego Urzędu Statystycznego </w:t>
      </w:r>
      <w:r w:rsidRPr="00DA005F">
        <w:rPr>
          <w:rFonts w:ascii="Times New Roman" w:hAnsi="Times New Roman"/>
        </w:rPr>
        <w:t>w porównaniu z tym samym miesiącem poprzedniego roku</w:t>
      </w:r>
      <w:r w:rsidR="006D0E93" w:rsidRPr="00DA005F">
        <w:rPr>
          <w:rFonts w:ascii="Times New Roman" w:hAnsi="Times New Roman"/>
        </w:rPr>
        <w:t>.</w:t>
      </w:r>
    </w:p>
    <w:p w14:paraId="1E3B5B67" w14:textId="7A8AC7B2" w:rsidR="006D0E93" w:rsidRDefault="006D0E93" w:rsidP="006D0E93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6E41DE" w:rsidRPr="006D0E93">
        <w:rPr>
          <w:rFonts w:ascii="Times New Roman" w:hAnsi="Times New Roman"/>
        </w:rPr>
        <w:t xml:space="preserve"> przypadku likwidacji wskaźnika, o którym mowa w  </w:t>
      </w:r>
      <w:r>
        <w:rPr>
          <w:rFonts w:ascii="Times New Roman" w:hAnsi="Times New Roman"/>
        </w:rPr>
        <w:t>us</w:t>
      </w:r>
      <w:r w:rsidR="006E41DE" w:rsidRPr="006D0E93">
        <w:rPr>
          <w:rFonts w:ascii="Times New Roman" w:hAnsi="Times New Roman"/>
        </w:rPr>
        <w:t xml:space="preserve">t. </w:t>
      </w:r>
      <w:r>
        <w:rPr>
          <w:rFonts w:ascii="Times New Roman" w:hAnsi="Times New Roman"/>
        </w:rPr>
        <w:t>2</w:t>
      </w:r>
      <w:r w:rsidR="00DA005F">
        <w:rPr>
          <w:rFonts w:ascii="Times New Roman" w:hAnsi="Times New Roman"/>
        </w:rPr>
        <w:t>,</w:t>
      </w:r>
      <w:r w:rsidR="006E41DE" w:rsidRPr="006D0E93">
        <w:rPr>
          <w:rFonts w:ascii="Times New Roman" w:hAnsi="Times New Roman"/>
        </w:rPr>
        <w:t xml:space="preserve"> lub zmiany organu, który urzędowo go ustala, mechanizm, o którym mowa w </w:t>
      </w:r>
      <w:r>
        <w:rPr>
          <w:rFonts w:ascii="Times New Roman" w:hAnsi="Times New Roman"/>
        </w:rPr>
        <w:t>us</w:t>
      </w:r>
      <w:r w:rsidR="006E41DE" w:rsidRPr="006D0E93">
        <w:rPr>
          <w:rFonts w:ascii="Times New Roman" w:hAnsi="Times New Roman"/>
        </w:rPr>
        <w:t xml:space="preserve">t. </w:t>
      </w:r>
      <w:r>
        <w:rPr>
          <w:rFonts w:ascii="Times New Roman" w:hAnsi="Times New Roman"/>
        </w:rPr>
        <w:t>2</w:t>
      </w:r>
      <w:r w:rsidR="00DA005F">
        <w:rPr>
          <w:rFonts w:ascii="Times New Roman" w:hAnsi="Times New Roman"/>
        </w:rPr>
        <w:t>,</w:t>
      </w:r>
      <w:r w:rsidR="006E41DE" w:rsidRPr="006D0E93">
        <w:rPr>
          <w:rFonts w:ascii="Times New Roman" w:hAnsi="Times New Roman"/>
        </w:rPr>
        <w:t xml:space="preserve"> stosuje się odpowiednio do wskaźnika i organu, który zgodnie z odpowiednimi przepisami prawa zastąpi wskaźnik lub organ, o których mowa </w:t>
      </w:r>
      <w:r w:rsidR="00DA005F">
        <w:rPr>
          <w:rFonts w:ascii="Times New Roman" w:hAnsi="Times New Roman"/>
        </w:rPr>
        <w:br/>
      </w:r>
      <w:r w:rsidR="006E41DE" w:rsidRPr="006D0E93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us</w:t>
      </w:r>
      <w:r w:rsidR="006E41DE" w:rsidRPr="006D0E93">
        <w:rPr>
          <w:rFonts w:ascii="Times New Roman" w:hAnsi="Times New Roman"/>
        </w:rPr>
        <w:t xml:space="preserve">t. </w:t>
      </w:r>
      <w:r>
        <w:rPr>
          <w:rFonts w:ascii="Times New Roman" w:hAnsi="Times New Roman"/>
        </w:rPr>
        <w:t>2.</w:t>
      </w:r>
    </w:p>
    <w:p w14:paraId="3D3E6D1C" w14:textId="391C00C9" w:rsidR="006D0E93" w:rsidRDefault="00AA65D7" w:rsidP="006D0E93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6D0E93">
        <w:rPr>
          <w:rFonts w:ascii="Times New Roman" w:hAnsi="Times New Roman"/>
        </w:rPr>
        <w:t>Sprzedawca</w:t>
      </w:r>
      <w:r w:rsidR="006E41DE" w:rsidRPr="006D0E93">
        <w:rPr>
          <w:rFonts w:ascii="Times New Roman" w:hAnsi="Times New Roman"/>
        </w:rPr>
        <w:t xml:space="preserve"> będzie uprawniony do waloryzacji </w:t>
      </w:r>
      <w:r w:rsidR="006D0E93">
        <w:rPr>
          <w:rFonts w:ascii="Times New Roman" w:hAnsi="Times New Roman"/>
        </w:rPr>
        <w:t>ceny</w:t>
      </w:r>
      <w:r w:rsidR="006D0E93" w:rsidRPr="006D0E93">
        <w:rPr>
          <w:rFonts w:ascii="Times New Roman" w:hAnsi="Times New Roman"/>
        </w:rPr>
        <w:t xml:space="preserve"> </w:t>
      </w:r>
      <w:r w:rsidR="006E41DE" w:rsidRPr="006D0E93">
        <w:rPr>
          <w:rFonts w:ascii="Times New Roman" w:hAnsi="Times New Roman"/>
        </w:rPr>
        <w:t xml:space="preserve">wyłącznie w sytuacji wykazania </w:t>
      </w:r>
      <w:r w:rsidRPr="006D0E93">
        <w:rPr>
          <w:rFonts w:ascii="Times New Roman" w:hAnsi="Times New Roman"/>
        </w:rPr>
        <w:t>Kupującemu</w:t>
      </w:r>
      <w:r w:rsidR="006E41DE" w:rsidRPr="006D0E93">
        <w:rPr>
          <w:rFonts w:ascii="Times New Roman" w:hAnsi="Times New Roman"/>
        </w:rPr>
        <w:t xml:space="preserve">, że wzrost wskaźnika, o którym mowa w </w:t>
      </w:r>
      <w:r w:rsidR="006D0E93">
        <w:rPr>
          <w:rFonts w:ascii="Times New Roman" w:hAnsi="Times New Roman"/>
        </w:rPr>
        <w:t>us</w:t>
      </w:r>
      <w:r w:rsidR="006E41DE" w:rsidRPr="006D0E93">
        <w:rPr>
          <w:rFonts w:ascii="Times New Roman" w:hAnsi="Times New Roman"/>
        </w:rPr>
        <w:t xml:space="preserve">t. </w:t>
      </w:r>
      <w:r w:rsidR="006D0E93">
        <w:rPr>
          <w:rFonts w:ascii="Times New Roman" w:hAnsi="Times New Roman"/>
        </w:rPr>
        <w:t>2</w:t>
      </w:r>
      <w:r w:rsidR="00DA005F">
        <w:rPr>
          <w:rFonts w:ascii="Times New Roman" w:hAnsi="Times New Roman"/>
        </w:rPr>
        <w:t>,</w:t>
      </w:r>
      <w:r w:rsidR="006E41DE" w:rsidRPr="006D0E93">
        <w:rPr>
          <w:rFonts w:ascii="Times New Roman" w:hAnsi="Times New Roman"/>
        </w:rPr>
        <w:t xml:space="preserve"> ma wpływ na cenę materiałów lub kosztów związanych z realizacją zamówienia</w:t>
      </w:r>
      <w:r w:rsidR="006D0E93">
        <w:rPr>
          <w:rFonts w:ascii="Times New Roman" w:hAnsi="Times New Roman"/>
        </w:rPr>
        <w:t>,</w:t>
      </w:r>
      <w:r w:rsidR="006E41DE" w:rsidRPr="006D0E93">
        <w:rPr>
          <w:rFonts w:ascii="Times New Roman" w:hAnsi="Times New Roman"/>
        </w:rPr>
        <w:t xml:space="preserve"> będących podstawą opracowania przez </w:t>
      </w:r>
      <w:r w:rsidRPr="006D0E93">
        <w:rPr>
          <w:rFonts w:ascii="Times New Roman" w:hAnsi="Times New Roman"/>
        </w:rPr>
        <w:t>Sprzedawcę</w:t>
      </w:r>
      <w:r w:rsidR="006E41DE" w:rsidRPr="006D0E93">
        <w:rPr>
          <w:rFonts w:ascii="Times New Roman" w:hAnsi="Times New Roman"/>
        </w:rPr>
        <w:t xml:space="preserve"> oferty</w:t>
      </w:r>
      <w:r w:rsidR="006D0E93">
        <w:rPr>
          <w:rFonts w:ascii="Times New Roman" w:hAnsi="Times New Roman"/>
        </w:rPr>
        <w:t>.</w:t>
      </w:r>
    </w:p>
    <w:p w14:paraId="29A8638A" w14:textId="13194791" w:rsidR="006D0E93" w:rsidRDefault="00AA65D7" w:rsidP="006D0E93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 w:rsidRPr="006D0E93">
        <w:rPr>
          <w:rFonts w:ascii="Times New Roman" w:hAnsi="Times New Roman"/>
        </w:rPr>
        <w:t>Sprzedawca</w:t>
      </w:r>
      <w:r w:rsidR="006E41DE" w:rsidRPr="006D0E93">
        <w:rPr>
          <w:rFonts w:ascii="Times New Roman" w:hAnsi="Times New Roman"/>
        </w:rPr>
        <w:t xml:space="preserve"> jest obowiązany powiadomić </w:t>
      </w:r>
      <w:r w:rsidRPr="006D0E93">
        <w:rPr>
          <w:rFonts w:ascii="Times New Roman" w:hAnsi="Times New Roman"/>
        </w:rPr>
        <w:t>Kupującego</w:t>
      </w:r>
      <w:r w:rsidR="006E41DE" w:rsidRPr="006D0E93">
        <w:rPr>
          <w:rFonts w:ascii="Times New Roman" w:hAnsi="Times New Roman"/>
        </w:rPr>
        <w:t xml:space="preserve"> o podstawie do dokonania waloryzacji </w:t>
      </w:r>
      <w:r w:rsidR="006D0E93">
        <w:rPr>
          <w:rFonts w:ascii="Times New Roman" w:hAnsi="Times New Roman"/>
        </w:rPr>
        <w:br/>
      </w:r>
      <w:r w:rsidR="006E41DE" w:rsidRPr="006D0E93">
        <w:rPr>
          <w:rFonts w:ascii="Times New Roman" w:hAnsi="Times New Roman"/>
        </w:rPr>
        <w:t xml:space="preserve">w terminie 14 dni od daty zaistnienia przesłanek, nie później niż miesiąc przed terminem, </w:t>
      </w:r>
      <w:r w:rsidR="00DA005F">
        <w:rPr>
          <w:rFonts w:ascii="Times New Roman" w:hAnsi="Times New Roman"/>
        </w:rPr>
        <w:br/>
      </w:r>
      <w:r w:rsidR="006E41DE" w:rsidRPr="006D0E93">
        <w:rPr>
          <w:rFonts w:ascii="Times New Roman" w:hAnsi="Times New Roman"/>
        </w:rPr>
        <w:t xml:space="preserve">o którym mowa w §  2 ust. </w:t>
      </w:r>
      <w:r w:rsidR="00DA005F">
        <w:rPr>
          <w:rFonts w:ascii="Times New Roman" w:hAnsi="Times New Roman"/>
        </w:rPr>
        <w:t>4</w:t>
      </w:r>
      <w:r w:rsidR="006E41DE" w:rsidRPr="006D0E93">
        <w:rPr>
          <w:rFonts w:ascii="Times New Roman" w:hAnsi="Times New Roman"/>
        </w:rPr>
        <w:t xml:space="preserve">. W tym terminie </w:t>
      </w:r>
      <w:r w:rsidRPr="006D0E93">
        <w:rPr>
          <w:rFonts w:ascii="Times New Roman" w:hAnsi="Times New Roman"/>
        </w:rPr>
        <w:t>Sprzedawca</w:t>
      </w:r>
      <w:r w:rsidR="006E41DE" w:rsidRPr="006D0E93">
        <w:rPr>
          <w:rFonts w:ascii="Times New Roman" w:hAnsi="Times New Roman"/>
        </w:rPr>
        <w:t xml:space="preserve"> ma obowiązek wykazać okoliczności potwierdzające zmianę i przedłożyć kalkulację nowej wysokości </w:t>
      </w:r>
      <w:r w:rsidR="006D0E93">
        <w:rPr>
          <w:rFonts w:ascii="Times New Roman" w:hAnsi="Times New Roman"/>
        </w:rPr>
        <w:t>ceny</w:t>
      </w:r>
      <w:r w:rsidR="006D0E93" w:rsidRPr="006D0E93">
        <w:rPr>
          <w:rFonts w:ascii="Times New Roman" w:hAnsi="Times New Roman"/>
        </w:rPr>
        <w:t xml:space="preserve"> </w:t>
      </w:r>
      <w:r w:rsidR="004B754C" w:rsidRPr="006D0E93">
        <w:rPr>
          <w:rFonts w:ascii="Times New Roman" w:hAnsi="Times New Roman"/>
        </w:rPr>
        <w:t xml:space="preserve">wraz z wnioskiem </w:t>
      </w:r>
      <w:r w:rsidR="00DA005F">
        <w:rPr>
          <w:rFonts w:ascii="Times New Roman" w:hAnsi="Times New Roman"/>
        </w:rPr>
        <w:br/>
      </w:r>
      <w:r w:rsidR="004B754C" w:rsidRPr="006D0E93">
        <w:rPr>
          <w:rFonts w:ascii="Times New Roman" w:hAnsi="Times New Roman"/>
        </w:rPr>
        <w:t xml:space="preserve">o waloryzację </w:t>
      </w:r>
      <w:r w:rsidR="006D0E93">
        <w:rPr>
          <w:rFonts w:ascii="Times New Roman" w:hAnsi="Times New Roman"/>
        </w:rPr>
        <w:t>ceny.</w:t>
      </w:r>
    </w:p>
    <w:p w14:paraId="38CD3EDE" w14:textId="5BE04160" w:rsidR="006D0E93" w:rsidRDefault="006D0E93" w:rsidP="006D0E93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</w:t>
      </w:r>
      <w:r w:rsidRPr="006D0E93">
        <w:rPr>
          <w:rFonts w:ascii="Times New Roman" w:hAnsi="Times New Roman"/>
        </w:rPr>
        <w:t xml:space="preserve"> </w:t>
      </w:r>
      <w:r w:rsidR="006E41DE" w:rsidRPr="006D0E93">
        <w:rPr>
          <w:rFonts w:ascii="Times New Roman" w:hAnsi="Times New Roman"/>
        </w:rPr>
        <w:t>będzie podlegał</w:t>
      </w:r>
      <w:r>
        <w:rPr>
          <w:rFonts w:ascii="Times New Roman" w:hAnsi="Times New Roman"/>
        </w:rPr>
        <w:t>a</w:t>
      </w:r>
      <w:r w:rsidR="006E41DE" w:rsidRPr="006D0E93">
        <w:rPr>
          <w:rFonts w:ascii="Times New Roman" w:hAnsi="Times New Roman"/>
        </w:rPr>
        <w:t xml:space="preserve"> waloryzacji maksymalnie do 2,0 % </w:t>
      </w:r>
      <w:r>
        <w:rPr>
          <w:rFonts w:ascii="Times New Roman" w:hAnsi="Times New Roman"/>
        </w:rPr>
        <w:t>ceny</w:t>
      </w:r>
      <w:r w:rsidR="006E41DE" w:rsidRPr="006D0E93">
        <w:rPr>
          <w:rFonts w:ascii="Times New Roman" w:hAnsi="Times New Roman"/>
        </w:rPr>
        <w:t xml:space="preserve"> </w:t>
      </w:r>
      <w:r w:rsidR="006E41DE" w:rsidRPr="006D0E93">
        <w:rPr>
          <w:rFonts w:ascii="Times New Roman" w:hAnsi="Times New Roman"/>
          <w:shd w:val="clear" w:color="auto" w:fill="FEFFFE"/>
        </w:rPr>
        <w:t>określone</w:t>
      </w:r>
      <w:r>
        <w:rPr>
          <w:rFonts w:ascii="Times New Roman" w:hAnsi="Times New Roman"/>
          <w:shd w:val="clear" w:color="auto" w:fill="FEFFFE"/>
        </w:rPr>
        <w:t>j</w:t>
      </w:r>
      <w:r w:rsidR="006E41DE" w:rsidRPr="006D0E93">
        <w:rPr>
          <w:rFonts w:ascii="Times New Roman" w:hAnsi="Times New Roman"/>
          <w:shd w:val="clear" w:color="auto" w:fill="FEFFFE"/>
        </w:rPr>
        <w:t xml:space="preserve"> w § </w:t>
      </w:r>
      <w:r w:rsidR="00D86DEA" w:rsidRPr="006D0E93">
        <w:rPr>
          <w:rFonts w:ascii="Times New Roman" w:hAnsi="Times New Roman"/>
          <w:shd w:val="clear" w:color="auto" w:fill="FEFFFE"/>
        </w:rPr>
        <w:t>5</w:t>
      </w:r>
      <w:r w:rsidR="006E41DE" w:rsidRPr="006D0E93">
        <w:rPr>
          <w:rFonts w:ascii="Times New Roman" w:hAnsi="Times New Roman"/>
          <w:shd w:val="clear" w:color="auto" w:fill="FEFFFE"/>
        </w:rPr>
        <w:t xml:space="preserve"> ust. </w:t>
      </w:r>
      <w:r w:rsidR="00D86DEA" w:rsidRPr="006D0E93">
        <w:rPr>
          <w:rFonts w:ascii="Times New Roman" w:hAnsi="Times New Roman"/>
          <w:shd w:val="clear" w:color="auto" w:fill="FEFFFE"/>
        </w:rPr>
        <w:t>1</w:t>
      </w:r>
      <w:r w:rsidR="006E41DE" w:rsidRPr="006D0E93">
        <w:rPr>
          <w:rFonts w:ascii="Times New Roman" w:hAnsi="Times New Roman"/>
          <w:shd w:val="clear" w:color="auto" w:fill="FEFFFE"/>
        </w:rPr>
        <w:t xml:space="preserve"> </w:t>
      </w:r>
      <w:r w:rsidR="006E41DE" w:rsidRPr="006D0E93">
        <w:rPr>
          <w:rFonts w:ascii="Times New Roman" w:hAnsi="Times New Roman"/>
        </w:rPr>
        <w:t xml:space="preserve">i nie częściej niż </w:t>
      </w:r>
      <w:r w:rsidR="00DF7DC5">
        <w:rPr>
          <w:rFonts w:ascii="Times New Roman" w:hAnsi="Times New Roman"/>
        </w:rPr>
        <w:t>co 6 miesięcy</w:t>
      </w:r>
      <w:r>
        <w:rPr>
          <w:rFonts w:ascii="Times New Roman" w:hAnsi="Times New Roman"/>
        </w:rPr>
        <w:t>.</w:t>
      </w:r>
    </w:p>
    <w:p w14:paraId="53F97550" w14:textId="79B651B8" w:rsidR="006D0E93" w:rsidRDefault="006D0E93" w:rsidP="006D0E93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6E41DE" w:rsidRPr="006D0E93">
        <w:rPr>
          <w:rFonts w:ascii="Times New Roman" w:hAnsi="Times New Roman"/>
        </w:rPr>
        <w:t>ostanowień ust. 1</w:t>
      </w:r>
      <w:r>
        <w:rPr>
          <w:rFonts w:ascii="Times New Roman" w:hAnsi="Times New Roman"/>
        </w:rPr>
        <w:t>-7</w:t>
      </w:r>
      <w:r w:rsidR="006E41DE" w:rsidRPr="006D0E93">
        <w:rPr>
          <w:rFonts w:ascii="Times New Roman" w:hAnsi="Times New Roman"/>
        </w:rPr>
        <w:t xml:space="preserve"> nie stosuje się od chwili osiągnięcia limitu, o którym mowa w </w:t>
      </w:r>
      <w:r>
        <w:rPr>
          <w:rFonts w:ascii="Times New Roman" w:hAnsi="Times New Roman"/>
        </w:rPr>
        <w:t>us</w:t>
      </w:r>
      <w:r w:rsidR="006E41DE" w:rsidRPr="006D0E93">
        <w:rPr>
          <w:rFonts w:ascii="Times New Roman" w:hAnsi="Times New Roman"/>
        </w:rPr>
        <w:t xml:space="preserve">t. </w:t>
      </w:r>
      <w:r>
        <w:rPr>
          <w:rFonts w:ascii="Times New Roman" w:hAnsi="Times New Roman"/>
        </w:rPr>
        <w:t>8.</w:t>
      </w:r>
    </w:p>
    <w:p w14:paraId="626A01C5" w14:textId="15DC920E" w:rsidR="00613E2C" w:rsidRDefault="00613E2C" w:rsidP="006D0E93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13E2C">
        <w:rPr>
          <w:rFonts w:ascii="Times New Roman" w:hAnsi="Times New Roman"/>
        </w:rPr>
        <w:t xml:space="preserve">rzez zmianę ceny materiałów lub kosztów rozumie się wzrost odpowiednio cen lub kosztów, jak </w:t>
      </w:r>
      <w:r w:rsidR="00486D40">
        <w:rPr>
          <w:rFonts w:ascii="Times New Roman" w:hAnsi="Times New Roman"/>
        </w:rPr>
        <w:br/>
      </w:r>
      <w:r w:rsidRPr="00613E2C">
        <w:rPr>
          <w:rFonts w:ascii="Times New Roman" w:hAnsi="Times New Roman"/>
        </w:rPr>
        <w:t xml:space="preserve">i ich obniżenie, względem ceny lub kosztu przyjętych w celu ustalenia wynagrodzenia </w:t>
      </w:r>
      <w:r w:rsidR="00DA005F">
        <w:rPr>
          <w:rFonts w:ascii="Times New Roman" w:hAnsi="Times New Roman"/>
        </w:rPr>
        <w:t>Sprzedawcy</w:t>
      </w:r>
      <w:r w:rsidRPr="00613E2C">
        <w:rPr>
          <w:rFonts w:ascii="Times New Roman" w:hAnsi="Times New Roman"/>
        </w:rPr>
        <w:t xml:space="preserve"> zawartego w ofercie</w:t>
      </w:r>
      <w:r w:rsidR="002039DA">
        <w:rPr>
          <w:rFonts w:ascii="Times New Roman" w:hAnsi="Times New Roman"/>
        </w:rPr>
        <w:t>.</w:t>
      </w:r>
    </w:p>
    <w:p w14:paraId="321FEA71" w14:textId="223963AA" w:rsidR="006D0E93" w:rsidRDefault="006D0E93" w:rsidP="006D0E93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razie waloryzacji ceny </w:t>
      </w:r>
      <w:r w:rsidR="00D86DEA" w:rsidRPr="006D0E93">
        <w:rPr>
          <w:rFonts w:ascii="Times New Roman" w:hAnsi="Times New Roman"/>
        </w:rPr>
        <w:t>Sprzedawca</w:t>
      </w:r>
      <w:r>
        <w:rPr>
          <w:rFonts w:ascii="Times New Roman" w:hAnsi="Times New Roman"/>
        </w:rPr>
        <w:t xml:space="preserve"> </w:t>
      </w:r>
      <w:r w:rsidR="006E41DE" w:rsidRPr="006D0E93">
        <w:rPr>
          <w:rFonts w:ascii="Times New Roman" w:hAnsi="Times New Roman"/>
        </w:rPr>
        <w:t>zobowiązany jest do proporcjonalnej zmiany wynagrodzenia przysługującego podwykonawcy, z którym zawarł umowę, w zakresie odpowiadającym zmianom cen materiałów lub kosztów dotyczących zobowiązania podwykonawcy</w:t>
      </w:r>
      <w:r>
        <w:rPr>
          <w:rFonts w:ascii="Times New Roman" w:hAnsi="Times New Roman"/>
        </w:rPr>
        <w:t>.</w:t>
      </w:r>
    </w:p>
    <w:p w14:paraId="0428C836" w14:textId="2529D0F8" w:rsidR="006E41DE" w:rsidRPr="006D0E93" w:rsidRDefault="006D0E93" w:rsidP="006D0E93">
      <w:pPr>
        <w:pStyle w:val="Akapitzlist"/>
        <w:numPr>
          <w:ilvl w:val="0"/>
          <w:numId w:val="25"/>
        </w:numPr>
        <w:shd w:val="clear" w:color="auto" w:fill="FFFFFF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6E41DE" w:rsidRPr="006D0E93">
        <w:rPr>
          <w:rFonts w:ascii="Times New Roman" w:hAnsi="Times New Roman"/>
        </w:rPr>
        <w:t xml:space="preserve">iewywiązanie się z obowiązku, o którym mowa w </w:t>
      </w:r>
      <w:r>
        <w:rPr>
          <w:rFonts w:ascii="Times New Roman" w:hAnsi="Times New Roman"/>
        </w:rPr>
        <w:t>us</w:t>
      </w:r>
      <w:r w:rsidR="006E41DE" w:rsidRPr="006D0E93">
        <w:rPr>
          <w:rFonts w:ascii="Times New Roman" w:hAnsi="Times New Roman"/>
        </w:rPr>
        <w:t xml:space="preserve">t. </w:t>
      </w:r>
      <w:r w:rsidR="00DD7191">
        <w:rPr>
          <w:rFonts w:ascii="Times New Roman" w:hAnsi="Times New Roman"/>
        </w:rPr>
        <w:t>11</w:t>
      </w:r>
      <w:r w:rsidR="00DA005F">
        <w:rPr>
          <w:rFonts w:ascii="Times New Roman" w:hAnsi="Times New Roman"/>
        </w:rPr>
        <w:t>,</w:t>
      </w:r>
      <w:r w:rsidR="006E41DE" w:rsidRPr="006D0E93">
        <w:rPr>
          <w:rFonts w:ascii="Times New Roman" w:hAnsi="Times New Roman"/>
        </w:rPr>
        <w:t xml:space="preserve"> będzie skutkowało naliczeniem kary umownej, o której mowa w </w:t>
      </w:r>
      <w:r w:rsidR="006E41DE" w:rsidRPr="006D0E93">
        <w:rPr>
          <w:rFonts w:ascii="Times New Roman" w:hAnsi="Times New Roman"/>
          <w:w w:val="101"/>
        </w:rPr>
        <w:t xml:space="preserve">§ </w:t>
      </w:r>
      <w:r w:rsidR="00422259" w:rsidRPr="006D0E93">
        <w:rPr>
          <w:rFonts w:ascii="Times New Roman" w:hAnsi="Times New Roman"/>
          <w:w w:val="101"/>
        </w:rPr>
        <w:t>9</w:t>
      </w:r>
      <w:r w:rsidR="006E41DE" w:rsidRPr="006D0E93">
        <w:rPr>
          <w:rFonts w:ascii="Times New Roman" w:hAnsi="Times New Roman"/>
          <w:w w:val="101"/>
        </w:rPr>
        <w:t xml:space="preserve"> ust. </w:t>
      </w:r>
      <w:r w:rsidR="00422259" w:rsidRPr="006D0E93">
        <w:rPr>
          <w:rFonts w:ascii="Times New Roman" w:hAnsi="Times New Roman"/>
          <w:w w:val="101"/>
        </w:rPr>
        <w:t>1</w:t>
      </w:r>
      <w:r w:rsidR="006E41DE" w:rsidRPr="006D0E93">
        <w:rPr>
          <w:rFonts w:ascii="Times New Roman" w:hAnsi="Times New Roman"/>
          <w:w w:val="101"/>
        </w:rPr>
        <w:t xml:space="preserve"> pkt </w:t>
      </w:r>
      <w:r w:rsidR="00DD7191">
        <w:rPr>
          <w:rFonts w:ascii="Times New Roman" w:hAnsi="Times New Roman"/>
          <w:w w:val="101"/>
        </w:rPr>
        <w:t>4</w:t>
      </w:r>
      <w:r w:rsidR="006E41DE" w:rsidRPr="006D0E93">
        <w:rPr>
          <w:rFonts w:ascii="Times New Roman" w:hAnsi="Times New Roman"/>
        </w:rPr>
        <w:t xml:space="preserve">. </w:t>
      </w:r>
    </w:p>
    <w:p w14:paraId="48D95398" w14:textId="45A65771" w:rsidR="006E41DE" w:rsidRPr="004B754C" w:rsidRDefault="006E41DE" w:rsidP="001A240D">
      <w:pPr>
        <w:pStyle w:val="Akapitzlist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</w:rPr>
      </w:pPr>
      <w:r w:rsidRPr="004B754C">
        <w:rPr>
          <w:rFonts w:ascii="Times New Roman" w:hAnsi="Times New Roman"/>
        </w:rPr>
        <w:t xml:space="preserve">Zawarcie aneksu nastąpi nie później niż w terminie 30 dni kalendarzowych od dnia zatwierdzenia wniosku o dokonanie zmiany wysokości </w:t>
      </w:r>
      <w:r w:rsidR="006D0E93">
        <w:rPr>
          <w:rFonts w:ascii="Times New Roman" w:hAnsi="Times New Roman"/>
        </w:rPr>
        <w:t>ceny</w:t>
      </w:r>
      <w:r w:rsidRPr="004B754C">
        <w:rPr>
          <w:rFonts w:ascii="Times New Roman" w:hAnsi="Times New Roman"/>
        </w:rPr>
        <w:t xml:space="preserve">. Aneks będzie obowiązywał od dnia jego zawarcia ze skutkiem od dnia wejścia w życie zmian przepisów będących podstawą do zmiany wysokości </w:t>
      </w:r>
      <w:r w:rsidR="006D0E93">
        <w:rPr>
          <w:rFonts w:ascii="Times New Roman" w:hAnsi="Times New Roman"/>
        </w:rPr>
        <w:t>ceny</w:t>
      </w:r>
      <w:r w:rsidR="006D0E93" w:rsidRPr="004B754C">
        <w:rPr>
          <w:rFonts w:ascii="Times New Roman" w:hAnsi="Times New Roman"/>
        </w:rPr>
        <w:t xml:space="preserve"> </w:t>
      </w:r>
      <w:r w:rsidRPr="004B754C">
        <w:rPr>
          <w:rFonts w:ascii="Times New Roman" w:hAnsi="Times New Roman"/>
        </w:rPr>
        <w:t xml:space="preserve">albo od dnia zawnioskowanego przez Stronę, jeżeli będzie to termin późniejszy. </w:t>
      </w:r>
    </w:p>
    <w:p w14:paraId="428AFB50" w14:textId="405E5560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6E41DE">
        <w:rPr>
          <w:rFonts w:ascii="Times New Roman" w:eastAsia="Times New Roman" w:hAnsi="Times New Roman" w:cs="Arial"/>
          <w:szCs w:val="20"/>
          <w:lang w:eastAsia="pl-PL"/>
        </w:rPr>
        <w:t>7</w:t>
      </w:r>
    </w:p>
    <w:p w14:paraId="68D7FAE3" w14:textId="36055E0C" w:rsidR="003A31C8" w:rsidRPr="00ED3D08" w:rsidRDefault="003A31C8" w:rsidP="001A240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Sprzedawca udziela bezpłatnej gwarancji </w:t>
      </w:r>
      <w:r w:rsidR="008608A3">
        <w:rPr>
          <w:rFonts w:ascii="Times New Roman" w:eastAsia="Times New Roman" w:hAnsi="Times New Roman" w:cs="Arial"/>
          <w:szCs w:val="20"/>
          <w:lang w:eastAsia="pl-PL"/>
        </w:rPr>
        <w:t xml:space="preserve">jakości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na Sprzęt w okresie </w:t>
      </w:r>
      <w:r w:rsidRPr="00ED3D08">
        <w:rPr>
          <w:rFonts w:ascii="Times New Roman" w:eastAsia="Times New Roman" w:hAnsi="Times New Roman" w:cs="Arial"/>
          <w:b/>
          <w:szCs w:val="20"/>
          <w:lang w:eastAsia="pl-PL"/>
        </w:rPr>
        <w:t>.......... miesięcy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, liczonej od daty protokolarnego odbioru </w:t>
      </w:r>
      <w:r w:rsidR="001747F3">
        <w:rPr>
          <w:rFonts w:ascii="Times New Roman" w:eastAsia="Times New Roman" w:hAnsi="Times New Roman" w:cs="Arial"/>
          <w:szCs w:val="20"/>
          <w:lang w:eastAsia="pl-PL"/>
        </w:rPr>
        <w:t>końcowego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(bez zastrzeżeń) przez obydwie Strony.</w:t>
      </w:r>
    </w:p>
    <w:p w14:paraId="40C0B39A" w14:textId="77777777" w:rsidR="003A31C8" w:rsidRPr="00ED3D08" w:rsidRDefault="003A31C8" w:rsidP="001A240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W przypadku wystąpienia awarii Sprzętu w okresie, o którym mowa w ust. 1, Kupujący zobowiązany jest do niezwłocznego zawiadomienia Sprzedawcy o zaistniałej sytuacji.</w:t>
      </w:r>
    </w:p>
    <w:p w14:paraId="3BB6EC51" w14:textId="162C6B9B" w:rsidR="003A31C8" w:rsidRPr="00ED3D08" w:rsidRDefault="003A31C8" w:rsidP="001A240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Sprzedawca zapewni serwis gwarancyjny Sprzętu w miejscu jego użytkowania. W przypadku konieczności dokonania naprawy Sprzętu poza siedzibą Kupującego, Sprzedawca zapewni własnym staraniem i na własny koszt demontaż Sprzętu, transport do miejsca naprawy </w:t>
      </w:r>
      <w:r w:rsidR="008608A3">
        <w:rPr>
          <w:rFonts w:ascii="Times New Roman" w:eastAsia="Times New Roman" w:hAnsi="Times New Roman" w:cs="Arial"/>
          <w:szCs w:val="20"/>
          <w:lang w:eastAsia="pl-PL"/>
        </w:rPr>
        <w:br/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i z powrotem, ubezpieczenie na czas naprawy i transportu oraz ponowny montaż i uruchomienie Sprzętu w tym samym miejscu w siedzibie Kupującego.</w:t>
      </w:r>
    </w:p>
    <w:p w14:paraId="7394C34D" w14:textId="77777777" w:rsidR="003A31C8" w:rsidRPr="00ED3D08" w:rsidRDefault="003A31C8" w:rsidP="001A240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Sprzedawca zobowiązuje się, że przy dokonywaniu napraw Sprzętu w wykonaniu Umowy, będą stosowane oryginalne części zamienne.</w:t>
      </w:r>
    </w:p>
    <w:p w14:paraId="2D15660C" w14:textId="77777777" w:rsidR="003A31C8" w:rsidRPr="00ED3D08" w:rsidRDefault="003A31C8" w:rsidP="001A240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Sprzedawca zobowiązuje się, że:</w:t>
      </w:r>
    </w:p>
    <w:p w14:paraId="28F8A49D" w14:textId="02B37105" w:rsidR="003A31C8" w:rsidRPr="002D7AC5" w:rsidRDefault="003A31C8" w:rsidP="001A240D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naprawy gwarancyjne Sprzętu będą dokonywane w terminach określonych w </w:t>
      </w:r>
      <w:r w:rsidRPr="002D7AC5">
        <w:rPr>
          <w:rFonts w:ascii="Times New Roman" w:eastAsia="Times New Roman" w:hAnsi="Times New Roman" w:cs="Arial"/>
          <w:b/>
          <w:szCs w:val="20"/>
          <w:lang w:eastAsia="pl-PL"/>
        </w:rPr>
        <w:t>załączniku nr 2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do Umowy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65CFF519" w14:textId="54246887" w:rsidR="003A31C8" w:rsidRPr="002D7AC5" w:rsidRDefault="003A31C8" w:rsidP="001A240D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w przypadku wykonania trzech napraw gwarancyjnych tego samego podzespołu, przy następnej awarii Sprzedawca wymieni, bez konieczności ponoszenia jakichkolwiek kosztów przez Kupującego, taki podzespół na nowy, taki sam lub inny o co najmniej takich samych parametrach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75FAA6A8" w14:textId="77777777" w:rsidR="003A31C8" w:rsidRPr="002D7AC5" w:rsidRDefault="003A31C8" w:rsidP="001A240D">
      <w:pPr>
        <w:pStyle w:val="Akapitzlist"/>
        <w:numPr>
          <w:ilvl w:val="0"/>
          <w:numId w:val="17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okres gwarancji zostanie automatycznie wydłużony o czas trwania napraw Sprzętu.</w:t>
      </w:r>
    </w:p>
    <w:p w14:paraId="2BD86E6C" w14:textId="5DDA25ED" w:rsidR="003A31C8" w:rsidRDefault="003A31C8" w:rsidP="001A240D">
      <w:pPr>
        <w:pStyle w:val="Akapitzlist"/>
        <w:numPr>
          <w:ilvl w:val="0"/>
          <w:numId w:val="6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Sprzedawca udziela rękojmi na Sprzęt na okres </w:t>
      </w:r>
      <w:r w:rsidRPr="00ED3D08">
        <w:rPr>
          <w:rFonts w:ascii="Times New Roman" w:eastAsia="Times New Roman" w:hAnsi="Times New Roman"/>
          <w:lang w:eastAsia="pl-PL"/>
        </w:rPr>
        <w:t>24 miesięcy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, liczony od daty protokolarnego odbioru</w:t>
      </w:r>
      <w:r w:rsidR="00AD5B0B">
        <w:rPr>
          <w:rFonts w:ascii="Times New Roman" w:eastAsia="Times New Roman" w:hAnsi="Times New Roman" w:cs="Arial"/>
          <w:szCs w:val="20"/>
          <w:lang w:eastAsia="pl-PL"/>
        </w:rPr>
        <w:t xml:space="preserve"> końcowego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(bez zastrzeżeń) przez obydwie Strony.</w:t>
      </w:r>
    </w:p>
    <w:p w14:paraId="0A83DFAF" w14:textId="72522D41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6E41DE">
        <w:rPr>
          <w:rFonts w:ascii="Times New Roman" w:eastAsia="Times New Roman" w:hAnsi="Times New Roman" w:cs="Arial"/>
          <w:szCs w:val="20"/>
          <w:lang w:eastAsia="pl-PL"/>
        </w:rPr>
        <w:t>8</w:t>
      </w:r>
    </w:p>
    <w:p w14:paraId="0028F11A" w14:textId="77777777" w:rsidR="003A31C8" w:rsidRPr="00ED3D08" w:rsidRDefault="003A31C8" w:rsidP="001A240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Kupujący może odstąpić od Umowy w przypadku gdy:</w:t>
      </w:r>
    </w:p>
    <w:p w14:paraId="3DB63296" w14:textId="77777777" w:rsidR="003A31C8" w:rsidRPr="002D7AC5" w:rsidRDefault="003A31C8" w:rsidP="001A240D">
      <w:pPr>
        <w:pStyle w:val="Akapitzlist"/>
        <w:numPr>
          <w:ilvl w:val="0"/>
          <w:numId w:val="18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wszczęto w stosunku do Sprzedawcy postępowanie likwidacyjne lub egzekucyjne;</w:t>
      </w:r>
    </w:p>
    <w:p w14:paraId="77678513" w14:textId="4EA3A369" w:rsidR="003A31C8" w:rsidRPr="002D7AC5" w:rsidRDefault="003A31C8" w:rsidP="001A240D">
      <w:pPr>
        <w:pStyle w:val="Akapitzlist"/>
        <w:numPr>
          <w:ilvl w:val="0"/>
          <w:numId w:val="18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Sprzedawca wykonuje dostawy Sprzętu niezgodnie z Umową</w:t>
      </w:r>
      <w:r w:rsidR="00AD5B0B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lub nie przestrzega obowiązujących przepisów prawa i nie przystępuje do właściwego wykonania Umowy, pomimo wezwania przez Kupującego do działania zgodnie z przepisami prawa </w:t>
      </w:r>
      <w:r w:rsidR="007B23D7">
        <w:rPr>
          <w:rFonts w:ascii="Times New Roman" w:eastAsia="Times New Roman" w:hAnsi="Times New Roman" w:cs="Arial"/>
          <w:szCs w:val="20"/>
          <w:lang w:eastAsia="pl-PL"/>
        </w:rPr>
        <w:br/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i postanowieniami Umowy.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1CA34723" w14:textId="00B3BD31" w:rsidR="003A31C8" w:rsidRPr="002D7AC5" w:rsidRDefault="003A31C8" w:rsidP="001A240D">
      <w:pPr>
        <w:pStyle w:val="Akapitzlist"/>
        <w:numPr>
          <w:ilvl w:val="0"/>
          <w:numId w:val="18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zwłoka w terminowym realizowaniu Umowy przekracza 10 dni kalendarzowych, licząc od daty określonej w § 2 ust. 1</w:t>
      </w:r>
      <w:r w:rsidR="00711A7C" w:rsidRPr="002D7AC5">
        <w:rPr>
          <w:rFonts w:ascii="Times New Roman" w:eastAsia="Times New Roman" w:hAnsi="Times New Roman" w:cs="Arial"/>
          <w:szCs w:val="20"/>
          <w:lang w:eastAsia="pl-PL"/>
        </w:rPr>
        <w:t xml:space="preserve"> pkt 1-6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711A7C" w:rsidRPr="002D7AC5">
        <w:rPr>
          <w:rFonts w:ascii="Times New Roman" w:eastAsia="Times New Roman" w:hAnsi="Times New Roman" w:cs="Arial"/>
          <w:szCs w:val="20"/>
          <w:lang w:eastAsia="pl-PL"/>
        </w:rPr>
        <w:t>osobno dla każdego z etapów realizacji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38679A77" w14:textId="77777777" w:rsidR="00ED3D08" w:rsidRDefault="003A31C8" w:rsidP="001A240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Sprzedawca może odstąpić od Umowy, w przypadku gdy Kupujący bez uzasadnionej na piśmie przyczyny, odmawia dokonania odbioru działających urządzeń.</w:t>
      </w:r>
    </w:p>
    <w:p w14:paraId="1AC11CCA" w14:textId="37A756D1" w:rsidR="00ED3D08" w:rsidRDefault="003A31C8" w:rsidP="001A240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Odstąpienie od Umowy</w:t>
      </w:r>
      <w:r w:rsidR="00CF645F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jest możliwe w terminie 30 dni od daty powzięcia wiadomości o przesłance uzasadniającej odstąpienie, z wyłączeniem przypadku, o którym mowa w </w:t>
      </w:r>
      <w:r w:rsidR="00CF645F">
        <w:rPr>
          <w:rFonts w:ascii="Times New Roman" w:eastAsia="Times New Roman" w:hAnsi="Times New Roman" w:cs="Arial"/>
          <w:szCs w:val="20"/>
          <w:lang w:eastAsia="pl-PL"/>
        </w:rPr>
        <w:t>ust. 1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pkt 3, w którym odstąpienie od Umowy jest możliwe w terminie 3 dni roboczych od daty </w:t>
      </w:r>
      <w:r w:rsidR="00CF645F">
        <w:rPr>
          <w:rFonts w:ascii="Times New Roman" w:eastAsia="Times New Roman" w:hAnsi="Times New Roman" w:cs="Arial"/>
          <w:szCs w:val="20"/>
          <w:lang w:eastAsia="pl-PL"/>
        </w:rPr>
        <w:t xml:space="preserve">bezskutecznego upływu terminu określonego w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wezwani</w:t>
      </w:r>
      <w:r w:rsidR="00CF645F">
        <w:rPr>
          <w:rFonts w:ascii="Times New Roman" w:eastAsia="Times New Roman" w:hAnsi="Times New Roman" w:cs="Arial"/>
          <w:szCs w:val="20"/>
          <w:lang w:eastAsia="pl-PL"/>
        </w:rPr>
        <w:t>u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do działania zgodnie z przepisami prawa i postanowieniami Umowy.</w:t>
      </w:r>
    </w:p>
    <w:p w14:paraId="71860947" w14:textId="39AF724F" w:rsidR="003A31C8" w:rsidRPr="00ED3D08" w:rsidRDefault="003A31C8" w:rsidP="001A240D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Oświadczenie o odstąpieniu od Umowy wymaga zachowania formy pisemnej z podaniem uzasadnienia, pod rygorem nieważności.</w:t>
      </w:r>
    </w:p>
    <w:p w14:paraId="41845FE7" w14:textId="072FEF4B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</w:t>
      </w:r>
      <w:r w:rsidR="006E41DE">
        <w:rPr>
          <w:rFonts w:ascii="Times New Roman" w:eastAsia="Times New Roman" w:hAnsi="Times New Roman" w:cs="Arial"/>
          <w:szCs w:val="20"/>
          <w:lang w:eastAsia="pl-PL"/>
        </w:rPr>
        <w:t xml:space="preserve"> 9</w:t>
      </w:r>
    </w:p>
    <w:p w14:paraId="0E5FFD15" w14:textId="77777777" w:rsidR="003A31C8" w:rsidRPr="00ED3D08" w:rsidRDefault="003A31C8" w:rsidP="001A240D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Sprzedawca zapłaci Kupującemu kary umowne:</w:t>
      </w:r>
    </w:p>
    <w:p w14:paraId="137CD224" w14:textId="6BDC5522" w:rsidR="003A31C8" w:rsidRPr="002D7AC5" w:rsidRDefault="003A31C8" w:rsidP="001A240D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za zwłokę w terminowym realizowaniu przedmiotu Umowy</w:t>
      </w:r>
      <w:r w:rsidR="00426483">
        <w:rPr>
          <w:rFonts w:ascii="Times New Roman" w:eastAsia="Times New Roman" w:hAnsi="Times New Roman" w:cs="Arial"/>
          <w:szCs w:val="20"/>
          <w:lang w:eastAsia="pl-PL"/>
        </w:rPr>
        <w:t xml:space="preserve">, w tym naruszenie terminu określonego w </w:t>
      </w:r>
      <w:r w:rsidR="00426483">
        <w:rPr>
          <w:rFonts w:ascii="Times New Roman" w:eastAsia="Times New Roman" w:hAnsi="Times New Roman"/>
          <w:szCs w:val="20"/>
          <w:lang w:eastAsia="pl-PL"/>
        </w:rPr>
        <w:t>§</w:t>
      </w:r>
      <w:r w:rsidR="00426483">
        <w:rPr>
          <w:rFonts w:ascii="Times New Roman" w:eastAsia="Times New Roman" w:hAnsi="Times New Roman" w:cs="Arial"/>
          <w:szCs w:val="20"/>
          <w:lang w:eastAsia="pl-PL"/>
        </w:rPr>
        <w:t xml:space="preserve"> 2 ust. 6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– w wysokości 0,5 % ceny brutto określonej w § 5 ust. </w:t>
      </w:r>
      <w:r w:rsidR="00711A7C" w:rsidRPr="002D7AC5">
        <w:rPr>
          <w:rFonts w:ascii="Times New Roman" w:eastAsia="Times New Roman" w:hAnsi="Times New Roman" w:cs="Arial"/>
          <w:szCs w:val="20"/>
          <w:lang w:eastAsia="pl-PL"/>
        </w:rPr>
        <w:t>3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711A7C" w:rsidRPr="002D7AC5">
        <w:rPr>
          <w:rFonts w:ascii="Times New Roman" w:eastAsia="Times New Roman" w:hAnsi="Times New Roman" w:cs="Arial"/>
          <w:szCs w:val="20"/>
          <w:lang w:eastAsia="pl-PL"/>
        </w:rPr>
        <w:t xml:space="preserve">pkt 1-6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za każdy dzień zwłoki</w:t>
      </w:r>
      <w:r w:rsidR="00711A7C" w:rsidRPr="002D7AC5">
        <w:rPr>
          <w:rFonts w:ascii="Times New Roman" w:eastAsia="Times New Roman" w:hAnsi="Times New Roman" w:cs="Arial"/>
          <w:szCs w:val="20"/>
          <w:lang w:eastAsia="pl-PL"/>
        </w:rPr>
        <w:t xml:space="preserve"> licząc osobno dla każdego z etapów realizacji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36967BCE" w14:textId="3247B079" w:rsidR="003A31C8" w:rsidRPr="002D7AC5" w:rsidRDefault="003A31C8" w:rsidP="001A240D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za zwłokę w usunięciu wad ujawnionych w okresie gwarancji 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t>lub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rękojmi – w wysokości 0,5% ceny brutto określonej w § 5 ust. 1 za każdy dzień zwłoki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461867AD" w14:textId="570AA6AE" w:rsidR="003A31C8" w:rsidRPr="002D7AC5" w:rsidRDefault="003A31C8" w:rsidP="001A240D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za niewykonanie lub nienależyte wykonanie Umowy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t>, za które odpowiada Sprzedawca,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skutkujące odstąpieniem od Umowy </w:t>
      </w:r>
      <w:r w:rsidR="00AD5B0B">
        <w:rPr>
          <w:rFonts w:ascii="Times New Roman" w:eastAsia="Times New Roman" w:hAnsi="Times New Roman" w:cs="Arial"/>
          <w:szCs w:val="20"/>
          <w:lang w:eastAsia="pl-PL"/>
        </w:rPr>
        <w:t>p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t>rzez Kupującego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– w wysokości 20% ceny brutto określonej w § 5 ust. 1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508BDE7F" w14:textId="298E1876" w:rsidR="007B23D7" w:rsidRDefault="00586ED0" w:rsidP="001A240D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586ED0">
        <w:rPr>
          <w:rFonts w:ascii="Times New Roman" w:eastAsia="Times New Roman" w:hAnsi="Times New Roman" w:cs="Arial"/>
          <w:szCs w:val="20"/>
          <w:lang w:eastAsia="pl-PL"/>
        </w:rPr>
        <w:t xml:space="preserve">za brak zapłaty lub nieterminową zapłatę wynagrodzenia należnego podwykonawcy z tytułu zmiany wysokości wynagrodzenia, o której mowa w § </w:t>
      </w:r>
      <w:r>
        <w:rPr>
          <w:rFonts w:ascii="Times New Roman" w:eastAsia="Times New Roman" w:hAnsi="Times New Roman" w:cs="Arial"/>
          <w:szCs w:val="20"/>
          <w:lang w:eastAsia="pl-PL"/>
        </w:rPr>
        <w:t>6</w:t>
      </w:r>
      <w:r w:rsidR="00DD7191">
        <w:rPr>
          <w:rFonts w:ascii="Times New Roman" w:eastAsia="Times New Roman" w:hAnsi="Times New Roman" w:cs="Arial"/>
          <w:szCs w:val="20"/>
          <w:lang w:eastAsia="pl-PL"/>
        </w:rPr>
        <w:t xml:space="preserve"> ust. 11 </w:t>
      </w:r>
      <w:r w:rsidRPr="00586ED0">
        <w:rPr>
          <w:rFonts w:ascii="Times New Roman" w:eastAsia="Times New Roman" w:hAnsi="Times New Roman" w:cs="Arial"/>
          <w:szCs w:val="20"/>
          <w:lang w:eastAsia="pl-PL"/>
        </w:rPr>
        <w:t xml:space="preserve">– w wysokości </w:t>
      </w:r>
      <w:r>
        <w:rPr>
          <w:rFonts w:ascii="Times New Roman" w:eastAsia="Times New Roman" w:hAnsi="Times New Roman" w:cs="Arial"/>
          <w:szCs w:val="20"/>
          <w:lang w:eastAsia="pl-PL"/>
        </w:rPr>
        <w:t>1</w:t>
      </w:r>
      <w:r w:rsidRPr="00586ED0">
        <w:rPr>
          <w:rFonts w:ascii="Times New Roman" w:eastAsia="Times New Roman" w:hAnsi="Times New Roman" w:cs="Arial"/>
          <w:szCs w:val="20"/>
          <w:lang w:eastAsia="pl-PL"/>
        </w:rPr>
        <w:t>.000,00 zł za każdy taki przypadek &lt;</w:t>
      </w:r>
      <w:r w:rsidRPr="00586ED0">
        <w:rPr>
          <w:rFonts w:ascii="Times New Roman" w:eastAsia="Times New Roman" w:hAnsi="Times New Roman" w:cs="Arial"/>
          <w:i/>
          <w:szCs w:val="20"/>
          <w:lang w:eastAsia="pl-PL"/>
        </w:rPr>
        <w:t>niniejszy punkt będzie obowiązywał w przypadku powierzenia przez Wykonawcę wykonania części zamówienia podwykonawcom</w:t>
      </w:r>
      <w:r w:rsidRPr="00586ED0">
        <w:rPr>
          <w:rFonts w:ascii="Times New Roman" w:eastAsia="Times New Roman" w:hAnsi="Times New Roman" w:cs="Arial"/>
          <w:szCs w:val="20"/>
          <w:lang w:eastAsia="pl-PL"/>
        </w:rPr>
        <w:t>&gt;</w:t>
      </w:r>
      <w:r w:rsidR="007B23D7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314E2985" w14:textId="52919CA1" w:rsidR="003A31C8" w:rsidRPr="007B23D7" w:rsidRDefault="007B23D7" w:rsidP="007B23D7">
      <w:pPr>
        <w:pStyle w:val="Akapitzlist"/>
        <w:numPr>
          <w:ilvl w:val="0"/>
          <w:numId w:val="19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za każdy przypadek niewykonania lub nienależytego wykonania Umowy, inny niż wskazany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br/>
        <w:t>w pkt 1</w:t>
      </w:r>
      <w:r>
        <w:rPr>
          <w:rFonts w:ascii="Times New Roman" w:eastAsia="Times New Roman" w:hAnsi="Times New Roman" w:cs="Arial"/>
          <w:szCs w:val="20"/>
          <w:lang w:eastAsia="pl-PL"/>
        </w:rPr>
        <w:t>,</w:t>
      </w:r>
      <w:r w:rsidR="00C11B88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2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lub 4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– w wysokości 10% ceny brutto określonej w § 5 ust. 1, przy czym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za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niewykonanie lub nienależyte wykonanie Umowy </w:t>
      </w:r>
      <w:r>
        <w:rPr>
          <w:rFonts w:ascii="Times New Roman" w:eastAsia="Times New Roman" w:hAnsi="Times New Roman" w:cs="Arial"/>
          <w:szCs w:val="20"/>
          <w:lang w:eastAsia="pl-PL"/>
        </w:rPr>
        <w:t>Strony rozumieją w szczególności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 realizacj</w:t>
      </w:r>
      <w:r>
        <w:rPr>
          <w:rFonts w:ascii="Times New Roman" w:eastAsia="Times New Roman" w:hAnsi="Times New Roman" w:cs="Arial"/>
          <w:szCs w:val="20"/>
          <w:lang w:eastAsia="pl-PL"/>
        </w:rPr>
        <w:t>ę Umowy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, która pozostaje w sprzeczności z treścią Umowy lub ofertą, bądź postanowieniami specyfikacji technicznej / opisu przedmiotu zamówienia, albo też reali</w:t>
      </w:r>
      <w:r w:rsidR="009651A8">
        <w:rPr>
          <w:rFonts w:ascii="Times New Roman" w:eastAsia="Times New Roman" w:hAnsi="Times New Roman" w:cs="Arial"/>
          <w:szCs w:val="20"/>
          <w:lang w:eastAsia="pl-PL"/>
        </w:rPr>
        <w:t>zację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t>, która nie zapewnia osiągnięcia wymaganych parametrów, funkcjonalności i zakresów wynikających ze specyfikacji techniczn</w:t>
      </w:r>
      <w:r>
        <w:rPr>
          <w:rFonts w:ascii="Times New Roman" w:eastAsia="Times New Roman" w:hAnsi="Times New Roman" w:cs="Arial"/>
          <w:szCs w:val="20"/>
          <w:lang w:eastAsia="pl-PL"/>
        </w:rPr>
        <w:t>ej / opisu przedmiotu zamówienia.</w:t>
      </w:r>
    </w:p>
    <w:p w14:paraId="1152B825" w14:textId="435849E4" w:rsidR="003A31C8" w:rsidRPr="00ED3D08" w:rsidRDefault="00C25D2C" w:rsidP="001A240D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lastRenderedPageBreak/>
        <w:t xml:space="preserve">Sprzedawca wyraża zgodę na potrącenie kar umownych z bieżących należności,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br/>
        <w:t>bez osobnego wezwania do zapłaty. O ile kary umowne nie zostaną potrącone z bieżących wierzytelności Sprzedawcy, zostaną zapłacone na podstawie odrębnego wezwania do zapłaty</w:t>
      </w:r>
      <w:r w:rsidR="003A31C8" w:rsidRPr="00ED3D08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2D6F1199" w14:textId="78FD04D5" w:rsidR="003A31C8" w:rsidRPr="00ED3D08" w:rsidRDefault="0005485F" w:rsidP="001A240D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Łączna maksymalna wysokość kar umownych, 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t>jaką można naliczyć danej Stronie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, nie może przekroczyć </w:t>
      </w:r>
      <w:r w:rsidR="003A31C8" w:rsidRPr="00ED3D08">
        <w:rPr>
          <w:rFonts w:ascii="Times New Roman" w:eastAsia="Times New Roman" w:hAnsi="Times New Roman" w:cs="Arial"/>
          <w:szCs w:val="20"/>
          <w:lang w:eastAsia="pl-PL"/>
        </w:rPr>
        <w:t xml:space="preserve"> 20% ceny brutto określonej w § 5 ust. 1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1902F03A" w14:textId="77777777" w:rsidR="003A31C8" w:rsidRPr="00ED3D08" w:rsidRDefault="003A31C8" w:rsidP="001A240D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Zapłata kar umownych nie zwalnia Sprzedawcy z obowiązku wykonania Umowy.</w:t>
      </w:r>
    </w:p>
    <w:p w14:paraId="20C6AC27" w14:textId="77777777" w:rsidR="003A31C8" w:rsidRPr="00ED3D08" w:rsidRDefault="003A31C8" w:rsidP="001A240D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Strony zastrzegają sobie prawo dochodzenia odszkodowania uzupełniającego przewyższającego wysokość zastrzeżonych kar umownych na zasadach ogólnych.</w:t>
      </w:r>
    </w:p>
    <w:p w14:paraId="6E82D65A" w14:textId="71843D14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§ </w:t>
      </w:r>
      <w:r w:rsidR="006E41DE">
        <w:rPr>
          <w:rFonts w:ascii="Times New Roman" w:eastAsia="Times New Roman" w:hAnsi="Times New Roman" w:cs="Arial"/>
          <w:szCs w:val="20"/>
          <w:lang w:eastAsia="pl-PL"/>
        </w:rPr>
        <w:t>10</w:t>
      </w:r>
    </w:p>
    <w:p w14:paraId="2C663235" w14:textId="77777777" w:rsidR="003A31C8" w:rsidRPr="00ED3D08" w:rsidRDefault="003A31C8" w:rsidP="001A240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Sprzedawca gwarantuje, że nie istnieją żadne obowiązujące patenty lub inne prawa własności przemysłowej, prawa autorskie i inne prawa pokrewne oraz know-how osób trzecich, które mogłyby być naruszone przez Kupującego na skutek korzystania lub rozporządzania nabytym Sprzętem.</w:t>
      </w:r>
    </w:p>
    <w:p w14:paraId="67A0F5D7" w14:textId="5129F77A" w:rsidR="003A31C8" w:rsidRPr="00ED3D08" w:rsidRDefault="003A31C8" w:rsidP="001A240D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Sprzedawca niniejszym zobowiązuje się do zwolnienia Kupującego z odpowiedzialności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br/>
        <w:t>w przypadku przedstawienia Kupującemu jakichkolwiek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t xml:space="preserve"> roszczeń,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zarzutów lub zastrzeżeń osób trzecich w związku z naruszeniem w/w praw oraz do zapłaty wszelkich ewentualnych kosztów 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br/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(w tym za obsługę prawną) i odszkodowań zasądzonych na niekorzyść Kupującego.</w:t>
      </w:r>
    </w:p>
    <w:p w14:paraId="2BCFD7A0" w14:textId="19093A74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6E41DE">
        <w:rPr>
          <w:rFonts w:ascii="Times New Roman" w:eastAsia="Times New Roman" w:hAnsi="Times New Roman" w:cs="Arial"/>
          <w:szCs w:val="20"/>
          <w:lang w:eastAsia="pl-PL"/>
        </w:rPr>
        <w:t>1</w:t>
      </w:r>
    </w:p>
    <w:p w14:paraId="5F8FE718" w14:textId="5793BEBE" w:rsidR="003A31C8" w:rsidRPr="00ED3D08" w:rsidRDefault="003A31C8" w:rsidP="001A240D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Wszelkie zmiany Umowy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t xml:space="preserve"> lub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jej rozwiązanie wymagają zachowania formy pisemnej pod rygorem nieważności.</w:t>
      </w:r>
    </w:p>
    <w:p w14:paraId="2EA178FC" w14:textId="45BD75D1" w:rsidR="003A31C8" w:rsidRPr="00ED3D08" w:rsidRDefault="003A31C8" w:rsidP="007B23D7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Kupujący dopuszcza możliwość wprowadzenia zmian w Umowie, które będą mogły być dokonane z powodu zaistnienia okoliczności niemożliwych do przewidzenia w chwili jej zawarcia lub </w:t>
      </w:r>
      <w:r w:rsidR="00EE1409">
        <w:rPr>
          <w:rFonts w:ascii="Times New Roman" w:eastAsia="Times New Roman" w:hAnsi="Times New Roman" w:cs="Arial"/>
          <w:szCs w:val="20"/>
          <w:lang w:eastAsia="pl-PL"/>
        </w:rPr>
        <w:br/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w przypadku wystąpienia którejkolwiek z następujących sytuacji:</w:t>
      </w:r>
    </w:p>
    <w:p w14:paraId="03AB194B" w14:textId="286E7FDE" w:rsidR="003A31C8" w:rsidRPr="002D7AC5" w:rsidRDefault="003A31C8" w:rsidP="007B23D7">
      <w:pPr>
        <w:pStyle w:val="Akapitzlist"/>
        <w:numPr>
          <w:ilvl w:val="0"/>
          <w:numId w:val="20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zmiany danych identyfikacyjnych Sprzedawcy (adres siedziby, Regon, NIP, nr rachunku bankowego)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6F958E06" w14:textId="77777777" w:rsidR="006E41DE" w:rsidRPr="006E41DE" w:rsidRDefault="003A31C8" w:rsidP="007B23D7">
      <w:pPr>
        <w:pStyle w:val="Akapitzlist"/>
        <w:numPr>
          <w:ilvl w:val="0"/>
          <w:numId w:val="20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zmiany przepisów prawa mających wpływ na warunki wykonania Umowy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  <w:r w:rsidR="006E41DE" w:rsidRPr="006E41DE">
        <w:rPr>
          <w:rFonts w:ascii="Times New Roman" w:eastAsia="Times New Roman" w:hAnsi="Times New Roman"/>
          <w:lang w:eastAsia="pl-PL"/>
        </w:rPr>
        <w:t xml:space="preserve"> </w:t>
      </w:r>
    </w:p>
    <w:p w14:paraId="1AE5FC27" w14:textId="731891F3" w:rsidR="006E41DE" w:rsidRPr="006E41DE" w:rsidRDefault="006E41DE" w:rsidP="007B23D7">
      <w:pPr>
        <w:pStyle w:val="Akapitzlist"/>
        <w:numPr>
          <w:ilvl w:val="0"/>
          <w:numId w:val="20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6E41DE">
        <w:rPr>
          <w:rFonts w:ascii="Times New Roman" w:eastAsia="Times New Roman" w:hAnsi="Times New Roman" w:cs="Arial"/>
          <w:szCs w:val="20"/>
          <w:lang w:eastAsia="pl-PL"/>
        </w:rPr>
        <w:t xml:space="preserve">zmiany wysokości wynagrodzenia w przypadkach i na warunkach określonych w § </w:t>
      </w:r>
      <w:r>
        <w:rPr>
          <w:rFonts w:ascii="Times New Roman" w:eastAsia="Times New Roman" w:hAnsi="Times New Roman" w:cs="Arial"/>
          <w:szCs w:val="20"/>
          <w:lang w:eastAsia="pl-PL"/>
        </w:rPr>
        <w:t>6</w:t>
      </w:r>
      <w:r w:rsidR="007B23D7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Pr="006E41DE">
        <w:rPr>
          <w:rFonts w:ascii="Times New Roman" w:eastAsia="Times New Roman" w:hAnsi="Times New Roman" w:cs="Arial"/>
          <w:szCs w:val="20"/>
          <w:lang w:eastAsia="pl-PL"/>
        </w:rPr>
        <w:t>Umowy</w:t>
      </w:r>
      <w:r w:rsidR="007B23D7">
        <w:rPr>
          <w:rFonts w:ascii="Times New Roman" w:eastAsia="Times New Roman" w:hAnsi="Times New Roman" w:cs="Arial"/>
          <w:szCs w:val="20"/>
          <w:lang w:eastAsia="pl-PL"/>
        </w:rPr>
        <w:t>;</w:t>
      </w:r>
      <w:r w:rsidRPr="006E41DE"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</w:p>
    <w:p w14:paraId="5863719B" w14:textId="77777777" w:rsidR="003A31C8" w:rsidRPr="002D7AC5" w:rsidRDefault="003A31C8" w:rsidP="007B23D7">
      <w:pPr>
        <w:pStyle w:val="Akapitzlist"/>
        <w:numPr>
          <w:ilvl w:val="0"/>
          <w:numId w:val="20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 xml:space="preserve">zmiany parametrów urządzeń zaproponowanych w ofercie na elementy równoważne lub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br/>
        <w:t xml:space="preserve">o lepszych parametrach jedynie w sytuacji, gdy zaoferowane elementy zostały wycofane </w:t>
      </w:r>
      <w:r w:rsidRPr="002D7AC5">
        <w:rPr>
          <w:rFonts w:ascii="Times New Roman" w:eastAsia="Times New Roman" w:hAnsi="Times New Roman" w:cs="Arial"/>
          <w:szCs w:val="20"/>
          <w:lang w:eastAsia="pl-PL"/>
        </w:rPr>
        <w:br/>
        <w:t>z produkcji po terminie składania ofert, przy czym parametry nowych urządzeń wymagają uzgodnienia z Kupującym i jego uprzedniej akceptacji.</w:t>
      </w:r>
    </w:p>
    <w:p w14:paraId="7A0A227E" w14:textId="18CF39F0" w:rsidR="003A31C8" w:rsidRPr="00ED3D08" w:rsidRDefault="003A31C8" w:rsidP="007B23D7">
      <w:pPr>
        <w:pStyle w:val="Akapitzlist"/>
        <w:numPr>
          <w:ilvl w:val="0"/>
          <w:numId w:val="10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Niedopuszczalna jest, pod rygorem nieważności, zmiana istotnych postanowień Umowy 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br/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w stosunku do treści oferty, na podstawie której dokonano wyboru Sprzedawcy</w:t>
      </w:r>
      <w:r w:rsidR="00EE1409">
        <w:rPr>
          <w:rFonts w:ascii="Times New Roman" w:eastAsia="Times New Roman" w:hAnsi="Times New Roman" w:cs="Arial"/>
          <w:szCs w:val="20"/>
          <w:lang w:eastAsia="pl-PL"/>
        </w:rPr>
        <w:t>, z zastrzeżeniem ust. 2 pkt 4.</w:t>
      </w:r>
    </w:p>
    <w:p w14:paraId="5C8F13BE" w14:textId="01829FCC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 w:cs="Arial"/>
          <w:szCs w:val="20"/>
          <w:lang w:eastAsia="pl-PL"/>
        </w:rPr>
        <w:t>§ 1</w:t>
      </w:r>
      <w:r w:rsidR="006E41DE">
        <w:rPr>
          <w:rFonts w:ascii="Times New Roman" w:eastAsia="Times New Roman" w:hAnsi="Times New Roman" w:cs="Arial"/>
          <w:szCs w:val="20"/>
          <w:lang w:eastAsia="pl-PL"/>
        </w:rPr>
        <w:t>2</w:t>
      </w:r>
    </w:p>
    <w:p w14:paraId="77F53510" w14:textId="718EFEEC" w:rsidR="003A31C8" w:rsidRPr="00ED3D08" w:rsidRDefault="003A31C8" w:rsidP="001A240D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Jednostką organizacyjną Kupującego, odpowiedzialną za realizację Umowy</w:t>
      </w:r>
      <w:r w:rsidR="00144F5A">
        <w:rPr>
          <w:rFonts w:ascii="Times New Roman" w:eastAsia="Times New Roman" w:hAnsi="Times New Roman" w:cs="Arial"/>
          <w:szCs w:val="20"/>
          <w:lang w:eastAsia="pl-PL"/>
        </w:rPr>
        <w:t>,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 jest </w:t>
      </w:r>
      <w:r w:rsidR="0005485F" w:rsidRPr="00ED3D08">
        <w:rPr>
          <w:rFonts w:ascii="Times New Roman" w:eastAsia="Times New Roman" w:hAnsi="Times New Roman" w:cs="Arial"/>
          <w:szCs w:val="20"/>
          <w:lang w:eastAsia="pl-PL"/>
        </w:rPr>
        <w:t xml:space="preserve">Wydział Geologii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Uniwersytetu Warszawskiego z siedzibą w Warszawie przy ul. </w:t>
      </w:r>
      <w:r w:rsidR="0005485F" w:rsidRPr="00ED3D08">
        <w:rPr>
          <w:rFonts w:ascii="Times New Roman" w:eastAsia="Times New Roman" w:hAnsi="Times New Roman" w:cs="Arial"/>
          <w:szCs w:val="20"/>
          <w:lang w:eastAsia="pl-PL"/>
        </w:rPr>
        <w:t>Żwirki i Wigury 93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1501AD3D" w14:textId="77777777" w:rsidR="003A31C8" w:rsidRPr="00ED3D08" w:rsidRDefault="003A31C8" w:rsidP="001A240D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Osobami odpowiedzialnymi za nadzór nad realizacją Umowy są:</w:t>
      </w:r>
    </w:p>
    <w:p w14:paraId="7C5FAB8A" w14:textId="514E0D5C" w:rsidR="003A31C8" w:rsidRPr="002D7AC5" w:rsidRDefault="003A31C8" w:rsidP="001A240D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ze strony Kupującego: ………………………………… tel.: …………..……….</w:t>
      </w:r>
      <w:r w:rsidR="002D7AC5"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7D44B7AD" w14:textId="1013D0CF" w:rsidR="003A31C8" w:rsidRPr="002D7AC5" w:rsidRDefault="003A31C8" w:rsidP="001A240D">
      <w:pPr>
        <w:pStyle w:val="Akapitzlist"/>
        <w:numPr>
          <w:ilvl w:val="0"/>
          <w:numId w:val="21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2D7AC5">
        <w:rPr>
          <w:rFonts w:ascii="Times New Roman" w:eastAsia="Times New Roman" w:hAnsi="Times New Roman" w:cs="Arial"/>
          <w:szCs w:val="20"/>
          <w:lang w:eastAsia="pl-PL"/>
        </w:rPr>
        <w:t>ze strony Sprzedawcy: ………………………………… tel.: ………..………….</w:t>
      </w:r>
    </w:p>
    <w:p w14:paraId="602478CF" w14:textId="727BAB64" w:rsidR="003A31C8" w:rsidRPr="00232357" w:rsidRDefault="003A31C8" w:rsidP="001A240D">
      <w:pPr>
        <w:spacing w:after="0"/>
        <w:jc w:val="center"/>
        <w:rPr>
          <w:rFonts w:ascii="Times New Roman" w:eastAsia="Times New Roman" w:hAnsi="Times New Roman" w:cs="Arial"/>
          <w:szCs w:val="20"/>
          <w:lang w:eastAsia="pl-PL"/>
        </w:rPr>
      </w:pPr>
      <w:r w:rsidRPr="00232357">
        <w:rPr>
          <w:rFonts w:ascii="Times New Roman" w:eastAsia="Times New Roman" w:hAnsi="Times New Roman"/>
          <w:szCs w:val="20"/>
          <w:lang w:eastAsia="pl-PL"/>
        </w:rPr>
        <w:t>§</w:t>
      </w:r>
      <w:r w:rsidRPr="00232357">
        <w:rPr>
          <w:rFonts w:ascii="Times New Roman" w:eastAsia="Times New Roman" w:hAnsi="Times New Roman" w:cs="Arial"/>
          <w:szCs w:val="20"/>
          <w:lang w:eastAsia="pl-PL"/>
        </w:rPr>
        <w:t xml:space="preserve"> 1</w:t>
      </w:r>
      <w:r w:rsidR="006E41DE">
        <w:rPr>
          <w:rFonts w:ascii="Times New Roman" w:eastAsia="Times New Roman" w:hAnsi="Times New Roman" w:cs="Arial"/>
          <w:szCs w:val="20"/>
          <w:lang w:eastAsia="pl-PL"/>
        </w:rPr>
        <w:t>3</w:t>
      </w:r>
    </w:p>
    <w:p w14:paraId="62EBEC53" w14:textId="09B232E1" w:rsidR="00BF6B76" w:rsidRPr="00ED3D08" w:rsidRDefault="00BF6B76" w:rsidP="001A240D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Załączniki do Umowy stanowią jej integralną część.</w:t>
      </w:r>
    </w:p>
    <w:p w14:paraId="29124623" w14:textId="65ED7D47" w:rsidR="003A31C8" w:rsidRPr="00ED3D08" w:rsidRDefault="003A31C8" w:rsidP="001A240D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W sprawach nieuregulowanych Umową stosuje się przepisy prawa polskiego, w tym Kodeksu cywilnego i ustawy Prawo zamówień publicznych.</w:t>
      </w:r>
    </w:p>
    <w:p w14:paraId="3D1965A9" w14:textId="77777777" w:rsidR="003A31C8" w:rsidRPr="00ED3D08" w:rsidRDefault="003A31C8" w:rsidP="001A240D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Strony oświadczają, że przy przetwarzaniu danych osobowych spełniają zasady wynikające </w:t>
      </w:r>
      <w:r w:rsidRPr="00ED3D08">
        <w:rPr>
          <w:rFonts w:ascii="Times New Roman" w:eastAsia="Times New Roman" w:hAnsi="Times New Roman" w:cs="Arial"/>
          <w:szCs w:val="20"/>
          <w:lang w:eastAsia="pl-PL"/>
        </w:rPr>
        <w:br/>
        <w:t>z RODO.</w:t>
      </w:r>
    </w:p>
    <w:p w14:paraId="125DE009" w14:textId="77777777" w:rsidR="003A31C8" w:rsidRPr="00ED3D08" w:rsidRDefault="003A31C8" w:rsidP="001A240D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 xml:space="preserve">Informacja dotycząca przetwarzania danych osobowych znajduje się na stronie internetowej </w:t>
      </w:r>
      <w:hyperlink r:id="rId8" w:history="1">
        <w:r w:rsidRPr="00ED3D08">
          <w:rPr>
            <w:rStyle w:val="Hipercze"/>
            <w:rFonts w:ascii="Times New Roman" w:eastAsia="Times New Roman" w:hAnsi="Times New Roman" w:cs="Arial"/>
            <w:szCs w:val="20"/>
            <w:lang w:eastAsia="pl-PL"/>
          </w:rPr>
          <w:t>www.odo.uw.edu.pl/obowiazek-informacyjny/</w:t>
        </w:r>
      </w:hyperlink>
      <w:r w:rsidRPr="00ED3D08">
        <w:rPr>
          <w:rFonts w:ascii="Times New Roman" w:eastAsia="Times New Roman" w:hAnsi="Times New Roman" w:cs="Arial"/>
          <w:szCs w:val="20"/>
          <w:lang w:eastAsia="pl-PL"/>
        </w:rPr>
        <w:t>, z zastrzeżeniem zapisów dotyczących RODO, określonych w Specyfikacji Warunków Zamówienia, właściwych dla niniejszego postępowania.</w:t>
      </w:r>
    </w:p>
    <w:p w14:paraId="3668725E" w14:textId="604F1CBF" w:rsidR="003A31C8" w:rsidRPr="00ED3D08" w:rsidRDefault="003A31C8" w:rsidP="001A240D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lastRenderedPageBreak/>
        <w:t>Sprzedawca niniejszym potwierdza, iż zapoznał się z informacją dotyczącą przetwarzania jego danych osobowych.</w:t>
      </w:r>
    </w:p>
    <w:p w14:paraId="4133C721" w14:textId="77777777" w:rsidR="00BF6B76" w:rsidRPr="00ED3D08" w:rsidRDefault="00BF6B76" w:rsidP="001A240D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Wszelkie spory wynikłe z Umowy będą rozstrzygały sądy właściwe dla siedziby Kupującego.</w:t>
      </w:r>
    </w:p>
    <w:p w14:paraId="5FD5084E" w14:textId="7A6B037E" w:rsidR="003A31C8" w:rsidRPr="00ED3D08" w:rsidRDefault="003A31C8" w:rsidP="001A240D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ED3D08">
        <w:rPr>
          <w:rFonts w:ascii="Times New Roman" w:eastAsia="Times New Roman" w:hAnsi="Times New Roman" w:cs="Arial"/>
          <w:szCs w:val="20"/>
          <w:lang w:eastAsia="pl-PL"/>
        </w:rPr>
        <w:t>Umowa została sporządzona w trzech jednobrzmiących egzemplarzach, w tym jeden dla Sprzedawcy i dwa dla Kupującego.</w:t>
      </w:r>
    </w:p>
    <w:p w14:paraId="0AAC7FD1" w14:textId="77777777" w:rsidR="003A31C8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p w14:paraId="16B0227C" w14:textId="74CCDD59" w:rsidR="003A31C8" w:rsidRPr="00BF6B76" w:rsidRDefault="003A31C8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  <w:r w:rsidRPr="00BF6B76">
        <w:rPr>
          <w:rFonts w:ascii="Times New Roman" w:eastAsia="Times New Roman" w:hAnsi="Times New Roman" w:cs="Arial"/>
          <w:szCs w:val="20"/>
          <w:lang w:eastAsia="pl-PL"/>
        </w:rPr>
        <w:t>Załączniki:</w:t>
      </w:r>
    </w:p>
    <w:p w14:paraId="7E27B34E" w14:textId="70890576" w:rsidR="003A31C8" w:rsidRPr="00232357" w:rsidRDefault="00ED3D08" w:rsidP="001A240D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Załącznik nr 1 - </w:t>
      </w:r>
      <w:r w:rsidR="003A31C8" w:rsidRPr="00232357">
        <w:rPr>
          <w:rFonts w:ascii="Times New Roman" w:eastAsia="Times New Roman" w:hAnsi="Times New Roman" w:cs="Arial"/>
          <w:szCs w:val="20"/>
          <w:lang w:eastAsia="pl-PL"/>
        </w:rPr>
        <w:t>wypis rejestru właściwego dla Sprzedawcy</w:t>
      </w:r>
      <w:r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5416A362" w14:textId="07CC6400" w:rsidR="003A31C8" w:rsidRPr="00232357" w:rsidRDefault="00ED3D08" w:rsidP="001A240D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Załącznik nr 2 - </w:t>
      </w:r>
      <w:r w:rsidR="003A31C8" w:rsidRPr="00232357">
        <w:rPr>
          <w:rFonts w:ascii="Times New Roman" w:eastAsia="Times New Roman" w:hAnsi="Times New Roman" w:cs="Arial"/>
          <w:szCs w:val="20"/>
          <w:lang w:eastAsia="pl-PL"/>
        </w:rPr>
        <w:t>specyfikacja techniczna / opis przedmiotu zamówienia</w:t>
      </w:r>
      <w:r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0386BDBF" w14:textId="472514E3" w:rsidR="003A31C8" w:rsidRDefault="00ED3D08" w:rsidP="001A240D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Załącznik nr 3 - </w:t>
      </w:r>
      <w:r w:rsidR="003A31C8" w:rsidRPr="00232357">
        <w:rPr>
          <w:rFonts w:ascii="Times New Roman" w:eastAsia="Times New Roman" w:hAnsi="Times New Roman" w:cs="Arial"/>
          <w:szCs w:val="20"/>
          <w:lang w:eastAsia="pl-PL"/>
        </w:rPr>
        <w:t>formularz oferty</w:t>
      </w:r>
      <w:r>
        <w:rPr>
          <w:rFonts w:ascii="Times New Roman" w:eastAsia="Times New Roman" w:hAnsi="Times New Roman" w:cs="Arial"/>
          <w:szCs w:val="20"/>
          <w:lang w:eastAsia="pl-PL"/>
        </w:rPr>
        <w:t>;</w:t>
      </w:r>
    </w:p>
    <w:p w14:paraId="6BEABAD7" w14:textId="018760E4" w:rsidR="001C2E37" w:rsidRDefault="00ED3D08" w:rsidP="001A240D">
      <w:pPr>
        <w:pStyle w:val="Akapitzlist"/>
        <w:numPr>
          <w:ilvl w:val="0"/>
          <w:numId w:val="2"/>
        </w:numPr>
        <w:spacing w:after="0"/>
        <w:ind w:left="851"/>
        <w:jc w:val="both"/>
        <w:rPr>
          <w:rFonts w:ascii="Times New Roman" w:eastAsia="Times New Roman" w:hAnsi="Times New Roman" w:cs="Arial"/>
          <w:szCs w:val="20"/>
          <w:lang w:eastAsia="pl-PL"/>
        </w:rPr>
      </w:pPr>
      <w:r>
        <w:rPr>
          <w:rFonts w:ascii="Times New Roman" w:eastAsia="Times New Roman" w:hAnsi="Times New Roman" w:cs="Arial"/>
          <w:szCs w:val="20"/>
          <w:lang w:eastAsia="pl-PL"/>
        </w:rPr>
        <w:t xml:space="preserve">Załącznik nr 4 </w:t>
      </w:r>
      <w:r w:rsidR="00664D98">
        <w:rPr>
          <w:rFonts w:ascii="Times New Roman" w:eastAsia="Times New Roman" w:hAnsi="Times New Roman" w:cs="Arial"/>
          <w:szCs w:val="20"/>
          <w:lang w:eastAsia="pl-PL"/>
        </w:rPr>
        <w:t>–</w:t>
      </w:r>
      <w:r>
        <w:rPr>
          <w:rFonts w:ascii="Times New Roman" w:eastAsia="Times New Roman" w:hAnsi="Times New Roman" w:cs="Arial"/>
          <w:szCs w:val="20"/>
          <w:lang w:eastAsia="pl-PL"/>
        </w:rPr>
        <w:t xml:space="preserve"> </w:t>
      </w:r>
      <w:r w:rsidR="00664D98">
        <w:rPr>
          <w:rFonts w:ascii="Times New Roman" w:eastAsia="Times New Roman" w:hAnsi="Times New Roman" w:cs="Arial"/>
          <w:szCs w:val="20"/>
          <w:lang w:eastAsia="pl-PL"/>
        </w:rPr>
        <w:t xml:space="preserve">wzór </w:t>
      </w:r>
      <w:r w:rsidR="001C2E37">
        <w:rPr>
          <w:rFonts w:ascii="Times New Roman" w:eastAsia="Times New Roman" w:hAnsi="Times New Roman" w:cs="Arial"/>
          <w:szCs w:val="20"/>
          <w:lang w:eastAsia="pl-PL"/>
        </w:rPr>
        <w:t>protok</w:t>
      </w:r>
      <w:r w:rsidR="00664D98">
        <w:rPr>
          <w:rFonts w:ascii="Times New Roman" w:eastAsia="Times New Roman" w:hAnsi="Times New Roman" w:cs="Arial"/>
          <w:szCs w:val="20"/>
          <w:lang w:eastAsia="pl-PL"/>
        </w:rPr>
        <w:t>ołu</w:t>
      </w:r>
      <w:r w:rsidR="001C2E37">
        <w:rPr>
          <w:rFonts w:ascii="Times New Roman" w:eastAsia="Times New Roman" w:hAnsi="Times New Roman" w:cs="Arial"/>
          <w:szCs w:val="20"/>
          <w:lang w:eastAsia="pl-PL"/>
        </w:rPr>
        <w:t xml:space="preserve"> odbioru</w:t>
      </w:r>
      <w:r>
        <w:rPr>
          <w:rFonts w:ascii="Times New Roman" w:eastAsia="Times New Roman" w:hAnsi="Times New Roman" w:cs="Arial"/>
          <w:szCs w:val="20"/>
          <w:lang w:eastAsia="pl-PL"/>
        </w:rPr>
        <w:t>.</w:t>
      </w:r>
    </w:p>
    <w:p w14:paraId="632A0560" w14:textId="77777777" w:rsidR="009D6EA6" w:rsidRDefault="009D6EA6" w:rsidP="001A240D">
      <w:pPr>
        <w:spacing w:after="0"/>
        <w:jc w:val="both"/>
        <w:rPr>
          <w:rFonts w:ascii="Times New Roman" w:eastAsia="Times New Roman" w:hAnsi="Times New Roman" w:cs="Arial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9"/>
        <w:gridCol w:w="4491"/>
      </w:tblGrid>
      <w:tr w:rsidR="003A31C8" w:rsidRPr="00B52028" w14:paraId="38219DB9" w14:textId="77777777" w:rsidTr="002039DA">
        <w:tc>
          <w:tcPr>
            <w:tcW w:w="4605" w:type="dxa"/>
            <w:shd w:val="clear" w:color="auto" w:fill="auto"/>
          </w:tcPr>
          <w:p w14:paraId="28C698AB" w14:textId="4605E779" w:rsidR="003A31C8" w:rsidRPr="00232357" w:rsidRDefault="00BF6B76" w:rsidP="001A240D">
            <w:pPr>
              <w:spacing w:after="0"/>
              <w:ind w:right="258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pl-PL"/>
              </w:rPr>
              <w:t xml:space="preserve">          </w:t>
            </w:r>
            <w:r w:rsidR="003A31C8" w:rsidRPr="00232357">
              <w:rPr>
                <w:rFonts w:ascii="Times New Roman" w:eastAsia="Times New Roman" w:hAnsi="Times New Roman" w:cs="Arial"/>
                <w:szCs w:val="20"/>
                <w:lang w:eastAsia="pl-PL"/>
              </w:rPr>
              <w:t>KUPUJĄCY</w:t>
            </w:r>
          </w:p>
        </w:tc>
        <w:tc>
          <w:tcPr>
            <w:tcW w:w="4605" w:type="dxa"/>
            <w:shd w:val="clear" w:color="auto" w:fill="auto"/>
          </w:tcPr>
          <w:p w14:paraId="65DBB0FC" w14:textId="77777777" w:rsidR="003A31C8" w:rsidRPr="00B52028" w:rsidRDefault="003A31C8" w:rsidP="001A240D">
            <w:pPr>
              <w:spacing w:after="0"/>
              <w:jc w:val="center"/>
              <w:rPr>
                <w:rFonts w:ascii="Times New Roman" w:eastAsia="Times New Roman" w:hAnsi="Times New Roman" w:cs="Arial"/>
                <w:szCs w:val="20"/>
                <w:lang w:eastAsia="pl-PL"/>
              </w:rPr>
            </w:pPr>
            <w:r w:rsidRPr="00232357">
              <w:rPr>
                <w:rFonts w:ascii="Times New Roman" w:eastAsia="Times New Roman" w:hAnsi="Times New Roman" w:cs="Arial"/>
                <w:szCs w:val="20"/>
                <w:lang w:eastAsia="pl-PL"/>
              </w:rPr>
              <w:t>SPRZEDAWCA</w:t>
            </w:r>
          </w:p>
        </w:tc>
      </w:tr>
    </w:tbl>
    <w:p w14:paraId="7CAC8471" w14:textId="77777777" w:rsidR="009A42EF" w:rsidRDefault="009A42EF" w:rsidP="001A240D">
      <w:pPr>
        <w:spacing w:after="0"/>
      </w:pPr>
    </w:p>
    <w:sectPr w:rsidR="009A42EF" w:rsidSect="00F2336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794" w:left="1418" w:header="113" w:footer="652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76491" w14:textId="77777777" w:rsidR="000222E1" w:rsidRDefault="000222E1" w:rsidP="003A31C8">
      <w:pPr>
        <w:spacing w:after="0" w:line="240" w:lineRule="auto"/>
      </w:pPr>
      <w:r>
        <w:separator/>
      </w:r>
    </w:p>
  </w:endnote>
  <w:endnote w:type="continuationSeparator" w:id="0">
    <w:p w14:paraId="16AC663A" w14:textId="77777777" w:rsidR="000222E1" w:rsidRDefault="000222E1" w:rsidP="003A31C8">
      <w:pPr>
        <w:spacing w:after="0" w:line="240" w:lineRule="auto"/>
      </w:pPr>
      <w:r>
        <w:continuationSeparator/>
      </w:r>
    </w:p>
  </w:endnote>
  <w:endnote w:type="continuationNotice" w:id="1">
    <w:p w14:paraId="4FA553CC" w14:textId="77777777" w:rsidR="000222E1" w:rsidRDefault="00022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4351F" w14:textId="77777777" w:rsidR="00E64D88" w:rsidRDefault="00975E01" w:rsidP="00B520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5</w:t>
    </w:r>
    <w:r>
      <w:rPr>
        <w:rStyle w:val="Numerstrony"/>
      </w:rPr>
      <w:fldChar w:fldCharType="end"/>
    </w:r>
  </w:p>
  <w:p w14:paraId="0A36A727" w14:textId="77777777" w:rsidR="00E64D88" w:rsidRDefault="000222E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2D5B3" w14:textId="21F184CF" w:rsidR="00E64D88" w:rsidRPr="008C7BD3" w:rsidRDefault="00975E01" w:rsidP="00B52028">
    <w:pPr>
      <w:pStyle w:val="Stopka"/>
      <w:jc w:val="right"/>
    </w:pPr>
    <w:r w:rsidRPr="008C7BD3">
      <w:fldChar w:fldCharType="begin"/>
    </w:r>
    <w:r w:rsidRPr="008C7BD3">
      <w:instrText>PAGE   \* MERGEFORMAT</w:instrText>
    </w:r>
    <w:r w:rsidRPr="008C7BD3">
      <w:fldChar w:fldCharType="separate"/>
    </w:r>
    <w:r w:rsidR="0013612D">
      <w:rPr>
        <w:noProof/>
      </w:rPr>
      <w:t>7</w:t>
    </w:r>
    <w:r w:rsidRPr="008C7BD3">
      <w:fldChar w:fldCharType="end"/>
    </w:r>
  </w:p>
  <w:p w14:paraId="127CF897" w14:textId="3B50207A" w:rsidR="00E64D88" w:rsidRPr="00B660E0" w:rsidRDefault="001C2E37" w:rsidP="00D3305D">
    <w:pPr>
      <w:pStyle w:val="Stopka"/>
      <w:jc w:val="center"/>
    </w:pPr>
    <w:r>
      <w:rPr>
        <w:i/>
      </w:rPr>
      <w:t>WG/ZP/13/07/2022</w:t>
    </w:r>
    <w:r w:rsidR="006D5AB2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20626" w14:textId="77777777" w:rsidR="00E64D88" w:rsidRPr="006D4C64" w:rsidRDefault="00975E01" w:rsidP="00B52028">
    <w:pPr>
      <w:pStyle w:val="Stopka"/>
      <w:jc w:val="right"/>
    </w:pPr>
    <w:r w:rsidRPr="006D4C64">
      <w:fldChar w:fldCharType="begin"/>
    </w:r>
    <w:r w:rsidRPr="006D4C64">
      <w:instrText>PAGE   \* MERGEFORMAT</w:instrText>
    </w:r>
    <w:r w:rsidRPr="006D4C64">
      <w:fldChar w:fldCharType="separate"/>
    </w:r>
    <w:r>
      <w:rPr>
        <w:noProof/>
      </w:rPr>
      <w:t>1</w:t>
    </w:r>
    <w:r w:rsidRPr="006D4C6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7FF19" w14:textId="77777777" w:rsidR="000222E1" w:rsidRDefault="000222E1" w:rsidP="003A31C8">
      <w:pPr>
        <w:spacing w:after="0" w:line="240" w:lineRule="auto"/>
      </w:pPr>
      <w:r>
        <w:separator/>
      </w:r>
    </w:p>
  </w:footnote>
  <w:footnote w:type="continuationSeparator" w:id="0">
    <w:p w14:paraId="62AACAF3" w14:textId="77777777" w:rsidR="000222E1" w:rsidRDefault="000222E1" w:rsidP="003A31C8">
      <w:pPr>
        <w:spacing w:after="0" w:line="240" w:lineRule="auto"/>
      </w:pPr>
      <w:r>
        <w:continuationSeparator/>
      </w:r>
    </w:p>
  </w:footnote>
  <w:footnote w:type="continuationNotice" w:id="1">
    <w:p w14:paraId="13A2638B" w14:textId="77777777" w:rsidR="000222E1" w:rsidRDefault="000222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40346" w14:textId="77777777" w:rsidR="00FC1DD8" w:rsidRDefault="00FC1DD8">
    <w:pPr>
      <w:pStyle w:val="Nagwek"/>
    </w:pPr>
  </w:p>
  <w:p w14:paraId="3C8E3D91" w14:textId="04A8509C" w:rsidR="00FC1DD8" w:rsidRDefault="00FC1D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5DD3C" w14:textId="77777777" w:rsidR="00E64D88" w:rsidRDefault="00975E01" w:rsidP="00B52028">
    <w:pPr>
      <w:pStyle w:val="Tytu"/>
      <w:spacing w:line="360" w:lineRule="auto"/>
      <w:rPr>
        <w:b/>
        <w:sz w:val="22"/>
        <w:szCs w:val="22"/>
      </w:rPr>
    </w:pPr>
    <w:r w:rsidRPr="00F9254D">
      <w:rPr>
        <w:b/>
        <w:sz w:val="22"/>
        <w:szCs w:val="22"/>
      </w:rPr>
      <w:t>U</w:t>
    </w:r>
    <w:r>
      <w:rPr>
        <w:b/>
        <w:sz w:val="22"/>
        <w:szCs w:val="22"/>
      </w:rPr>
      <w:t>MOWA NR DZP-372-____</w:t>
    </w:r>
    <w:r w:rsidRPr="00F9254D">
      <w:rPr>
        <w:b/>
        <w:sz w:val="22"/>
        <w:szCs w:val="22"/>
      </w:rPr>
      <w:t>/</w:t>
    </w:r>
    <w:r>
      <w:rPr>
        <w:b/>
        <w:sz w:val="22"/>
        <w:szCs w:val="2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FDD"/>
    <w:multiLevelType w:val="hybridMultilevel"/>
    <w:tmpl w:val="9FDE7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5BE4"/>
    <w:multiLevelType w:val="hybridMultilevel"/>
    <w:tmpl w:val="381AA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9E00326">
      <w:start w:val="1"/>
      <w:numFmt w:val="decimal"/>
      <w:lvlText w:val="%2)"/>
      <w:lvlJc w:val="left"/>
      <w:pPr>
        <w:ind w:left="1490" w:hanging="4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53675"/>
    <w:multiLevelType w:val="hybridMultilevel"/>
    <w:tmpl w:val="B17E9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B51C2"/>
    <w:multiLevelType w:val="hybridMultilevel"/>
    <w:tmpl w:val="937C661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31484A"/>
    <w:multiLevelType w:val="hybridMultilevel"/>
    <w:tmpl w:val="29AE706E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E630162"/>
    <w:multiLevelType w:val="hybridMultilevel"/>
    <w:tmpl w:val="94A060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0BD22AD"/>
    <w:multiLevelType w:val="hybridMultilevel"/>
    <w:tmpl w:val="000ABCB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E065D"/>
    <w:multiLevelType w:val="hybridMultilevel"/>
    <w:tmpl w:val="BF4E9030"/>
    <w:lvl w:ilvl="0" w:tplc="EDC08C2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566F6"/>
    <w:multiLevelType w:val="hybridMultilevel"/>
    <w:tmpl w:val="6F9A027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927D66"/>
    <w:multiLevelType w:val="hybridMultilevel"/>
    <w:tmpl w:val="E5C69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63F9B"/>
    <w:multiLevelType w:val="hybridMultilevel"/>
    <w:tmpl w:val="A7027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32DA4"/>
    <w:multiLevelType w:val="hybridMultilevel"/>
    <w:tmpl w:val="689EFDF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173817"/>
    <w:multiLevelType w:val="hybridMultilevel"/>
    <w:tmpl w:val="2488E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036A1"/>
    <w:multiLevelType w:val="multilevel"/>
    <w:tmpl w:val="F6C6C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261369D4"/>
    <w:multiLevelType w:val="multilevel"/>
    <w:tmpl w:val="84808712"/>
    <w:styleLink w:val="StylUWLISTAKonspektynumerowane11pk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9A1FCC"/>
    <w:multiLevelType w:val="hybridMultilevel"/>
    <w:tmpl w:val="072C73AC"/>
    <w:lvl w:ilvl="0" w:tplc="D85018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4E043D7"/>
    <w:multiLevelType w:val="hybridMultilevel"/>
    <w:tmpl w:val="6568A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E5A13"/>
    <w:multiLevelType w:val="multilevel"/>
    <w:tmpl w:val="228490B0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3BB8330F"/>
    <w:multiLevelType w:val="hybridMultilevel"/>
    <w:tmpl w:val="DA28B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7159C"/>
    <w:multiLevelType w:val="hybridMultilevel"/>
    <w:tmpl w:val="863E8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C0390"/>
    <w:multiLevelType w:val="hybridMultilevel"/>
    <w:tmpl w:val="982C78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722C73"/>
    <w:multiLevelType w:val="hybridMultilevel"/>
    <w:tmpl w:val="F514C1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76426"/>
    <w:multiLevelType w:val="hybridMultilevel"/>
    <w:tmpl w:val="80DAA7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7CD25FB"/>
    <w:multiLevelType w:val="hybridMultilevel"/>
    <w:tmpl w:val="A8149656"/>
    <w:lvl w:ilvl="0" w:tplc="D85018AE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67EB64AA"/>
    <w:multiLevelType w:val="hybridMultilevel"/>
    <w:tmpl w:val="35CE903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201874"/>
    <w:multiLevelType w:val="hybridMultilevel"/>
    <w:tmpl w:val="903A7F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1D67122"/>
    <w:multiLevelType w:val="hybridMultilevel"/>
    <w:tmpl w:val="3C6689E2"/>
    <w:name w:val="WW8Num74222"/>
    <w:lvl w:ilvl="0" w:tplc="D2B621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355565"/>
    <w:multiLevelType w:val="multilevel"/>
    <w:tmpl w:val="35B4A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CE73C0"/>
    <w:multiLevelType w:val="hybridMultilevel"/>
    <w:tmpl w:val="960CB01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25"/>
  </w:num>
  <w:num w:numId="5">
    <w:abstractNumId w:val="1"/>
  </w:num>
  <w:num w:numId="6">
    <w:abstractNumId w:val="16"/>
  </w:num>
  <w:num w:numId="7">
    <w:abstractNumId w:val="0"/>
  </w:num>
  <w:num w:numId="8">
    <w:abstractNumId w:val="18"/>
  </w:num>
  <w:num w:numId="9">
    <w:abstractNumId w:val="22"/>
  </w:num>
  <w:num w:numId="10">
    <w:abstractNumId w:val="10"/>
  </w:num>
  <w:num w:numId="11">
    <w:abstractNumId w:val="5"/>
  </w:num>
  <w:num w:numId="12">
    <w:abstractNumId w:val="9"/>
  </w:num>
  <w:num w:numId="13">
    <w:abstractNumId w:val="24"/>
  </w:num>
  <w:num w:numId="14">
    <w:abstractNumId w:val="8"/>
  </w:num>
  <w:num w:numId="15">
    <w:abstractNumId w:val="12"/>
  </w:num>
  <w:num w:numId="16">
    <w:abstractNumId w:val="28"/>
  </w:num>
  <w:num w:numId="17">
    <w:abstractNumId w:val="6"/>
  </w:num>
  <w:num w:numId="18">
    <w:abstractNumId w:val="3"/>
  </w:num>
  <w:num w:numId="19">
    <w:abstractNumId w:val="11"/>
  </w:num>
  <w:num w:numId="20">
    <w:abstractNumId w:val="4"/>
  </w:num>
  <w:num w:numId="21">
    <w:abstractNumId w:val="20"/>
  </w:num>
  <w:num w:numId="22">
    <w:abstractNumId w:val="2"/>
  </w:num>
  <w:num w:numId="23">
    <w:abstractNumId w:val="17"/>
  </w:num>
  <w:num w:numId="24">
    <w:abstractNumId w:val="13"/>
  </w:num>
  <w:num w:numId="25">
    <w:abstractNumId w:val="27"/>
  </w:num>
  <w:num w:numId="26">
    <w:abstractNumId w:val="23"/>
  </w:num>
  <w:num w:numId="27">
    <w:abstractNumId w:val="7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C8"/>
    <w:rsid w:val="000222E1"/>
    <w:rsid w:val="00027582"/>
    <w:rsid w:val="00035095"/>
    <w:rsid w:val="0004591B"/>
    <w:rsid w:val="0005485F"/>
    <w:rsid w:val="000551F5"/>
    <w:rsid w:val="00057EA8"/>
    <w:rsid w:val="00065FA3"/>
    <w:rsid w:val="000828EB"/>
    <w:rsid w:val="00083713"/>
    <w:rsid w:val="00085FD1"/>
    <w:rsid w:val="000A1560"/>
    <w:rsid w:val="000F1288"/>
    <w:rsid w:val="000F41A4"/>
    <w:rsid w:val="00112213"/>
    <w:rsid w:val="001316B0"/>
    <w:rsid w:val="0013612D"/>
    <w:rsid w:val="00144F5A"/>
    <w:rsid w:val="001464CF"/>
    <w:rsid w:val="00173FA8"/>
    <w:rsid w:val="001747F3"/>
    <w:rsid w:val="0017657A"/>
    <w:rsid w:val="00177770"/>
    <w:rsid w:val="001A240D"/>
    <w:rsid w:val="001A5A64"/>
    <w:rsid w:val="001C2E37"/>
    <w:rsid w:val="002039DA"/>
    <w:rsid w:val="0027114D"/>
    <w:rsid w:val="002D2D20"/>
    <w:rsid w:val="002D62A5"/>
    <w:rsid w:val="002D7AC5"/>
    <w:rsid w:val="002F0632"/>
    <w:rsid w:val="003345B1"/>
    <w:rsid w:val="00356AC7"/>
    <w:rsid w:val="00362DC2"/>
    <w:rsid w:val="00385247"/>
    <w:rsid w:val="003A31C8"/>
    <w:rsid w:val="00410D26"/>
    <w:rsid w:val="00422259"/>
    <w:rsid w:val="00426483"/>
    <w:rsid w:val="004358BF"/>
    <w:rsid w:val="00451C67"/>
    <w:rsid w:val="004819FE"/>
    <w:rsid w:val="00486D40"/>
    <w:rsid w:val="004B754C"/>
    <w:rsid w:val="004D07A6"/>
    <w:rsid w:val="00543E0F"/>
    <w:rsid w:val="005830F2"/>
    <w:rsid w:val="00586ED0"/>
    <w:rsid w:val="00613E2C"/>
    <w:rsid w:val="00614F27"/>
    <w:rsid w:val="006647A1"/>
    <w:rsid w:val="00664D98"/>
    <w:rsid w:val="00664E31"/>
    <w:rsid w:val="00671C80"/>
    <w:rsid w:val="00676817"/>
    <w:rsid w:val="006A2C57"/>
    <w:rsid w:val="006D0E93"/>
    <w:rsid w:val="006D5AB2"/>
    <w:rsid w:val="006E3FC2"/>
    <w:rsid w:val="006E41DE"/>
    <w:rsid w:val="006F52FA"/>
    <w:rsid w:val="00711A7C"/>
    <w:rsid w:val="007152AD"/>
    <w:rsid w:val="007417EA"/>
    <w:rsid w:val="00773956"/>
    <w:rsid w:val="0078191A"/>
    <w:rsid w:val="0078238B"/>
    <w:rsid w:val="007B23D7"/>
    <w:rsid w:val="007C0288"/>
    <w:rsid w:val="008105B3"/>
    <w:rsid w:val="00856671"/>
    <w:rsid w:val="008608A3"/>
    <w:rsid w:val="0086255D"/>
    <w:rsid w:val="00862990"/>
    <w:rsid w:val="0087237D"/>
    <w:rsid w:val="008A5336"/>
    <w:rsid w:val="008C5833"/>
    <w:rsid w:val="008E7D7A"/>
    <w:rsid w:val="0092178F"/>
    <w:rsid w:val="00925C40"/>
    <w:rsid w:val="009651A8"/>
    <w:rsid w:val="009742F4"/>
    <w:rsid w:val="00975E01"/>
    <w:rsid w:val="00981858"/>
    <w:rsid w:val="009A3F6C"/>
    <w:rsid w:val="009A42EF"/>
    <w:rsid w:val="009B7F41"/>
    <w:rsid w:val="009D13E4"/>
    <w:rsid w:val="009D2CD4"/>
    <w:rsid w:val="009D6EA6"/>
    <w:rsid w:val="009E348E"/>
    <w:rsid w:val="009E6443"/>
    <w:rsid w:val="009F6E6E"/>
    <w:rsid w:val="00A155CC"/>
    <w:rsid w:val="00A2072B"/>
    <w:rsid w:val="00A310A1"/>
    <w:rsid w:val="00A4557D"/>
    <w:rsid w:val="00A65B12"/>
    <w:rsid w:val="00A6664A"/>
    <w:rsid w:val="00A874FE"/>
    <w:rsid w:val="00A9565D"/>
    <w:rsid w:val="00AA65D7"/>
    <w:rsid w:val="00AC61DC"/>
    <w:rsid w:val="00AD5777"/>
    <w:rsid w:val="00AD5B0B"/>
    <w:rsid w:val="00AF0832"/>
    <w:rsid w:val="00AF6CB9"/>
    <w:rsid w:val="00B45527"/>
    <w:rsid w:val="00B958A7"/>
    <w:rsid w:val="00B95F8B"/>
    <w:rsid w:val="00BD306B"/>
    <w:rsid w:val="00BE7EAA"/>
    <w:rsid w:val="00BF6B76"/>
    <w:rsid w:val="00C11B88"/>
    <w:rsid w:val="00C25D2C"/>
    <w:rsid w:val="00C74182"/>
    <w:rsid w:val="00C8017D"/>
    <w:rsid w:val="00C82B70"/>
    <w:rsid w:val="00C939E9"/>
    <w:rsid w:val="00CB756E"/>
    <w:rsid w:val="00CE4EAC"/>
    <w:rsid w:val="00CE6952"/>
    <w:rsid w:val="00CF645F"/>
    <w:rsid w:val="00D03F01"/>
    <w:rsid w:val="00D10CA6"/>
    <w:rsid w:val="00D201B0"/>
    <w:rsid w:val="00D25D7D"/>
    <w:rsid w:val="00D86DEA"/>
    <w:rsid w:val="00D9769D"/>
    <w:rsid w:val="00DA005F"/>
    <w:rsid w:val="00DD7191"/>
    <w:rsid w:val="00DF148B"/>
    <w:rsid w:val="00DF7DC5"/>
    <w:rsid w:val="00E06612"/>
    <w:rsid w:val="00E25FCE"/>
    <w:rsid w:val="00E76CBD"/>
    <w:rsid w:val="00E97399"/>
    <w:rsid w:val="00EC4FE5"/>
    <w:rsid w:val="00EC58CD"/>
    <w:rsid w:val="00ED3D08"/>
    <w:rsid w:val="00EE1409"/>
    <w:rsid w:val="00F06F47"/>
    <w:rsid w:val="00F16183"/>
    <w:rsid w:val="00F334DD"/>
    <w:rsid w:val="00F701DB"/>
    <w:rsid w:val="00F7191E"/>
    <w:rsid w:val="00F8292F"/>
    <w:rsid w:val="00FC1DD8"/>
    <w:rsid w:val="00FF1AB4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F726"/>
  <w15:docId w15:val="{631C07E9-D05C-48D7-B3BF-8D903CF3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1C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31C8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3A31C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A31C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Numerstrony">
    <w:name w:val="page number"/>
    <w:rsid w:val="003A31C8"/>
  </w:style>
  <w:style w:type="numbering" w:customStyle="1" w:styleId="StylUWLISTAKonspektynumerowane11pkt">
    <w:name w:val="Styl UW_LISTA + Konspekty numerowane 11 pkt"/>
    <w:basedOn w:val="Bezlisty"/>
    <w:rsid w:val="003A31C8"/>
    <w:pPr>
      <w:numPr>
        <w:numId w:val="1"/>
      </w:numPr>
    </w:pPr>
  </w:style>
  <w:style w:type="paragraph" w:styleId="Bezodstpw">
    <w:name w:val="No Spacing"/>
    <w:uiPriority w:val="1"/>
    <w:qFormat/>
    <w:rsid w:val="003A31C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CW_Lista,Podsis rysunku,BulletC,Bullet Number,List Paragraph1,lp1,List Paragraph2,ISCG Numerowanie,lp11,List Paragraph11,Bullet 1,Use Case List Paragraph,Body MS Bullet,Colorful List Accent 1,Medium Grid 1 Accent 2,Preambuła,Lista num,L1"/>
    <w:basedOn w:val="Normalny"/>
    <w:link w:val="AkapitzlistZnak"/>
    <w:uiPriority w:val="34"/>
    <w:qFormat/>
    <w:rsid w:val="003A31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31C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A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31C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DD8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2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28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zlitustzmustliter">
    <w:name w:val="zlitustzmustliter"/>
    <w:basedOn w:val="Normalny"/>
    <w:rsid w:val="002D2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2D2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2D2D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Podsis rysunku Znak,BulletC Znak,Bullet Number Znak,List Paragraph1 Znak,lp1 Znak,List Paragraph2 Znak,ISCG Numerowanie Znak,lp11 Znak,List Paragraph11 Znak,Bullet 1 Znak,Use Case List Paragraph Znak,Body MS Bullet Znak"/>
    <w:link w:val="Akapitzlist"/>
    <w:uiPriority w:val="34"/>
    <w:qFormat/>
    <w:locked/>
    <w:rsid w:val="006E41DE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B95F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o.uw.edu.pl/obowiazek-informacyjny/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1401C-F611-42EF-A743-FC924281D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2929</Words>
  <Characters>17579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Nowakowska</dc:creator>
  <cp:keywords/>
  <dc:description/>
  <cp:lastModifiedBy>LZdanowska</cp:lastModifiedBy>
  <cp:revision>3</cp:revision>
  <cp:lastPrinted>2022-11-15T09:23:00Z</cp:lastPrinted>
  <dcterms:created xsi:type="dcterms:W3CDTF">2022-11-15T06:48:00Z</dcterms:created>
  <dcterms:modified xsi:type="dcterms:W3CDTF">2022-11-22T09:21:00Z</dcterms:modified>
</cp:coreProperties>
</file>