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E31A" w14:textId="77777777" w:rsidR="00A7591A" w:rsidRPr="000723A6" w:rsidRDefault="00A7591A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1 </w:t>
      </w:r>
      <w:r w:rsidR="007B32C4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7B32C4" w:rsidRPr="000723A6">
        <w:rPr>
          <w:b/>
          <w:color w:val="FF0000"/>
        </w:rPr>
        <w:t>wielofunkcyjn</w:t>
      </w:r>
      <w:r w:rsidR="007C291F" w:rsidRPr="000723A6">
        <w:rPr>
          <w:b/>
          <w:color w:val="FF0000"/>
        </w:rPr>
        <w:t>a</w:t>
      </w:r>
      <w:r w:rsidR="007B32C4" w:rsidRPr="000723A6">
        <w:rPr>
          <w:b/>
          <w:color w:val="FF0000"/>
        </w:rPr>
        <w:t xml:space="preserve"> wirówka z chłodzeniem z zestawem rotorów</w:t>
      </w:r>
    </w:p>
    <w:p w14:paraId="68D81DC8" w14:textId="606E7651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nie mniejsza niż 30</w:t>
      </w:r>
      <w:r w:rsidR="002111B7">
        <w:t>070</w:t>
      </w:r>
      <w:r>
        <w:t xml:space="preserve"> x g</w:t>
      </w:r>
    </w:p>
    <w:p w14:paraId="45FB6A7B" w14:textId="77777777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100-17500, do 5000 </w:t>
      </w:r>
      <w:proofErr w:type="spellStart"/>
      <w:r>
        <w:t>rpm</w:t>
      </w:r>
      <w:proofErr w:type="spellEnd"/>
      <w:r>
        <w:t xml:space="preserve"> ze skokiem co 10 </w:t>
      </w:r>
      <w:proofErr w:type="spellStart"/>
      <w:r>
        <w:t>rpm</w:t>
      </w:r>
      <w:proofErr w:type="spellEnd"/>
      <w:r>
        <w:t>, a następnie co 100rpm</w:t>
      </w:r>
    </w:p>
    <w:p w14:paraId="5930CEF1" w14:textId="77777777" w:rsidR="007B32C4" w:rsidRDefault="0077604F" w:rsidP="007B32C4">
      <w:pPr>
        <w:pStyle w:val="Akapitzlist"/>
        <w:numPr>
          <w:ilvl w:val="0"/>
          <w:numId w:val="1"/>
        </w:numPr>
      </w:pPr>
      <w:r>
        <w:t>Możliwość zainstalowania 12 różnych rotorów</w:t>
      </w:r>
    </w:p>
    <w:p w14:paraId="407FE0B9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Pobór mocy max. 1050W</w:t>
      </w:r>
    </w:p>
    <w:p w14:paraId="04DCE5A3" w14:textId="7D5A9719" w:rsidR="0077604F" w:rsidRDefault="0077604F" w:rsidP="007B32C4">
      <w:pPr>
        <w:pStyle w:val="Akapitzlist"/>
        <w:numPr>
          <w:ilvl w:val="0"/>
          <w:numId w:val="1"/>
        </w:numPr>
      </w:pPr>
      <w:r>
        <w:t xml:space="preserve">Czas osiągnięcia prędkości maksymalnej z standardowym rotorem na probówki o pojemności 1,5/2 ml – </w:t>
      </w:r>
      <w:r w:rsidR="002111B7">
        <w:t>29</w:t>
      </w:r>
      <w:r>
        <w:t xml:space="preserve"> sekund</w:t>
      </w:r>
    </w:p>
    <w:p w14:paraId="29625C2F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Czas zatrzymania z standardowym rotorem na probówki o pojemności 1,5/2 ml – 15 sekund</w:t>
      </w:r>
    </w:p>
    <w:p w14:paraId="3D7732DE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Możliwość wirowania, 48 probówek 1,5/2ml lub 6 probówek pojemności 50ml lub 2 x MTP</w:t>
      </w:r>
    </w:p>
    <w:p w14:paraId="20E7468B" w14:textId="77777777" w:rsidR="0077604F" w:rsidRDefault="00D02530" w:rsidP="007B32C4">
      <w:pPr>
        <w:pStyle w:val="Akapitzlist"/>
        <w:numPr>
          <w:ilvl w:val="0"/>
          <w:numId w:val="1"/>
        </w:numPr>
      </w:pPr>
      <w:r w:rsidRPr="00D02530">
        <w:t xml:space="preserve">Możliwość ustawienia czasu w zakresie 30s </w:t>
      </w:r>
      <w:r>
        <w:t>– 99h 59min, możliwość pracy ciągłej</w:t>
      </w:r>
    </w:p>
    <w:p w14:paraId="6389F871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Możliwość zapamiętania, 50 programów wirowania</w:t>
      </w:r>
    </w:p>
    <w:p w14:paraId="3F0CFEDD" w14:textId="614E2945" w:rsidR="00D02530" w:rsidRDefault="00D02530" w:rsidP="007B32C4">
      <w:pPr>
        <w:pStyle w:val="Akapitzlist"/>
        <w:numPr>
          <w:ilvl w:val="0"/>
          <w:numId w:val="1"/>
        </w:numPr>
      </w:pPr>
      <w:r>
        <w:t>Głośność z rotorem na probówki 1,5/2ml z pokrywą &lt;5</w:t>
      </w:r>
      <w:r w:rsidR="002111B7">
        <w:t>5</w:t>
      </w:r>
      <w:r>
        <w:t xml:space="preserve"> </w:t>
      </w:r>
      <w:proofErr w:type="spellStart"/>
      <w:r>
        <w:t>dB</w:t>
      </w:r>
      <w:proofErr w:type="spellEnd"/>
      <w:r>
        <w:t>(A)</w:t>
      </w:r>
    </w:p>
    <w:p w14:paraId="709A28C4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Waga urządzenia bez wirnika 56kg</w:t>
      </w:r>
    </w:p>
    <w:p w14:paraId="651AE827" w14:textId="77777777" w:rsidR="00AD7E40" w:rsidRDefault="00D02530" w:rsidP="007B32C4">
      <w:pPr>
        <w:pStyle w:val="Akapitzlist"/>
        <w:numPr>
          <w:ilvl w:val="0"/>
          <w:numId w:val="1"/>
        </w:numPr>
      </w:pPr>
      <w:r>
        <w:t>Możliwość regulacji temperatury od -11</w:t>
      </w:r>
      <w:r>
        <w:rPr>
          <w:rFonts w:cstheme="minorHAnsi"/>
        </w:rPr>
        <w:t>°</w:t>
      </w:r>
      <w:r>
        <w:t>C</w:t>
      </w:r>
    </w:p>
    <w:p w14:paraId="72930594" w14:textId="77777777" w:rsidR="001E6541" w:rsidRDefault="001E6541" w:rsidP="007B32C4">
      <w:pPr>
        <w:pStyle w:val="Akapitzlist"/>
        <w:numPr>
          <w:ilvl w:val="0"/>
          <w:numId w:val="1"/>
        </w:numPr>
      </w:pPr>
      <w:r>
        <w:rPr>
          <w:rFonts w:cstheme="minorHAnsi"/>
        </w:rPr>
        <w:t>S</w:t>
      </w:r>
      <w:r w:rsidRPr="00B22104">
        <w:rPr>
          <w:rFonts w:cstheme="minorHAnsi"/>
        </w:rPr>
        <w:t>zybki dostęp do zdefiniowanych programów</w:t>
      </w:r>
      <w:r>
        <w:rPr>
          <w:rFonts w:cstheme="minorHAnsi"/>
        </w:rPr>
        <w:t>,</w:t>
      </w:r>
      <w:r w:rsidRPr="00B22104">
        <w:rPr>
          <w:rFonts w:cstheme="minorHAnsi"/>
        </w:rPr>
        <w:t xml:space="preserve"> </w:t>
      </w:r>
      <w:r>
        <w:rPr>
          <w:rFonts w:cstheme="minorHAnsi"/>
        </w:rPr>
        <w:t>za pomocą</w:t>
      </w:r>
      <w:r w:rsidRPr="00B22104">
        <w:rPr>
          <w:rFonts w:cstheme="minorHAnsi"/>
        </w:rPr>
        <w:t xml:space="preserve"> klawiszy programowalnych</w:t>
      </w:r>
      <w:r>
        <w:rPr>
          <w:rFonts w:cstheme="minorHAnsi"/>
        </w:rPr>
        <w:t>, bądź za pomocą pokrętła</w:t>
      </w:r>
      <w:r>
        <w:t xml:space="preserve"> </w:t>
      </w:r>
    </w:p>
    <w:p w14:paraId="1227084F" w14:textId="51883CD8" w:rsidR="00AD7E40" w:rsidRDefault="00AD7E40" w:rsidP="007B32C4">
      <w:pPr>
        <w:pStyle w:val="Akapitzlist"/>
        <w:numPr>
          <w:ilvl w:val="0"/>
          <w:numId w:val="1"/>
        </w:numPr>
      </w:pPr>
      <w:r>
        <w:t>Automatyczne powiadamianie w przypadku źle wyważonego rotora</w:t>
      </w:r>
    </w:p>
    <w:p w14:paraId="7E768C8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rozpoznawania zainstalowanego rotora oraz ograniczania prędkości wirowania dla zachowania maksymalnego bezpieczeństwa bez konieczności wpisywania przez użytkownika numeru rotora</w:t>
      </w:r>
    </w:p>
    <w:p w14:paraId="24FACC8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Wysokość wirówki z otwartą pokrywą 63cm</w:t>
      </w:r>
    </w:p>
    <w:p w14:paraId="448404D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Wymiary zewnętrzne (szer</w:t>
      </w:r>
      <w:r w:rsidR="00552996">
        <w:t>.</w:t>
      </w:r>
      <w:r>
        <w:t xml:space="preserve"> x gł</w:t>
      </w:r>
      <w:r w:rsidR="00552996">
        <w:t>.</w:t>
      </w:r>
      <w:r>
        <w:t xml:space="preserve"> x wys</w:t>
      </w:r>
      <w:r w:rsidR="00552996">
        <w:t>.</w:t>
      </w:r>
      <w:r>
        <w:t>) 38 x 64 x 29,6 cm</w:t>
      </w:r>
    </w:p>
    <w:p w14:paraId="17BBA599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wyłączenia po 8 godzinach bezczynności</w:t>
      </w:r>
    </w:p>
    <w:p w14:paraId="14CC961B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Oddzielny przycisk funkcji szybkiego wirowania</w:t>
      </w:r>
    </w:p>
    <w:p w14:paraId="07A75424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Gwarancja 24 miesiące</w:t>
      </w:r>
    </w:p>
    <w:p w14:paraId="3953A3B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utrzymywania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58BDB8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Gwarantowana temperatury przy maksymalnej prędkości obrotowej 4</w:t>
      </w:r>
      <w:r>
        <w:rPr>
          <w:rFonts w:cstheme="minorHAnsi"/>
        </w:rPr>
        <w:t>°</w:t>
      </w:r>
      <w:r>
        <w:t>C</w:t>
      </w:r>
    </w:p>
    <w:p w14:paraId="016903E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Nie wymaga podłączenia do innych mediów oprócz zasilania 230V/50-60Hz</w:t>
      </w:r>
    </w:p>
    <w:p w14:paraId="34C64D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szybkiego, wstępnego ochładzania komory wirowania oraz uzyskiwania maksymalnej dokładności temperatury wewnątrz wirnika</w:t>
      </w:r>
    </w:p>
    <w:p w14:paraId="36A5040E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Wyposażona w system szybkiego otwierania i zamykania pokrywy wirnika</w:t>
      </w:r>
    </w:p>
    <w:p w14:paraId="73994EF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Możliwość schłodzenia komory od temperatury pokojowej do 4</w:t>
      </w:r>
      <w:r>
        <w:rPr>
          <w:rFonts w:cstheme="minorHAnsi"/>
        </w:rPr>
        <w:t>°</w:t>
      </w:r>
      <w:r>
        <w:t>C w czasie 15 minut</w:t>
      </w:r>
    </w:p>
    <w:p w14:paraId="5B77FD0D" w14:textId="77777777" w:rsidR="00BF3C1E" w:rsidRDefault="00AD7E40" w:rsidP="007B32C4">
      <w:pPr>
        <w:pStyle w:val="Akapitzlist"/>
        <w:numPr>
          <w:ilvl w:val="0"/>
          <w:numId w:val="1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 w:rsidR="00BF3C1E">
        <w:t xml:space="preserve"> oraz szybkiego konwertowania tych wartości między sobą</w:t>
      </w:r>
    </w:p>
    <w:p w14:paraId="2533BDF5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Możliwość wirowania bez ograniczenia czasowego</w:t>
      </w:r>
    </w:p>
    <w:p w14:paraId="4D0B1880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Dren odprowadzający wilgoć oraz skropliny z komory</w:t>
      </w:r>
    </w:p>
    <w:p w14:paraId="3DB7BEB1" w14:textId="77777777" w:rsidR="00BF3C1E" w:rsidRPr="00BF3C1E" w:rsidRDefault="00BF3C1E" w:rsidP="00BF3C1E">
      <w:pPr>
        <w:ind w:left="360"/>
        <w:rPr>
          <w:b/>
        </w:rPr>
      </w:pPr>
      <w:r w:rsidRPr="00BF3C1E">
        <w:rPr>
          <w:b/>
        </w:rPr>
        <w:t>Parametry – rotory</w:t>
      </w:r>
    </w:p>
    <w:p w14:paraId="4D1B5E1F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30 probówek 1,5/2,0 ml, </w:t>
      </w:r>
      <w:proofErr w:type="spellStart"/>
      <w:r>
        <w:t>aerozoloszczelny</w:t>
      </w:r>
      <w:proofErr w:type="spellEnd"/>
      <w:r>
        <w:t>. Siła wirowania do 20817 x g</w:t>
      </w:r>
    </w:p>
    <w:p w14:paraId="2DF6B297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>Rotor wychylny do wirowania co najmniej 2 płytek PCR/MTP/DWP</w:t>
      </w:r>
    </w:p>
    <w:p w14:paraId="6C2E10D6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wraz z adapterami do wirowania co najmniej 6 probówek 15/25/50 ml. Siła wirowania do 7745 x g.</w:t>
      </w:r>
    </w:p>
    <w:p w14:paraId="3E48D49C" w14:textId="64025784" w:rsidR="00D02530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1</w:t>
      </w:r>
      <w:r w:rsidR="00AD13DA">
        <w:t>2</w:t>
      </w:r>
      <w:r>
        <w:t xml:space="preserve"> probówek 5ml z siłą do 21191 x g.</w:t>
      </w:r>
      <w:r w:rsidR="00D02530">
        <w:t xml:space="preserve"> </w:t>
      </w:r>
    </w:p>
    <w:p w14:paraId="0B1129AF" w14:textId="77777777" w:rsidR="007C291F" w:rsidRDefault="007C291F" w:rsidP="007C291F"/>
    <w:p w14:paraId="6A0F4A1D" w14:textId="77777777" w:rsidR="001E6541" w:rsidRDefault="001E6541" w:rsidP="007C291F">
      <w:pPr>
        <w:rPr>
          <w:b/>
          <w:color w:val="FF0000"/>
        </w:rPr>
      </w:pPr>
    </w:p>
    <w:p w14:paraId="2C78DD37" w14:textId="0D49FA2D" w:rsidR="007C291F" w:rsidRPr="000723A6" w:rsidRDefault="007C291F" w:rsidP="007C291F">
      <w:pPr>
        <w:rPr>
          <w:b/>
          <w:color w:val="FF0000"/>
        </w:rPr>
      </w:pPr>
      <w:r w:rsidRPr="000723A6">
        <w:rPr>
          <w:b/>
          <w:color w:val="FF0000"/>
        </w:rPr>
        <w:lastRenderedPageBreak/>
        <w:t>Część 2 – mini wirówka na 12 probówek o poj. 1,5-2,0ml</w:t>
      </w:r>
    </w:p>
    <w:p w14:paraId="33CB5B20" w14:textId="0C560F70" w:rsidR="007C291F" w:rsidRDefault="007C291F" w:rsidP="007C291F">
      <w:pPr>
        <w:pStyle w:val="Akapitzlist"/>
        <w:numPr>
          <w:ilvl w:val="0"/>
          <w:numId w:val="3"/>
        </w:numPr>
      </w:pPr>
      <w:r>
        <w:t xml:space="preserve">Pojemność rotora: 12 x 1,5/2,0 ml probówki, </w:t>
      </w:r>
      <w:r w:rsidR="003D5B06">
        <w:t>2</w:t>
      </w:r>
      <w:r>
        <w:t xml:space="preserve"> x 8-probówkowy pasek do PCR</w:t>
      </w:r>
    </w:p>
    <w:p w14:paraId="1B73B3CB" w14:textId="5D039AA3" w:rsidR="007C291F" w:rsidRDefault="007C291F" w:rsidP="007C291F">
      <w:pPr>
        <w:pStyle w:val="Akapitzlist"/>
        <w:numPr>
          <w:ilvl w:val="0"/>
          <w:numId w:val="3"/>
        </w:numPr>
      </w:pPr>
      <w:r>
        <w:t>Prędkość maksymalna: 12100 x g (13</w:t>
      </w:r>
      <w:r w:rsidR="006303A3">
        <w:t>5</w:t>
      </w:r>
      <w:r>
        <w:t>00rpm)</w:t>
      </w:r>
    </w:p>
    <w:p w14:paraId="40C52C11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Czas rozpędzania i hamowania &lt;13s</w:t>
      </w:r>
    </w:p>
    <w:p w14:paraId="6738604A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Wyświetlacz cyfrowy czasu i prędkości</w:t>
      </w:r>
    </w:p>
    <w:p w14:paraId="78D2E819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Metalowe gniazdo rotora</w:t>
      </w:r>
    </w:p>
    <w:p w14:paraId="4E1EF287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Przycisk „</w:t>
      </w:r>
      <w:proofErr w:type="spellStart"/>
      <w:r>
        <w:t>short-spin</w:t>
      </w:r>
      <w:proofErr w:type="spellEnd"/>
      <w:r>
        <w:t>” do szybkiego wirowania</w:t>
      </w:r>
    </w:p>
    <w:p w14:paraId="144B112B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Optymalny przepływ powietrza zmniejszający ogrzewanie i chroniący próbki wrażliwe na wzrost temperatury</w:t>
      </w:r>
    </w:p>
    <w:p w14:paraId="1EDE5638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Automatyczne otwieranie pokrywy na zakończenie wirowania (zapobiega nagrzewaniu próbek)</w:t>
      </w:r>
    </w:p>
    <w:p w14:paraId="529E73A4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 xml:space="preserve">Automatyczna konwersja </w:t>
      </w:r>
      <w:proofErr w:type="spellStart"/>
      <w:r>
        <w:t>rpm</w:t>
      </w:r>
      <w:proofErr w:type="spellEnd"/>
      <w:r>
        <w:t>/</w:t>
      </w:r>
      <w:proofErr w:type="spellStart"/>
      <w:r>
        <w:t>rcf</w:t>
      </w:r>
      <w:proofErr w:type="spellEnd"/>
    </w:p>
    <w:p w14:paraId="23C7377E" w14:textId="3369DE0D" w:rsidR="006436DB" w:rsidRDefault="006436DB" w:rsidP="007C291F">
      <w:pPr>
        <w:pStyle w:val="Akapitzlist"/>
        <w:numPr>
          <w:ilvl w:val="0"/>
          <w:numId w:val="3"/>
        </w:numPr>
      </w:pPr>
      <w:r>
        <w:t xml:space="preserve">Czas wirowania </w:t>
      </w:r>
      <w:r w:rsidR="003D5B06">
        <w:t>regulowany w zakresie 0-30</w:t>
      </w:r>
      <w:r>
        <w:t xml:space="preserve"> min</w:t>
      </w:r>
      <w:r w:rsidR="003D5B06">
        <w:t>ut</w:t>
      </w:r>
      <w:r>
        <w:t xml:space="preserve"> lub funkcja pracy ciągłej</w:t>
      </w:r>
    </w:p>
    <w:p w14:paraId="2CA8993E" w14:textId="77777777" w:rsidR="006436DB" w:rsidRPr="000723A6" w:rsidRDefault="006436DB" w:rsidP="006436DB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3 </w:t>
      </w:r>
      <w:r w:rsidR="009930C7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9930C7" w:rsidRPr="000723A6">
        <w:rPr>
          <w:b/>
          <w:color w:val="FF0000"/>
        </w:rPr>
        <w:t xml:space="preserve">wirówka </w:t>
      </w:r>
      <w:proofErr w:type="spellStart"/>
      <w:r w:rsidR="00552996" w:rsidRPr="000723A6">
        <w:rPr>
          <w:b/>
          <w:color w:val="FF0000"/>
        </w:rPr>
        <w:t>M</w:t>
      </w:r>
      <w:r w:rsidR="009930C7" w:rsidRPr="000723A6">
        <w:rPr>
          <w:b/>
          <w:color w:val="FF0000"/>
        </w:rPr>
        <w:t>ini</w:t>
      </w:r>
      <w:r w:rsidR="00552996" w:rsidRPr="000723A6">
        <w:rPr>
          <w:b/>
          <w:color w:val="FF0000"/>
        </w:rPr>
        <w:t>S</w:t>
      </w:r>
      <w:r w:rsidR="009930C7" w:rsidRPr="000723A6">
        <w:rPr>
          <w:b/>
          <w:color w:val="FF0000"/>
        </w:rPr>
        <w:t>pin</w:t>
      </w:r>
      <w:proofErr w:type="spellEnd"/>
      <w:r w:rsidR="009930C7" w:rsidRPr="000723A6">
        <w:rPr>
          <w:b/>
          <w:color w:val="FF0000"/>
        </w:rPr>
        <w:t xml:space="preserve"> plus z rotorem</w:t>
      </w:r>
      <w:bookmarkStart w:id="0" w:name="_GoBack"/>
      <w:bookmarkEnd w:id="0"/>
    </w:p>
    <w:p w14:paraId="5B0BA967" w14:textId="7EC3569F" w:rsidR="00552996" w:rsidRDefault="00552996" w:rsidP="00552996">
      <w:pPr>
        <w:pStyle w:val="Akapitzlist"/>
        <w:numPr>
          <w:ilvl w:val="0"/>
          <w:numId w:val="4"/>
        </w:numPr>
      </w:pPr>
      <w:r>
        <w:t>Maks. RCF – 1</w:t>
      </w:r>
      <w:r w:rsidR="00884FB1">
        <w:t>5596</w:t>
      </w:r>
      <w:r>
        <w:t xml:space="preserve"> x g</w:t>
      </w:r>
    </w:p>
    <w:p w14:paraId="696EB200" w14:textId="081F0051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Zakres prędkości </w:t>
      </w:r>
      <w:r w:rsidR="00884FB1">
        <w:t>5</w:t>
      </w:r>
      <w:r>
        <w:t>00-1</w:t>
      </w:r>
      <w:r w:rsidR="00884FB1">
        <w:t>50</w:t>
      </w:r>
      <w:r>
        <w:t xml:space="preserve">00 </w:t>
      </w:r>
      <w:proofErr w:type="spellStart"/>
      <w:r>
        <w:t>rpm</w:t>
      </w:r>
      <w:proofErr w:type="spellEnd"/>
      <w:r>
        <w:t xml:space="preserve"> (krok 100 </w:t>
      </w:r>
      <w:proofErr w:type="spellStart"/>
      <w:r>
        <w:t>rpm</w:t>
      </w:r>
      <w:proofErr w:type="spellEnd"/>
      <w:r>
        <w:t>)</w:t>
      </w:r>
    </w:p>
    <w:p w14:paraId="56AFA52E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Dostępne rotory – 2</w:t>
      </w:r>
    </w:p>
    <w:p w14:paraId="2B60C73B" w14:textId="2F4B2A71" w:rsidR="00552996" w:rsidRDefault="00552996" w:rsidP="00552996">
      <w:pPr>
        <w:pStyle w:val="Akapitzlist"/>
        <w:numPr>
          <w:ilvl w:val="0"/>
          <w:numId w:val="4"/>
        </w:numPr>
      </w:pPr>
      <w:r>
        <w:t>Pojemność maksymalna 12 x 1,5/2,0 ml</w:t>
      </w:r>
    </w:p>
    <w:p w14:paraId="3AC7DD07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Wyświetlacz LCD</w:t>
      </w:r>
    </w:p>
    <w:p w14:paraId="20773108" w14:textId="285BCC57" w:rsidR="00552996" w:rsidRDefault="00552996" w:rsidP="00552996">
      <w:pPr>
        <w:pStyle w:val="Akapitzlist"/>
        <w:numPr>
          <w:ilvl w:val="0"/>
          <w:numId w:val="4"/>
        </w:numPr>
      </w:pPr>
      <w:r>
        <w:t>Zegar 15s – 9</w:t>
      </w:r>
      <w:r w:rsidR="00884FB1">
        <w:t>9</w:t>
      </w:r>
      <w:r>
        <w:t>9 min, z funkcją pracy ciągłej</w:t>
      </w:r>
    </w:p>
    <w:p w14:paraId="17A0D16E" w14:textId="588F1355" w:rsidR="00552996" w:rsidRDefault="00552996" w:rsidP="00552996">
      <w:pPr>
        <w:pStyle w:val="Akapitzlist"/>
        <w:numPr>
          <w:ilvl w:val="0"/>
          <w:numId w:val="4"/>
        </w:numPr>
      </w:pPr>
      <w:r>
        <w:t>Poziom hałasu &lt;</w:t>
      </w:r>
      <w:r w:rsidR="00884FB1">
        <w:t>60</w:t>
      </w:r>
      <w:r>
        <w:t>dB(A)</w:t>
      </w:r>
    </w:p>
    <w:p w14:paraId="0F8F346B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Zasilanie 230V, 50-60Hz</w:t>
      </w:r>
    </w:p>
    <w:p w14:paraId="03DA9CFB" w14:textId="65C5DE27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Moc </w:t>
      </w:r>
      <w:r w:rsidR="00884FB1">
        <w:t>72W-</w:t>
      </w:r>
      <w:r>
        <w:t>85W</w:t>
      </w:r>
    </w:p>
    <w:p w14:paraId="74C4EDD2" w14:textId="56BB21B6" w:rsidR="00552996" w:rsidRDefault="00552996" w:rsidP="00552996">
      <w:pPr>
        <w:pStyle w:val="Akapitzlist"/>
        <w:numPr>
          <w:ilvl w:val="0"/>
          <w:numId w:val="4"/>
        </w:numPr>
      </w:pPr>
      <w:r>
        <w:t>Wymiary (szer. x gł. x wys.) 22,5</w:t>
      </w:r>
      <w:r w:rsidR="00884FB1">
        <w:t>-26,2</w:t>
      </w:r>
      <w:r>
        <w:t xml:space="preserve"> </w:t>
      </w:r>
      <w:r w:rsidRPr="00884FB1">
        <w:rPr>
          <w:b/>
        </w:rPr>
        <w:t>x</w:t>
      </w:r>
      <w:r>
        <w:t xml:space="preserve"> 23 </w:t>
      </w:r>
      <w:r w:rsidRPr="00884FB1">
        <w:rPr>
          <w:b/>
        </w:rPr>
        <w:t>x</w:t>
      </w:r>
      <w:r>
        <w:t xml:space="preserve"> 13</w:t>
      </w:r>
      <w:r w:rsidR="00884FB1">
        <w:t>-13,5</w:t>
      </w:r>
      <w:r>
        <w:t xml:space="preserve"> cm</w:t>
      </w:r>
    </w:p>
    <w:p w14:paraId="41E48AAC" w14:textId="51A672C7" w:rsidR="00552996" w:rsidRDefault="00552996" w:rsidP="00552996">
      <w:pPr>
        <w:pStyle w:val="Akapitzlist"/>
        <w:numPr>
          <w:ilvl w:val="0"/>
          <w:numId w:val="4"/>
        </w:numPr>
      </w:pPr>
      <w:r>
        <w:t>Ciężar 3,7</w:t>
      </w:r>
      <w:r w:rsidR="00884FB1">
        <w:t>-4,1</w:t>
      </w:r>
      <w:r>
        <w:t xml:space="preserve"> kg (bez rotora) / 4,3</w:t>
      </w:r>
      <w:r w:rsidR="00884FB1">
        <w:t>-4,5</w:t>
      </w:r>
      <w:r>
        <w:t xml:space="preserve"> kg (z rotorem)</w:t>
      </w:r>
    </w:p>
    <w:p w14:paraId="77A8CC36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Wysokość z otwartą pokrywą 25 cm</w:t>
      </w:r>
    </w:p>
    <w:p w14:paraId="21AF2AC1" w14:textId="4F47E243" w:rsidR="00552996" w:rsidRDefault="00552996" w:rsidP="00552996">
      <w:pPr>
        <w:pStyle w:val="Akapitzlist"/>
        <w:numPr>
          <w:ilvl w:val="0"/>
          <w:numId w:val="4"/>
        </w:numPr>
      </w:pPr>
      <w:r>
        <w:t>Bez chłodzenia</w:t>
      </w:r>
    </w:p>
    <w:p w14:paraId="13C01350" w14:textId="3BF06450" w:rsidR="0003032D" w:rsidRDefault="0003032D" w:rsidP="0003032D">
      <w:pPr>
        <w:ind w:left="360"/>
      </w:pPr>
      <w:r w:rsidRPr="0003032D">
        <w:t>Parametry rotora</w:t>
      </w:r>
      <w:r>
        <w:t>:</w:t>
      </w:r>
    </w:p>
    <w:p w14:paraId="10451F4A" w14:textId="5DA22EA4" w:rsidR="0003032D" w:rsidRDefault="0003032D" w:rsidP="0003032D">
      <w:pPr>
        <w:pStyle w:val="Akapitzlist"/>
        <w:numPr>
          <w:ilvl w:val="0"/>
          <w:numId w:val="12"/>
        </w:numPr>
      </w:pPr>
      <w:r>
        <w:t>Rotor na 12 probówek 1,5/2 ml o średnicy do 11 mm</w:t>
      </w:r>
    </w:p>
    <w:p w14:paraId="580800C2" w14:textId="77777777" w:rsidR="00552996" w:rsidRPr="000723A6" w:rsidRDefault="00552996" w:rsidP="00552996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4 – </w:t>
      </w:r>
      <w:r w:rsidR="007F6EF5" w:rsidRPr="000723A6">
        <w:rPr>
          <w:b/>
          <w:color w:val="FF0000"/>
        </w:rPr>
        <w:t>wysokoobrotowa</w:t>
      </w:r>
      <w:r w:rsidRPr="000723A6">
        <w:rPr>
          <w:b/>
          <w:color w:val="FF0000"/>
        </w:rPr>
        <w:t xml:space="preserve"> wirówka </w:t>
      </w:r>
      <w:r w:rsidR="007F6EF5" w:rsidRPr="000723A6">
        <w:rPr>
          <w:b/>
          <w:color w:val="FF0000"/>
        </w:rPr>
        <w:t>przepływowa z wyposażeniem i zestawem materiałów eksploatacyjnych</w:t>
      </w:r>
    </w:p>
    <w:p w14:paraId="4611F9BA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Regulacja prędkości wirowania co najmniej w zakresie 15000-40000 </w:t>
      </w:r>
      <w:proofErr w:type="spellStart"/>
      <w:r>
        <w:t>rpm</w:t>
      </w:r>
      <w:proofErr w:type="spellEnd"/>
    </w:p>
    <w:p w14:paraId="3AA639F3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Max </w:t>
      </w:r>
      <w:proofErr w:type="spellStart"/>
      <w:r>
        <w:t>rcf</w:t>
      </w:r>
      <w:proofErr w:type="spellEnd"/>
      <w:r>
        <w:t xml:space="preserve"> co najmniej 40000 x g</w:t>
      </w:r>
    </w:p>
    <w:p w14:paraId="1609EFE7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Wydajność co najmniej w zakresie od 5 do 30 l/h zależna od gęstości wirowanej zawiesiny</w:t>
      </w:r>
    </w:p>
    <w:p w14:paraId="1645357B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Max pojemność użytkowa rotora co najmniej 250ml</w:t>
      </w:r>
    </w:p>
    <w:p w14:paraId="78216A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Wewnętrzna średnica rotora co najmniej 4cm</w:t>
      </w:r>
    </w:p>
    <w:p w14:paraId="350E003F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Wysokość rotora nie większa niż 20cm</w:t>
      </w:r>
    </w:p>
    <w:p w14:paraId="752C47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Rotor i wszystkie elementy stalowe będące w kontakcie z wirowanym materiałem wykonane ze stali nierdzewnej o jakości nie gorszej niż 1.4571</w:t>
      </w:r>
    </w:p>
    <w:p w14:paraId="3ECE5828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uszczelki będące w kontakcie z wirowanym materiałem wykonane z silikonu lub PTFE</w:t>
      </w:r>
    </w:p>
    <w:p w14:paraId="0D18D312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części będące w kontakcie z wirowanym materiałem</w:t>
      </w:r>
      <w:r w:rsidR="00D12AAA">
        <w:t xml:space="preserve"> muszą mieć możliwość demontażu i sterylizacji w autoklawie</w:t>
      </w:r>
    </w:p>
    <w:p w14:paraId="0C661988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Wężownica chłodząca ze stali nierdzewnej</w:t>
      </w:r>
    </w:p>
    <w:p w14:paraId="43EE2E87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Obudowa wirówki wykonana z lakierowanego żeliwa</w:t>
      </w:r>
    </w:p>
    <w:p w14:paraId="237BCCC2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Zabezpieczenie elektromagnetyczne przed uruchomieniem wirówki przy otwartej pokrywie</w:t>
      </w:r>
    </w:p>
    <w:p w14:paraId="5F6AEE8A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Dobrze widoczny wyłącznik awaryjny</w:t>
      </w:r>
    </w:p>
    <w:p w14:paraId="244E0996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Zasilanie 230V</w:t>
      </w:r>
    </w:p>
    <w:p w14:paraId="60D29715" w14:textId="77777777" w:rsidR="00D12AAA" w:rsidRDefault="00D12AAA" w:rsidP="007F6EF5">
      <w:pPr>
        <w:pStyle w:val="Akapitzlist"/>
        <w:numPr>
          <w:ilvl w:val="0"/>
          <w:numId w:val="5"/>
        </w:numPr>
      </w:pPr>
      <w:r>
        <w:lastRenderedPageBreak/>
        <w:t xml:space="preserve">Poziom hałasu do 85 </w:t>
      </w:r>
      <w:proofErr w:type="spellStart"/>
      <w:r>
        <w:t>dB</w:t>
      </w:r>
      <w:proofErr w:type="spellEnd"/>
      <w:r>
        <w:t>(A)</w:t>
      </w:r>
    </w:p>
    <w:p w14:paraId="09FAE76F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Ciężar wirówki do 70 kg</w:t>
      </w:r>
    </w:p>
    <w:p w14:paraId="798D48E4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Wymiary zewnętrzne wirówki (szer. x gł.) nie większe niż 50x50cm</w:t>
      </w:r>
    </w:p>
    <w:p w14:paraId="3C323C2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Wysokość wirówki do 70cm</w:t>
      </w:r>
    </w:p>
    <w:p w14:paraId="6E3B732B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 zestawie narzędzia niezbędne do obsługi wirówki, uchwyt dna rotora i szyna montażowa</w:t>
      </w:r>
    </w:p>
    <w:p w14:paraId="79BE3D3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Gwarancja 12 miesięcy</w:t>
      </w:r>
    </w:p>
    <w:p w14:paraId="124060D9" w14:textId="0120A469" w:rsidR="00D12AAA" w:rsidRDefault="00D12AAA" w:rsidP="007F6EF5">
      <w:pPr>
        <w:pStyle w:val="Akapitzlist"/>
        <w:numPr>
          <w:ilvl w:val="0"/>
          <w:numId w:val="5"/>
        </w:numPr>
      </w:pPr>
      <w:r>
        <w:t xml:space="preserve">Serwis gwarancyjny </w:t>
      </w:r>
    </w:p>
    <w:p w14:paraId="4AD018E8" w14:textId="77777777" w:rsidR="00D12AAA" w:rsidRPr="000723A6" w:rsidRDefault="00D12AAA" w:rsidP="00D12AAA">
      <w:pPr>
        <w:ind w:left="360"/>
        <w:rPr>
          <w:b/>
        </w:rPr>
      </w:pPr>
      <w:r w:rsidRPr="000723A6">
        <w:rPr>
          <w:b/>
        </w:rPr>
        <w:t xml:space="preserve">Zestaw materiałów eksploatacyjnych do </w:t>
      </w:r>
      <w:r w:rsidR="00E55BE2">
        <w:rPr>
          <w:b/>
        </w:rPr>
        <w:t xml:space="preserve">użytkowania </w:t>
      </w:r>
      <w:r w:rsidRPr="000723A6">
        <w:rPr>
          <w:b/>
        </w:rPr>
        <w:t>wirówki przepływowej</w:t>
      </w:r>
    </w:p>
    <w:p w14:paraId="2C585F57" w14:textId="77777777" w:rsidR="00D12AAA" w:rsidRDefault="00D12AAA" w:rsidP="00D12AAA">
      <w:pPr>
        <w:pStyle w:val="Akapitzlist"/>
        <w:numPr>
          <w:ilvl w:val="0"/>
          <w:numId w:val="6"/>
        </w:numPr>
      </w:pPr>
      <w:r>
        <w:t>2 folie PTFE do wyściełania rotora na czas wirowania</w:t>
      </w:r>
    </w:p>
    <w:p w14:paraId="554E4507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szczotka</w:t>
      </w:r>
    </w:p>
    <w:p w14:paraId="36BAEEC4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elementy eksploatacyjne do pozycjonowania rotora i żyroskopu</w:t>
      </w:r>
    </w:p>
    <w:p w14:paraId="3C66AB25" w14:textId="77777777" w:rsidR="00E55BE2" w:rsidRPr="00E55BE2" w:rsidRDefault="00E55BE2" w:rsidP="00E55BE2">
      <w:pPr>
        <w:ind w:left="360"/>
        <w:rPr>
          <w:b/>
        </w:rPr>
      </w:pPr>
      <w:r>
        <w:rPr>
          <w:b/>
        </w:rPr>
        <w:t>Z</w:t>
      </w:r>
      <w:r w:rsidRPr="00E55BE2">
        <w:rPr>
          <w:b/>
        </w:rPr>
        <w:t>estaw materiałów eksploatacyjnych do konserwacji wirówki przepływowej</w:t>
      </w:r>
    </w:p>
    <w:p w14:paraId="49C0916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4 pierścienie prowadzące</w:t>
      </w:r>
    </w:p>
    <w:p w14:paraId="7B969931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uszczelki dna rotora</w:t>
      </w:r>
    </w:p>
    <w:p w14:paraId="5B7FF44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o-ringi</w:t>
      </w:r>
    </w:p>
    <w:p w14:paraId="56CAE47D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Pasek</w:t>
      </w:r>
    </w:p>
    <w:p w14:paraId="40AC7F0E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 xml:space="preserve">Smar </w:t>
      </w:r>
      <w:proofErr w:type="spellStart"/>
      <w:r w:rsidRPr="00C23550">
        <w:rPr>
          <w:rFonts w:ascii="Calibri" w:hAnsi="Calibri" w:cs="Arial"/>
        </w:rPr>
        <w:t>Klübersynth</w:t>
      </w:r>
      <w:proofErr w:type="spellEnd"/>
      <w:r w:rsidRPr="00C23550">
        <w:rPr>
          <w:rFonts w:ascii="Calibri" w:hAnsi="Calibri" w:cs="Arial"/>
        </w:rPr>
        <w:t xml:space="preserve"> UH1 lub równoważny</w:t>
      </w:r>
    </w:p>
    <w:p w14:paraId="3493084A" w14:textId="77777777" w:rsidR="000723A6" w:rsidRPr="003D2F24" w:rsidRDefault="000723A6" w:rsidP="000723A6">
      <w:pPr>
        <w:rPr>
          <w:b/>
          <w:color w:val="FF0000"/>
        </w:rPr>
      </w:pPr>
      <w:r w:rsidRPr="003D2F24">
        <w:rPr>
          <w:b/>
          <w:color w:val="FF0000"/>
        </w:rPr>
        <w:t>Część 5 – wirówka laboratoryjna z rotorem i adapterem</w:t>
      </w:r>
    </w:p>
    <w:p w14:paraId="07B1CE50" w14:textId="77777777" w:rsidR="003D2F24" w:rsidRDefault="000723A6" w:rsidP="000723A6">
      <w:pPr>
        <w:pStyle w:val="Akapitzlist"/>
        <w:numPr>
          <w:ilvl w:val="0"/>
          <w:numId w:val="7"/>
        </w:numPr>
      </w:pPr>
      <w:r>
        <w:t xml:space="preserve">Siła wirowania </w:t>
      </w:r>
      <w:proofErr w:type="spellStart"/>
      <w:r>
        <w:t>rcf</w:t>
      </w:r>
      <w:proofErr w:type="spellEnd"/>
      <w:r>
        <w:t xml:space="preserve"> 20913 x g (14000 </w:t>
      </w:r>
      <w:proofErr w:type="spellStart"/>
      <w:r>
        <w:t>rpm</w:t>
      </w:r>
      <w:proofErr w:type="spellEnd"/>
      <w:r>
        <w:t>)</w:t>
      </w:r>
      <w:r w:rsidR="003D2F24">
        <w:t xml:space="preserve"> </w:t>
      </w:r>
    </w:p>
    <w:p w14:paraId="4B4474DB" w14:textId="77777777" w:rsidR="000723A6" w:rsidRDefault="003D2F24" w:rsidP="000723A6">
      <w:pPr>
        <w:pStyle w:val="Akapitzlist"/>
        <w:numPr>
          <w:ilvl w:val="0"/>
          <w:numId w:val="7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200-14000, ze skokiem 10 </w:t>
      </w:r>
      <w:proofErr w:type="spellStart"/>
      <w:r>
        <w:t>rpm</w:t>
      </w:r>
      <w:proofErr w:type="spellEnd"/>
      <w:r>
        <w:t xml:space="preserve"> w zakresie 200-5000 </w:t>
      </w:r>
      <w:proofErr w:type="spellStart"/>
      <w:r>
        <w:t>rpm</w:t>
      </w:r>
      <w:proofErr w:type="spellEnd"/>
      <w:r>
        <w:t xml:space="preserve"> i skokiem 100-rpm w zakresie 5000-14000 </w:t>
      </w:r>
      <w:proofErr w:type="spellStart"/>
      <w:r>
        <w:t>rpm</w:t>
      </w:r>
      <w:proofErr w:type="spellEnd"/>
    </w:p>
    <w:p w14:paraId="1C43CC54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Wysokość dostępu wynosząca 29cm</w:t>
      </w:r>
    </w:p>
    <w:p w14:paraId="70027307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Pobór mocy maksymalnie 1650W</w:t>
      </w:r>
    </w:p>
    <w:p w14:paraId="2903BC72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 xml:space="preserve">Automatyczne powiadamianie w przypadku źle </w:t>
      </w:r>
      <w:r w:rsidR="00252E8F">
        <w:t>wyważonego rotora</w:t>
      </w:r>
    </w:p>
    <w:p w14:paraId="0F61204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wprowadzenia 10 prędkości rozpędzania i hamowania rotora, by chronić bardziej wrażliwe próby</w:t>
      </w:r>
    </w:p>
    <w:p w14:paraId="1C202CD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 xml:space="preserve">Funkcja uruchamiania zegara po osiągnięciu ustawionej prędkości </w:t>
      </w:r>
    </w:p>
    <w:p w14:paraId="19652746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instalacji 18 rotorów</w:t>
      </w:r>
    </w:p>
    <w:p w14:paraId="58A062DF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Maksymalna pojemność 4 x 750ml</w:t>
      </w:r>
    </w:p>
    <w:p w14:paraId="1BFDF8EE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Awaryjne otwieranie pokrywy w przypadku braku zasilania</w:t>
      </w:r>
    </w:p>
    <w:p w14:paraId="794375DC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ustawienia czasu w zakresie 1-99min</w:t>
      </w:r>
    </w:p>
    <w:p w14:paraId="2C0D69FD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Waga urządzenia 99kg</w:t>
      </w:r>
    </w:p>
    <w:p w14:paraId="19A7EC80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regulacji temperatury w zakresie -9</w:t>
      </w:r>
      <w:r>
        <w:rPr>
          <w:rFonts w:cstheme="minorHAnsi"/>
        </w:rPr>
        <w:t>°</w:t>
      </w:r>
      <w:r>
        <w:t>C do +40</w:t>
      </w:r>
      <w:r>
        <w:rPr>
          <w:rFonts w:cstheme="minorHAnsi"/>
        </w:rPr>
        <w:t>°</w:t>
      </w:r>
      <w:r>
        <w:t>C</w:t>
      </w:r>
    </w:p>
    <w:p w14:paraId="5A2898F4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Wysokość wirówki z otwartą pokrywą 80cm</w:t>
      </w:r>
    </w:p>
    <w:p w14:paraId="6280BA28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Wymiary zewnętrzne (szer. x gł. x wys.) 70 x 61 x 35cm</w:t>
      </w:r>
    </w:p>
    <w:p w14:paraId="7F72717C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Oddzielny przycisk funkcji szybkiego wirowania z możliwością ustawienia szybkości wirowania</w:t>
      </w:r>
    </w:p>
    <w:p w14:paraId="6478A3E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wprowadzenia i zapamiętania 35 programów użytkownika</w:t>
      </w:r>
    </w:p>
    <w:p w14:paraId="0334802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musi posiadać certyfikat CE</w:t>
      </w:r>
    </w:p>
    <w:p w14:paraId="10252A9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Gwarancja 36 m-</w:t>
      </w:r>
      <w:proofErr w:type="spellStart"/>
      <w:r>
        <w:t>cy</w:t>
      </w:r>
      <w:proofErr w:type="spellEnd"/>
    </w:p>
    <w:p w14:paraId="7CDFB53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Nie wymaga podłączenia do innych mediów oprócz zasilania 230V/50-60Hz</w:t>
      </w:r>
    </w:p>
    <w:p w14:paraId="2D376E46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wyposażona w przycisk szybkiego, wstępnego schładzania komory wirowania</w:t>
      </w:r>
    </w:p>
    <w:p w14:paraId="428E39F0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 xml:space="preserve">Możliwość ustawienia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6551831A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wirowania bez ograniczenia czasowego</w:t>
      </w:r>
    </w:p>
    <w:p w14:paraId="031F714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Utrzymywanie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6848D1A2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wyłączenia po co najmniej 8 godzinach bezczynności</w:t>
      </w:r>
    </w:p>
    <w:p w14:paraId="4C9F19D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lastRenderedPageBreak/>
        <w:t>Dren odprowadzający wilgoć oraz skropliny z komory do tacki umieszczonej w dolnej części wirówki</w:t>
      </w:r>
    </w:p>
    <w:p w14:paraId="0EAED307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rozpoznawania zainstalowanego rotora, oraz ograniczania prędkości wirowania dla zachowania maksymalnego bezpieczeństwa</w:t>
      </w:r>
    </w:p>
    <w:p w14:paraId="63E2746E" w14:textId="77777777" w:rsidR="008A59D1" w:rsidRDefault="008A59D1" w:rsidP="000723A6">
      <w:pPr>
        <w:pStyle w:val="Akapitzlist"/>
        <w:numPr>
          <w:ilvl w:val="0"/>
          <w:numId w:val="7"/>
        </w:numPr>
      </w:pPr>
      <w:r w:rsidRPr="0003032D">
        <w:rPr>
          <w:b/>
        </w:rPr>
        <w:t>W zestawie</w:t>
      </w:r>
      <w:r>
        <w:t>:</w:t>
      </w:r>
    </w:p>
    <w:p w14:paraId="01998558" w14:textId="77777777" w:rsidR="008A59D1" w:rsidRDefault="008A59D1" w:rsidP="008A59D1">
      <w:pPr>
        <w:spacing w:after="0"/>
        <w:ind w:left="357"/>
      </w:pPr>
      <w:r>
        <w:t>- rotor wychylny</w:t>
      </w:r>
    </w:p>
    <w:p w14:paraId="799D2B3A" w14:textId="77777777" w:rsidR="008A59D1" w:rsidRDefault="008A59D1" w:rsidP="008A59D1">
      <w:pPr>
        <w:spacing w:after="0"/>
        <w:ind w:left="357"/>
      </w:pPr>
      <w:r>
        <w:t xml:space="preserve">- 4 kosze prostokątne </w:t>
      </w:r>
    </w:p>
    <w:p w14:paraId="1D903AFF" w14:textId="77777777" w:rsidR="008A59D1" w:rsidRDefault="008A59D1" w:rsidP="008A59D1">
      <w:pPr>
        <w:spacing w:after="0"/>
        <w:ind w:left="357"/>
      </w:pPr>
      <w:r>
        <w:t>- 4 kosze do płytek wraz z adapterem na płytkę PCR 96-cio dołkową</w:t>
      </w:r>
    </w:p>
    <w:p w14:paraId="41340F72" w14:textId="77777777" w:rsidR="008A59D1" w:rsidRDefault="008A59D1" w:rsidP="008A59D1">
      <w:pPr>
        <w:spacing w:after="0"/>
        <w:ind w:left="357"/>
      </w:pPr>
      <w:r>
        <w:t>- 4 adaptery do probówek stożkowych 15ml (kompatybilne z koszami prostokątnymi)</w:t>
      </w:r>
    </w:p>
    <w:p w14:paraId="054154D8" w14:textId="77777777" w:rsidR="008A59D1" w:rsidRDefault="008A59D1" w:rsidP="008A59D1">
      <w:pPr>
        <w:spacing w:after="0"/>
        <w:ind w:left="357"/>
      </w:pPr>
      <w:r>
        <w:t>- 4 adaptery do probówek stożkowych 50ml (kompatybilne z koszami prostokątnymi)</w:t>
      </w:r>
    </w:p>
    <w:p w14:paraId="3660A06F" w14:textId="77777777" w:rsidR="000723A6" w:rsidRDefault="000723A6" w:rsidP="000723A6"/>
    <w:p w14:paraId="33F7A47B" w14:textId="77777777" w:rsidR="000723A6" w:rsidRPr="00EB5A67" w:rsidRDefault="000723A6" w:rsidP="000723A6">
      <w:pPr>
        <w:rPr>
          <w:b/>
          <w:color w:val="FF0000"/>
        </w:rPr>
      </w:pPr>
      <w:r w:rsidRPr="00EB5A67">
        <w:rPr>
          <w:b/>
          <w:color w:val="FF0000"/>
        </w:rPr>
        <w:t>Część 6 – wirówka laboratoryjna z rotorem</w:t>
      </w:r>
    </w:p>
    <w:p w14:paraId="3E6DDA93" w14:textId="77777777" w:rsidR="000723A6" w:rsidRDefault="00EB5A67" w:rsidP="00EB5A67">
      <w:pPr>
        <w:pStyle w:val="Akapitzlist"/>
        <w:numPr>
          <w:ilvl w:val="0"/>
          <w:numId w:val="9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21300 x g</w:t>
      </w:r>
    </w:p>
    <w:p w14:paraId="176715B8" w14:textId="77777777" w:rsidR="00EB5A67" w:rsidRDefault="00EB5A67" w:rsidP="00EB5A67">
      <w:pPr>
        <w:pStyle w:val="Akapitzlist"/>
        <w:numPr>
          <w:ilvl w:val="0"/>
          <w:numId w:val="9"/>
        </w:numPr>
      </w:pPr>
      <w:r>
        <w:t>Prędkość w zakresie</w:t>
      </w:r>
      <w:r w:rsidR="00610DB8">
        <w:t xml:space="preserve"> 100-15060 </w:t>
      </w:r>
      <w:proofErr w:type="spellStart"/>
      <w:r w:rsidR="00610DB8">
        <w:t>rpm</w:t>
      </w:r>
      <w:proofErr w:type="spellEnd"/>
    </w:p>
    <w:p w14:paraId="68B8DEED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Maksymalny pobór mocy 360W</w:t>
      </w:r>
    </w:p>
    <w:p w14:paraId="174D14F3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Czas osiągnięcia prędkości maksymalnej rotora na probówki 1,5/2,0 ml – 15 sekund</w:t>
      </w:r>
    </w:p>
    <w:p w14:paraId="03296282" w14:textId="77777777" w:rsidR="00610DB8" w:rsidRDefault="00DF7CC3" w:rsidP="00EB5A67">
      <w:pPr>
        <w:pStyle w:val="Akapitzlist"/>
        <w:numPr>
          <w:ilvl w:val="0"/>
          <w:numId w:val="9"/>
        </w:numPr>
      </w:pPr>
      <w:r>
        <w:t>Czas zatrzymania rotora na probówki 1,5/2,0 ml – 15 sekund</w:t>
      </w:r>
    </w:p>
    <w:p w14:paraId="65B4B97D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Dostępnych 6 rotorów w tym na 10 probówek 5ml oraz wychylny na 96 probówek PCR</w:t>
      </w:r>
    </w:p>
    <w:p w14:paraId="613CED5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wirowania 24 probówek 1,5/2,0 ml</w:t>
      </w:r>
    </w:p>
    <w:p w14:paraId="79692566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ustawienia czasu w zakresie 10s – 9h 59min, możliwość pracy bez ograniczenia czasowego</w:t>
      </w:r>
    </w:p>
    <w:p w14:paraId="51CCA640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Regulacja czasu pracy: 1min – 2min w skokach co 10 sekund</w:t>
      </w:r>
    </w:p>
    <w:p w14:paraId="3312CA2E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Zakres temperatury: -10</w:t>
      </w:r>
      <w:r>
        <w:rPr>
          <w:rFonts w:cstheme="minorHAnsi"/>
        </w:rPr>
        <w:t>°</w:t>
      </w:r>
      <w:r>
        <w:t>C do 40</w:t>
      </w:r>
      <w:r>
        <w:rPr>
          <w:rFonts w:cstheme="minorHAnsi"/>
        </w:rPr>
        <w:t>°</w:t>
      </w:r>
      <w:r>
        <w:t>C</w:t>
      </w:r>
    </w:p>
    <w:p w14:paraId="72E313E2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 xml:space="preserve">Głośność poniżej 54 </w:t>
      </w:r>
      <w:proofErr w:type="spellStart"/>
      <w:r>
        <w:t>dB</w:t>
      </w:r>
      <w:proofErr w:type="spellEnd"/>
      <w:r>
        <w:t>(A)</w:t>
      </w:r>
    </w:p>
    <w:p w14:paraId="0C7EC8C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Waga urządzenia bez wirnika 21kg</w:t>
      </w:r>
    </w:p>
    <w:p w14:paraId="76E84D2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Wymiary zewnętrzne (szer. x gł. x wys.) 29 x 48 x 26cm</w:t>
      </w:r>
    </w:p>
    <w:p w14:paraId="48E3F3F5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Oddzielny przycisk funkcji szybkiego wirowania bez konieczności ciągłego wciskania przycisku</w:t>
      </w:r>
    </w:p>
    <w:p w14:paraId="6C12D957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Gwarancja 24 m-ce</w:t>
      </w:r>
    </w:p>
    <w:p w14:paraId="2A28C88E" w14:textId="77777777" w:rsidR="00DF7CC3" w:rsidRDefault="00F500E9" w:rsidP="00EB5A67">
      <w:pPr>
        <w:pStyle w:val="Akapitzlist"/>
        <w:numPr>
          <w:ilvl w:val="0"/>
          <w:numId w:val="9"/>
        </w:numPr>
      </w:pPr>
      <w:r>
        <w:t>Nie wymaga podłączenia do innych mediów oprócz zasilania 230V/50-60Hz</w:t>
      </w:r>
    </w:p>
    <w:p w14:paraId="79A2C36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7430369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Tacka zbierająca skropliny z komory wirówki</w:t>
      </w:r>
    </w:p>
    <w:p w14:paraId="78AC1559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Możliwość łagodnego zatrzymania i rozpędzania rotora, chroniąc wrażliwe próbki</w:t>
      </w:r>
    </w:p>
    <w:p w14:paraId="7CBC0252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odliczania czasu wirowania od momentu </w:t>
      </w:r>
      <w:proofErr w:type="spellStart"/>
      <w:r>
        <w:t>osiągnięciaprzez</w:t>
      </w:r>
      <w:proofErr w:type="spellEnd"/>
      <w:r>
        <w:t xml:space="preserve"> rotor co najmniej 95% nastawionej prędkości</w:t>
      </w:r>
    </w:p>
    <w:p w14:paraId="53B201E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Funkcja szybkiego chłodzenia komory do zadanej temperatury przed włożeniem próbek do wirówki</w:t>
      </w:r>
    </w:p>
    <w:p w14:paraId="6EFF7CA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Sterowanie za pomocą pokręteł i klawiatury membranowej</w:t>
      </w:r>
    </w:p>
    <w:p w14:paraId="5A5D803C" w14:textId="77777777" w:rsidR="00F500E9" w:rsidRPr="00F500E9" w:rsidRDefault="00F500E9" w:rsidP="00EB5A67">
      <w:pPr>
        <w:pStyle w:val="Akapitzlist"/>
        <w:numPr>
          <w:ilvl w:val="0"/>
          <w:numId w:val="9"/>
        </w:numPr>
      </w:pPr>
      <w:r>
        <w:t xml:space="preserve">W zestawie rotor </w:t>
      </w:r>
      <w:proofErr w:type="spellStart"/>
      <w:r>
        <w:t>aerozoloszczelny</w:t>
      </w:r>
      <w:proofErr w:type="spellEnd"/>
      <w:r>
        <w:t xml:space="preserve"> na 24 probówki 1,5/2,0 ml z systemem szybkiego zamykania po</w:t>
      </w:r>
      <w:r>
        <w:rPr>
          <w:rFonts w:cstheme="minorHAnsi"/>
        </w:rPr>
        <w:t xml:space="preserve"> ¼ obrotu</w:t>
      </w:r>
    </w:p>
    <w:p w14:paraId="500D63EC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Autoryzowany serwis producenta na terenie Polski</w:t>
      </w:r>
    </w:p>
    <w:p w14:paraId="2CBF44AE" w14:textId="77777777" w:rsidR="000723A6" w:rsidRPr="00952991" w:rsidRDefault="000723A6" w:rsidP="000723A6">
      <w:pPr>
        <w:rPr>
          <w:b/>
          <w:color w:val="FF0000"/>
        </w:rPr>
      </w:pPr>
      <w:r w:rsidRPr="00952991">
        <w:rPr>
          <w:b/>
          <w:color w:val="FF0000"/>
        </w:rPr>
        <w:t xml:space="preserve">Część 7  - </w:t>
      </w:r>
      <w:r w:rsidR="007008D7" w:rsidRPr="00952991">
        <w:rPr>
          <w:b/>
          <w:color w:val="FF0000"/>
        </w:rPr>
        <w:t xml:space="preserve">miernik fluorescencji modułowej – </w:t>
      </w:r>
      <w:proofErr w:type="spellStart"/>
      <w:r w:rsidR="007008D7" w:rsidRPr="00952991">
        <w:rPr>
          <w:b/>
          <w:color w:val="FF0000"/>
        </w:rPr>
        <w:t>fluorymetr</w:t>
      </w:r>
      <w:proofErr w:type="spellEnd"/>
      <w:r w:rsidR="007008D7" w:rsidRPr="00952991">
        <w:rPr>
          <w:b/>
          <w:color w:val="FF0000"/>
        </w:rPr>
        <w:t xml:space="preserve"> przenośny</w:t>
      </w:r>
    </w:p>
    <w:p w14:paraId="3B91E75C" w14:textId="77777777" w:rsidR="00F444CA" w:rsidRPr="00C05C1A" w:rsidRDefault="00F444CA" w:rsidP="00F44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1A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166086"/>
          <w:placeholder>
            <w:docPart w:val="A91261EB4E1548AF8FB24205835F16CC"/>
          </w:placeholder>
          <w:text/>
        </w:sdtPr>
        <w:sdtEndPr/>
        <w:sdtContent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urządzenia do badania aktywności aparatu 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fotosyntetycznego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 roślin (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fluorymetru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)</w:t>
          </w:r>
        </w:sdtContent>
      </w:sdt>
      <w:r w:rsidRPr="00C05C1A">
        <w:rPr>
          <w:rFonts w:ascii="Times New Roman" w:hAnsi="Times New Roman" w:cs="Times New Roman"/>
          <w:b/>
          <w:sz w:val="24"/>
          <w:szCs w:val="24"/>
        </w:rPr>
        <w:t>.</w:t>
      </w:r>
    </w:p>
    <w:p w14:paraId="67658558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C1A">
        <w:rPr>
          <w:rFonts w:ascii="Times New Roman" w:hAnsi="Times New Roman" w:cs="Times New Roman"/>
          <w:b/>
          <w:sz w:val="24"/>
          <w:szCs w:val="24"/>
        </w:rPr>
        <w:t>Fluorymetr</w:t>
      </w:r>
      <w:proofErr w:type="spellEnd"/>
      <w:r w:rsidRPr="00C0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C1A">
        <w:rPr>
          <w:rFonts w:ascii="Times New Roman" w:hAnsi="Times New Roman" w:cs="Times New Roman"/>
          <w:bCs/>
          <w:sz w:val="24"/>
          <w:szCs w:val="24"/>
        </w:rPr>
        <w:t xml:space="preserve">jest przeznaczony do badania aktywności </w:t>
      </w:r>
      <w:proofErr w:type="spellStart"/>
      <w:r w:rsidRPr="00C05C1A">
        <w:rPr>
          <w:rFonts w:ascii="Times New Roman" w:hAnsi="Times New Roman" w:cs="Times New Roman"/>
          <w:bCs/>
          <w:sz w:val="24"/>
          <w:szCs w:val="24"/>
        </w:rPr>
        <w:t>fotosyntetycznej</w:t>
      </w:r>
      <w:proofErr w:type="spellEnd"/>
      <w:r w:rsidRPr="00C05C1A">
        <w:rPr>
          <w:rFonts w:ascii="Times New Roman" w:hAnsi="Times New Roman" w:cs="Times New Roman"/>
          <w:bCs/>
          <w:sz w:val="24"/>
          <w:szCs w:val="24"/>
        </w:rPr>
        <w:t xml:space="preserve"> liści w oparciu o </w:t>
      </w:r>
      <w:r w:rsidRPr="00C05C1A">
        <w:rPr>
          <w:rFonts w:ascii="Times New Roman" w:hAnsi="Times New Roman" w:cs="Times New Roman"/>
          <w:sz w:val="24"/>
          <w:szCs w:val="24"/>
        </w:rPr>
        <w:t xml:space="preserve"> fluorescencję chlorofilu A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fotosystemu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II w liściu wzbudzoną impulsami światła o bardzo dużej częstotliwości (metoda fluorescencji modulowanej).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5C1A">
        <w:rPr>
          <w:rFonts w:ascii="Times New Roman" w:hAnsi="Times New Roman" w:cs="Times New Roman"/>
          <w:sz w:val="24"/>
          <w:szCs w:val="24"/>
        </w:rPr>
        <w:t>rządzenie będzie użyte do badań światłolubnych roślin typu C4 (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mays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Miscanthus</w:t>
      </w:r>
      <w:proofErr w:type="spellEnd"/>
      <w:r w:rsidRPr="00C05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giganteus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 sorgo) uprawianych w fitotronie przy bardzo silnym świetle (ok. 600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</w:t>
      </w:r>
      <w:r w:rsidRPr="00C05C1A">
        <w:rPr>
          <w:rFonts w:ascii="Times New Roman" w:hAnsi="Times New Roman" w:cs="Times New Roman"/>
          <w:sz w:val="24"/>
          <w:szCs w:val="24"/>
        </w:rPr>
        <w:lastRenderedPageBreak/>
        <w:t>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w szklarni (do 1500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ewentualnie w warunkach polowych (do 2000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>).</w:t>
      </w:r>
    </w:p>
    <w:p w14:paraId="3CB96167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Pr="00C05C1A">
        <w:rPr>
          <w:rFonts w:ascii="Times New Roman" w:hAnsi="Times New Roman" w:cs="Times New Roman"/>
          <w:sz w:val="24"/>
          <w:szCs w:val="24"/>
        </w:rPr>
        <w:t xml:space="preserve">ymogi </w:t>
      </w:r>
      <w:r>
        <w:rPr>
          <w:rFonts w:ascii="Times New Roman" w:hAnsi="Times New Roman" w:cs="Times New Roman"/>
          <w:sz w:val="24"/>
          <w:szCs w:val="24"/>
        </w:rPr>
        <w:t xml:space="preserve">techniczne i użytkowe </w:t>
      </w:r>
      <w:r w:rsidRPr="00C05C1A">
        <w:rPr>
          <w:rFonts w:ascii="Times New Roman" w:hAnsi="Times New Roman" w:cs="Times New Roman"/>
          <w:sz w:val="24"/>
          <w:szCs w:val="24"/>
        </w:rPr>
        <w:t xml:space="preserve">wobec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fluorymetru</w:t>
      </w:r>
      <w:proofErr w:type="spellEnd"/>
      <w:r>
        <w:rPr>
          <w:rFonts w:ascii="Times New Roman" w:hAnsi="Times New Roman" w:cs="Times New Roman"/>
          <w:sz w:val="24"/>
          <w:szCs w:val="24"/>
        </w:rPr>
        <w:t>. Niespełnienie pojedynczego wymogu skutkuje odrzuceniem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7181"/>
      </w:tblGrid>
      <w:tr w:rsidR="00F444CA" w14:paraId="03964B7E" w14:textId="77777777" w:rsidTr="00C51CEC">
        <w:tc>
          <w:tcPr>
            <w:tcW w:w="3020" w:type="dxa"/>
          </w:tcPr>
          <w:p w14:paraId="2EDA7D7E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Specyfika pomiaru</w:t>
            </w:r>
          </w:p>
        </w:tc>
        <w:tc>
          <w:tcPr>
            <w:tcW w:w="7181" w:type="dxa"/>
          </w:tcPr>
          <w:p w14:paraId="0F0D12C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Pomiar punktowy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wybranym miejscu liścia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lub kamera dająca obraz całego liścia lub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znacznego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fragmentu</w:t>
            </w:r>
          </w:p>
        </w:tc>
      </w:tr>
      <w:tr w:rsidR="00F444CA" w14:paraId="2462240E" w14:textId="77777777" w:rsidTr="00C51CEC">
        <w:tc>
          <w:tcPr>
            <w:tcW w:w="3020" w:type="dxa"/>
          </w:tcPr>
          <w:p w14:paraId="37DAC32B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wiatł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modulowane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długość światła emitowanego</w:t>
            </w:r>
          </w:p>
        </w:tc>
        <w:tc>
          <w:tcPr>
            <w:tcW w:w="7181" w:type="dxa"/>
          </w:tcPr>
          <w:p w14:paraId="5E7E0A6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Światło modulowane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LED, bursztynowe (590 –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czerwono-pomarańczowe (620 - 625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lub czerwone (ok. 630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stopniowana/regulowana intensywność</w:t>
            </w:r>
          </w:p>
        </w:tc>
      </w:tr>
      <w:tr w:rsidR="00F444CA" w14:paraId="136A9F48" w14:textId="77777777" w:rsidTr="00C51CEC">
        <w:tc>
          <w:tcPr>
            <w:tcW w:w="3020" w:type="dxa"/>
          </w:tcPr>
          <w:p w14:paraId="640DF29E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 xml:space="preserve">Światło aktyniczne/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62186D2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1000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4F3DDD96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Niebieskie i czerwone lub białe, o stopniowanej/ regulowanej intensywności lub naturalne/zewnętrzne jako aktyniczne. </w:t>
            </w:r>
          </w:p>
        </w:tc>
      </w:tr>
      <w:tr w:rsidR="00F444CA" w14:paraId="5924B38E" w14:textId="77777777" w:rsidTr="00C51CEC">
        <w:tc>
          <w:tcPr>
            <w:tcW w:w="3020" w:type="dxa"/>
          </w:tcPr>
          <w:p w14:paraId="7C6D542F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wysycające/ 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94396C6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00FBDB9C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Niebieskie, czerwone lub białe, stopniowana/regulowana intensywność</w:t>
            </w:r>
          </w:p>
        </w:tc>
      </w:tr>
      <w:tr w:rsidR="00F444CA" w14:paraId="47AC8409" w14:textId="77777777" w:rsidTr="00C51CEC">
        <w:tc>
          <w:tcPr>
            <w:tcW w:w="3020" w:type="dxa"/>
          </w:tcPr>
          <w:p w14:paraId="70093E27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Mierzone parametry</w:t>
            </w:r>
          </w:p>
        </w:tc>
        <w:tc>
          <w:tcPr>
            <w:tcW w:w="7181" w:type="dxa"/>
          </w:tcPr>
          <w:p w14:paraId="2DA2553B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Fm;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Fs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Fm’, F0',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/Fm, efektywn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(aktualn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) wydajność fotochemiczn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PSII, określan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skrótem Y(II) lub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ɸPSII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ewentualnie również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qP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, NPQ.</w:t>
            </w:r>
          </w:p>
        </w:tc>
      </w:tr>
      <w:tr w:rsidR="00F444CA" w14:paraId="69391FA9" w14:textId="77777777" w:rsidTr="00C51CEC">
        <w:tc>
          <w:tcPr>
            <w:tcW w:w="3020" w:type="dxa"/>
          </w:tcPr>
          <w:p w14:paraId="405231AC" w14:textId="77777777" w:rsidR="00F444C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181" w:type="dxa"/>
          </w:tcPr>
          <w:p w14:paraId="2C487C9C" w14:textId="77777777" w:rsidR="00F444CA" w:rsidRPr="00E67F60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67F60">
              <w:rPr>
                <w:rFonts w:ascii="Times New Roman" w:hAnsi="Times New Roman" w:cs="Times New Roman"/>
                <w:sz w:val="24"/>
                <w:szCs w:val="24"/>
              </w:rPr>
              <w:t>Możliwość pomiaru w warunkach terenowych (akumulator, ładowarka, futerał)</w:t>
            </w:r>
          </w:p>
          <w:p w14:paraId="01D42EFE" w14:textId="768622C2" w:rsidR="002C5945" w:rsidRPr="00F97DB3" w:rsidRDefault="00F444CA" w:rsidP="002C5945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819FB">
              <w:rPr>
                <w:rFonts w:ascii="Times New Roman" w:hAnsi="Times New Roman" w:cs="Times New Roman"/>
                <w:sz w:val="24"/>
                <w:szCs w:val="24"/>
              </w:rPr>
              <w:t xml:space="preserve">Lista referencyjna w formie przedstawienia co najmniej pięciu prac naukowych, w których używane było oferowane urządzenie. 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Artykuły muszą być opublikowane w latach 2012 – 202</w:t>
            </w:r>
            <w:r w:rsidR="003E3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 języku angielskim w pismach z załącznika do komunikatu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i z liczbą punktów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 najmniej 70.</w:t>
            </w:r>
          </w:p>
          <w:p w14:paraId="23720BBD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Serwis gwarancyjny. 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Gwarancja co najmniej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</w:p>
        </w:tc>
      </w:tr>
    </w:tbl>
    <w:p w14:paraId="4F80739B" w14:textId="77777777" w:rsidR="00F444CA" w:rsidRPr="00BC4C81" w:rsidRDefault="00F444CA" w:rsidP="00F444CA">
      <w:pPr>
        <w:spacing w:after="0" w:line="360" w:lineRule="auto"/>
        <w:rPr>
          <w:rFonts w:ascii="Times New Roman" w:hAnsi="Times New Roman" w:cs="Times New Roman"/>
        </w:rPr>
      </w:pPr>
      <w:r w:rsidRPr="000368A7">
        <w:rPr>
          <w:rFonts w:ascii="Times New Roman" w:hAnsi="Times New Roman" w:cs="Times New Roman"/>
        </w:rPr>
        <w:t xml:space="preserve">*Wymienione w Załączniku do komunikatu Ministra Edukacji i Nauki z dnia 1 grudnia 2021 </w:t>
      </w:r>
      <w:r>
        <w:rPr>
          <w:rFonts w:ascii="Times New Roman" w:hAnsi="Times New Roman" w:cs="Times New Roman"/>
        </w:rPr>
        <w:t>r</w:t>
      </w:r>
      <w:r w:rsidRPr="000368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C4C81">
        <w:rPr>
          <w:rFonts w:ascii="Times New Roman" w:hAnsi="Times New Roman" w:cs="Times New Roman"/>
        </w:rPr>
        <w:t>w sprawie wykazu czasopism naukowych i recenzowanych materiałów z konferencji międzynarodowych</w:t>
      </w:r>
    </w:p>
    <w:p w14:paraId="0DDFD9A7" w14:textId="77777777" w:rsidR="00F444CA" w:rsidRPr="000368A7" w:rsidRDefault="00F444CA" w:rsidP="00F444CA">
      <w:pPr>
        <w:spacing w:after="0" w:line="360" w:lineRule="auto"/>
        <w:rPr>
          <w:rFonts w:ascii="Times New Roman" w:hAnsi="Times New Roman" w:cs="Times New Roman"/>
        </w:rPr>
      </w:pPr>
    </w:p>
    <w:p w14:paraId="0871AF58" w14:textId="760F9AD0" w:rsidR="00F444CA" w:rsidRDefault="00766F44" w:rsidP="00F444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444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668" w:rsidRPr="00555E25">
        <w:rPr>
          <w:rFonts w:cstheme="minorHAnsi"/>
          <w:i/>
          <w:iCs/>
        </w:rPr>
        <w:t>Wykonawca przeprowadzi szkolenie w języku polskim, w zakresie obsługi manualnej urządzenia (m.in. korzystanie z różnych typów obiektywów), obsługi oprogramowania, zasad prawidłowego użytkowania i konserwacji sprzętu w siedzibie Zamawiającego bądź on-line - potwierdzone stosownym zaświadczeniem lub certyfikatem z zakończenia szkolenia</w:t>
      </w:r>
      <w:r w:rsidR="00F444CA" w:rsidRPr="008819F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2F61FBD" w14:textId="713D5A23" w:rsidR="001F6F9E" w:rsidRDefault="001F6F9E" w:rsidP="001F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C3C4D" w14:textId="77777777" w:rsidR="00B67C12" w:rsidRDefault="00B67C12" w:rsidP="000723A6"/>
    <w:sectPr w:rsidR="00B67C12" w:rsidSect="00805F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9ACA" w14:textId="77777777" w:rsidR="00004700" w:rsidRDefault="00004700" w:rsidP="00D02530">
      <w:pPr>
        <w:spacing w:after="0" w:line="240" w:lineRule="auto"/>
      </w:pPr>
      <w:r>
        <w:separator/>
      </w:r>
    </w:p>
  </w:endnote>
  <w:endnote w:type="continuationSeparator" w:id="0">
    <w:p w14:paraId="1AD122E6" w14:textId="77777777" w:rsidR="00004700" w:rsidRDefault="00004700" w:rsidP="00D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907868"/>
      <w:docPartObj>
        <w:docPartGallery w:val="Page Numbers (Bottom of Page)"/>
        <w:docPartUnique/>
      </w:docPartObj>
    </w:sdtPr>
    <w:sdtEndPr/>
    <w:sdtContent>
      <w:p w14:paraId="42A4F27C" w14:textId="77777777" w:rsidR="00805FA9" w:rsidRDefault="00805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76480" w14:textId="77777777" w:rsidR="00805FA9" w:rsidRDefault="0080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A13A" w14:textId="77777777" w:rsidR="00004700" w:rsidRDefault="00004700" w:rsidP="00D02530">
      <w:pPr>
        <w:spacing w:after="0" w:line="240" w:lineRule="auto"/>
      </w:pPr>
      <w:r>
        <w:separator/>
      </w:r>
    </w:p>
  </w:footnote>
  <w:footnote w:type="continuationSeparator" w:id="0">
    <w:p w14:paraId="3E6F1AE7" w14:textId="77777777" w:rsidR="00004700" w:rsidRDefault="00004700" w:rsidP="00D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8A51" w14:textId="77777777" w:rsidR="00D02530" w:rsidRPr="007B32C4" w:rsidRDefault="00D02530" w:rsidP="00D02530">
    <w:pPr>
      <w:rPr>
        <w:b/>
        <w:sz w:val="24"/>
        <w:szCs w:val="24"/>
      </w:rPr>
    </w:pPr>
    <w:r w:rsidRPr="007B32C4">
      <w:rPr>
        <w:b/>
        <w:sz w:val="24"/>
        <w:szCs w:val="24"/>
      </w:rPr>
      <w:t>Załącznik nr.1 – OPIS PRZEDMIOTU ZAMÓWIENIA</w:t>
    </w:r>
  </w:p>
  <w:p w14:paraId="2A9123E9" w14:textId="77777777" w:rsidR="00D02530" w:rsidRDefault="00D02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FFE"/>
    <w:multiLevelType w:val="hybridMultilevel"/>
    <w:tmpl w:val="A39E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C1B"/>
    <w:multiLevelType w:val="hybridMultilevel"/>
    <w:tmpl w:val="194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3EF9"/>
    <w:multiLevelType w:val="hybridMultilevel"/>
    <w:tmpl w:val="10A4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E1F"/>
    <w:multiLevelType w:val="hybridMultilevel"/>
    <w:tmpl w:val="F9BA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34F7"/>
    <w:multiLevelType w:val="hybridMultilevel"/>
    <w:tmpl w:val="6EB0E2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A364B"/>
    <w:multiLevelType w:val="hybridMultilevel"/>
    <w:tmpl w:val="684A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B52"/>
    <w:multiLevelType w:val="hybridMultilevel"/>
    <w:tmpl w:val="C71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F5C83"/>
    <w:multiLevelType w:val="hybridMultilevel"/>
    <w:tmpl w:val="B4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01DA"/>
    <w:multiLevelType w:val="hybridMultilevel"/>
    <w:tmpl w:val="4A80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A"/>
    <w:rsid w:val="00004700"/>
    <w:rsid w:val="0003032D"/>
    <w:rsid w:val="000723A6"/>
    <w:rsid w:val="000826C0"/>
    <w:rsid w:val="000975D0"/>
    <w:rsid w:val="000D32E8"/>
    <w:rsid w:val="000F63B9"/>
    <w:rsid w:val="00111C53"/>
    <w:rsid w:val="00152EEA"/>
    <w:rsid w:val="00190F93"/>
    <w:rsid w:val="001D2453"/>
    <w:rsid w:val="001E6541"/>
    <w:rsid w:val="001F6F9E"/>
    <w:rsid w:val="002111B7"/>
    <w:rsid w:val="0022762A"/>
    <w:rsid w:val="00252E8F"/>
    <w:rsid w:val="00257BB5"/>
    <w:rsid w:val="00294F52"/>
    <w:rsid w:val="002C5945"/>
    <w:rsid w:val="002E39C0"/>
    <w:rsid w:val="003842E1"/>
    <w:rsid w:val="00390B5D"/>
    <w:rsid w:val="003A04BB"/>
    <w:rsid w:val="003D2F24"/>
    <w:rsid w:val="003D5B06"/>
    <w:rsid w:val="003E3E76"/>
    <w:rsid w:val="003F3677"/>
    <w:rsid w:val="003F6B33"/>
    <w:rsid w:val="0043440E"/>
    <w:rsid w:val="004431D9"/>
    <w:rsid w:val="004445B3"/>
    <w:rsid w:val="004A6948"/>
    <w:rsid w:val="00533004"/>
    <w:rsid w:val="00552996"/>
    <w:rsid w:val="005730AE"/>
    <w:rsid w:val="005B6490"/>
    <w:rsid w:val="005C465D"/>
    <w:rsid w:val="005C4858"/>
    <w:rsid w:val="005F2793"/>
    <w:rsid w:val="00610DB8"/>
    <w:rsid w:val="006303A3"/>
    <w:rsid w:val="00641E5D"/>
    <w:rsid w:val="006436DB"/>
    <w:rsid w:val="00670389"/>
    <w:rsid w:val="006C650E"/>
    <w:rsid w:val="006F27E2"/>
    <w:rsid w:val="007008D7"/>
    <w:rsid w:val="00706B8D"/>
    <w:rsid w:val="00766F44"/>
    <w:rsid w:val="0077604F"/>
    <w:rsid w:val="007B32C4"/>
    <w:rsid w:val="007C291F"/>
    <w:rsid w:val="007F6EF5"/>
    <w:rsid w:val="00805FA9"/>
    <w:rsid w:val="008276AE"/>
    <w:rsid w:val="00843D5A"/>
    <w:rsid w:val="00867EEC"/>
    <w:rsid w:val="0087143A"/>
    <w:rsid w:val="00884FB1"/>
    <w:rsid w:val="008A59D1"/>
    <w:rsid w:val="00952991"/>
    <w:rsid w:val="009866CA"/>
    <w:rsid w:val="009930C7"/>
    <w:rsid w:val="009B3A4D"/>
    <w:rsid w:val="009B5AC5"/>
    <w:rsid w:val="009F1FC4"/>
    <w:rsid w:val="009F7036"/>
    <w:rsid w:val="00A12F36"/>
    <w:rsid w:val="00A62BE8"/>
    <w:rsid w:val="00A7591A"/>
    <w:rsid w:val="00AD13DA"/>
    <w:rsid w:val="00AD7E40"/>
    <w:rsid w:val="00AF09B1"/>
    <w:rsid w:val="00AF2E97"/>
    <w:rsid w:val="00B1443D"/>
    <w:rsid w:val="00B26224"/>
    <w:rsid w:val="00B37937"/>
    <w:rsid w:val="00B67C12"/>
    <w:rsid w:val="00B81E7C"/>
    <w:rsid w:val="00B869D3"/>
    <w:rsid w:val="00B9542A"/>
    <w:rsid w:val="00BB2957"/>
    <w:rsid w:val="00BC4C81"/>
    <w:rsid w:val="00BD59F2"/>
    <w:rsid w:val="00BF3C1E"/>
    <w:rsid w:val="00C514D9"/>
    <w:rsid w:val="00C531BB"/>
    <w:rsid w:val="00C665DC"/>
    <w:rsid w:val="00C814AC"/>
    <w:rsid w:val="00CC3214"/>
    <w:rsid w:val="00CF6144"/>
    <w:rsid w:val="00D02530"/>
    <w:rsid w:val="00D12AAA"/>
    <w:rsid w:val="00D151B7"/>
    <w:rsid w:val="00D35F15"/>
    <w:rsid w:val="00D45668"/>
    <w:rsid w:val="00D80F36"/>
    <w:rsid w:val="00DC0FBE"/>
    <w:rsid w:val="00DD51FA"/>
    <w:rsid w:val="00DF7CC3"/>
    <w:rsid w:val="00E33020"/>
    <w:rsid w:val="00E55BE2"/>
    <w:rsid w:val="00E8338D"/>
    <w:rsid w:val="00EB5A67"/>
    <w:rsid w:val="00EB5AF5"/>
    <w:rsid w:val="00F00281"/>
    <w:rsid w:val="00F444CA"/>
    <w:rsid w:val="00F500E9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9B37"/>
  <w15:chartTrackingRefBased/>
  <w15:docId w15:val="{EC5F3CE8-C630-4B82-845D-ADF8040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30"/>
  </w:style>
  <w:style w:type="paragraph" w:styleId="Stopka">
    <w:name w:val="footer"/>
    <w:basedOn w:val="Normalny"/>
    <w:link w:val="Stopka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30"/>
  </w:style>
  <w:style w:type="table" w:styleId="Tabela-Siatka">
    <w:name w:val="Table Grid"/>
    <w:basedOn w:val="Standardowy"/>
    <w:uiPriority w:val="39"/>
    <w:rsid w:val="00E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2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7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6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D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0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261EB4E1548AF8FB24205835F1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B713B-24CD-4E9E-A681-1B5F19F94C71}"/>
      </w:docPartPr>
      <w:docPartBody>
        <w:p w:rsidR="00D024F9" w:rsidRDefault="0077065B" w:rsidP="0077065B">
          <w:pPr>
            <w:pStyle w:val="A91261EB4E1548AF8FB24205835F16CC"/>
          </w:pPr>
          <w:r w:rsidRPr="005F6B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67"/>
    <w:rsid w:val="0004144D"/>
    <w:rsid w:val="00130BF9"/>
    <w:rsid w:val="0013780F"/>
    <w:rsid w:val="001616F6"/>
    <w:rsid w:val="001F32B0"/>
    <w:rsid w:val="002110A5"/>
    <w:rsid w:val="00265920"/>
    <w:rsid w:val="002F633C"/>
    <w:rsid w:val="0033506C"/>
    <w:rsid w:val="004A3F78"/>
    <w:rsid w:val="00560804"/>
    <w:rsid w:val="006C7C76"/>
    <w:rsid w:val="0077065B"/>
    <w:rsid w:val="00793567"/>
    <w:rsid w:val="00826352"/>
    <w:rsid w:val="00847680"/>
    <w:rsid w:val="009046FE"/>
    <w:rsid w:val="009D1B08"/>
    <w:rsid w:val="00A76594"/>
    <w:rsid w:val="00B976AD"/>
    <w:rsid w:val="00BF5B0D"/>
    <w:rsid w:val="00C86100"/>
    <w:rsid w:val="00D024F9"/>
    <w:rsid w:val="00D25785"/>
    <w:rsid w:val="00DA0D65"/>
    <w:rsid w:val="00DB7ECC"/>
    <w:rsid w:val="00E460D8"/>
    <w:rsid w:val="00F04929"/>
    <w:rsid w:val="00F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65B"/>
    <w:rPr>
      <w:color w:val="808080"/>
    </w:rPr>
  </w:style>
  <w:style w:type="paragraph" w:customStyle="1" w:styleId="A91261EB4E1548AF8FB24205835F16CC">
    <w:name w:val="A91261EB4E1548AF8FB24205835F16CC"/>
    <w:rsid w:val="00770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12</cp:revision>
  <dcterms:created xsi:type="dcterms:W3CDTF">2022-09-16T11:30:00Z</dcterms:created>
  <dcterms:modified xsi:type="dcterms:W3CDTF">2022-11-03T12:30:00Z</dcterms:modified>
</cp:coreProperties>
</file>