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14" w:rsidRDefault="00CE6E14" w:rsidP="00CE6E14">
      <w:pPr>
        <w:tabs>
          <w:tab w:val="left" w:pos="61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:rsidR="00D3062F" w:rsidRPr="00D3062F" w:rsidRDefault="00D3062F" w:rsidP="00CE6E14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E6E14" w:rsidRPr="00737925" w:rsidRDefault="00CE6E14" w:rsidP="00CE6E1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7925">
        <w:rPr>
          <w:rFonts w:ascii="Times New Roman" w:eastAsia="Times New Roman" w:hAnsi="Times New Roman" w:cs="Times New Roman"/>
          <w:lang w:eastAsia="pl-PL"/>
        </w:rPr>
        <w:t>DZP-361/</w:t>
      </w:r>
      <w:r w:rsidR="00777C26">
        <w:rPr>
          <w:rFonts w:ascii="Times New Roman" w:eastAsia="Times New Roman" w:hAnsi="Times New Roman" w:cs="Times New Roman"/>
          <w:lang w:eastAsia="pl-PL"/>
        </w:rPr>
        <w:t>122</w:t>
      </w:r>
      <w:r w:rsidRPr="00737925">
        <w:rPr>
          <w:rFonts w:ascii="Times New Roman" w:eastAsia="Times New Roman" w:hAnsi="Times New Roman" w:cs="Times New Roman"/>
          <w:lang w:eastAsia="pl-PL"/>
        </w:rPr>
        <w:t>/202</w:t>
      </w:r>
      <w:r w:rsidR="00AF33BF" w:rsidRPr="00737925">
        <w:rPr>
          <w:rFonts w:ascii="Times New Roman" w:eastAsia="Times New Roman" w:hAnsi="Times New Roman" w:cs="Times New Roman"/>
          <w:lang w:eastAsia="pl-PL"/>
        </w:rPr>
        <w:t>2</w:t>
      </w:r>
      <w:r w:rsidRPr="00737925">
        <w:rPr>
          <w:rFonts w:ascii="Times New Roman" w:eastAsia="Times New Roman" w:hAnsi="Times New Roman" w:cs="Times New Roman"/>
          <w:lang w:eastAsia="pl-PL"/>
        </w:rPr>
        <w:t>/AGD</w:t>
      </w:r>
      <w:r w:rsidR="00620D2E" w:rsidRPr="00737925">
        <w:rPr>
          <w:rFonts w:ascii="Times New Roman" w:eastAsia="Times New Roman" w:hAnsi="Times New Roman" w:cs="Times New Roman"/>
          <w:lang w:eastAsia="pl-PL"/>
        </w:rPr>
        <w:t>/</w:t>
      </w:r>
      <w:r w:rsidR="003E601B">
        <w:rPr>
          <w:rFonts w:ascii="Times New Roman" w:eastAsia="Times New Roman" w:hAnsi="Times New Roman" w:cs="Times New Roman"/>
          <w:lang w:eastAsia="pl-PL"/>
        </w:rPr>
        <w:t>1399</w:t>
      </w:r>
      <w:bookmarkStart w:id="0" w:name="_GoBack"/>
      <w:bookmarkEnd w:id="0"/>
      <w:r w:rsidRPr="00737925">
        <w:rPr>
          <w:rFonts w:ascii="Times New Roman" w:eastAsia="Times New Roman" w:hAnsi="Times New Roman" w:cs="Times New Roman"/>
          <w:lang w:eastAsia="pl-PL"/>
        </w:rPr>
        <w:tab/>
      </w:r>
      <w:r w:rsidRPr="00737925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737925">
        <w:rPr>
          <w:rFonts w:ascii="Times New Roman" w:eastAsia="Times New Roman" w:hAnsi="Times New Roman" w:cs="Times New Roman"/>
          <w:lang w:eastAsia="pl-PL"/>
        </w:rPr>
        <w:tab/>
      </w:r>
      <w:r w:rsidRPr="00737925">
        <w:rPr>
          <w:rFonts w:ascii="Times New Roman" w:eastAsia="Times New Roman" w:hAnsi="Times New Roman" w:cs="Times New Roman"/>
          <w:lang w:eastAsia="pl-PL"/>
        </w:rPr>
        <w:tab/>
      </w:r>
      <w:r w:rsidRPr="00737925">
        <w:rPr>
          <w:rFonts w:ascii="Times New Roman" w:eastAsia="Times New Roman" w:hAnsi="Times New Roman" w:cs="Times New Roman"/>
          <w:lang w:eastAsia="pl-PL"/>
        </w:rPr>
        <w:tab/>
      </w:r>
      <w:r w:rsidRPr="00737925">
        <w:rPr>
          <w:rFonts w:ascii="Times New Roman" w:eastAsia="Times New Roman" w:hAnsi="Times New Roman" w:cs="Times New Roman"/>
          <w:lang w:eastAsia="pl-PL"/>
        </w:rPr>
        <w:tab/>
        <w:t xml:space="preserve"> Warszawa, </w:t>
      </w:r>
      <w:r w:rsidR="003E601B">
        <w:rPr>
          <w:rFonts w:ascii="Times New Roman" w:eastAsia="Times New Roman" w:hAnsi="Times New Roman" w:cs="Times New Roman"/>
          <w:lang w:eastAsia="pl-PL"/>
        </w:rPr>
        <w:t>02</w:t>
      </w:r>
      <w:r w:rsidR="008541B7" w:rsidRPr="00737925">
        <w:rPr>
          <w:rFonts w:ascii="Times New Roman" w:eastAsia="Times New Roman" w:hAnsi="Times New Roman" w:cs="Times New Roman"/>
          <w:lang w:eastAsia="pl-PL"/>
        </w:rPr>
        <w:t>.</w:t>
      </w:r>
      <w:r w:rsidR="005C4627" w:rsidRPr="00737925">
        <w:rPr>
          <w:rFonts w:ascii="Times New Roman" w:eastAsia="Times New Roman" w:hAnsi="Times New Roman" w:cs="Times New Roman"/>
          <w:lang w:eastAsia="pl-PL"/>
        </w:rPr>
        <w:t>1</w:t>
      </w:r>
      <w:r w:rsidR="00545D30">
        <w:rPr>
          <w:rFonts w:ascii="Times New Roman" w:eastAsia="Times New Roman" w:hAnsi="Times New Roman" w:cs="Times New Roman"/>
          <w:lang w:eastAsia="pl-PL"/>
        </w:rPr>
        <w:t>2</w:t>
      </w:r>
      <w:r w:rsidRPr="00737925">
        <w:rPr>
          <w:rFonts w:ascii="Times New Roman" w:eastAsia="Times New Roman" w:hAnsi="Times New Roman" w:cs="Times New Roman"/>
          <w:lang w:eastAsia="pl-PL"/>
        </w:rPr>
        <w:t>.2022 r.</w:t>
      </w:r>
    </w:p>
    <w:p w:rsidR="00CE6E14" w:rsidRPr="00737925" w:rsidRDefault="00CE6E14" w:rsidP="00CE6E14">
      <w:pPr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777C26" w:rsidRDefault="00777C26" w:rsidP="00CE6E14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</w:p>
    <w:p w:rsidR="00CE6E14" w:rsidRPr="00737925" w:rsidRDefault="00C740AC" w:rsidP="00CE6E14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737925">
        <w:rPr>
          <w:rFonts w:ascii="Times New Roman" w:hAnsi="Times New Roman" w:cs="Times New Roman"/>
          <w:b/>
          <w:bCs/>
        </w:rPr>
        <w:t xml:space="preserve">    </w:t>
      </w:r>
      <w:r w:rsidR="00D2230B">
        <w:rPr>
          <w:rFonts w:ascii="Times New Roman" w:hAnsi="Times New Roman" w:cs="Times New Roman"/>
          <w:b/>
          <w:bCs/>
        </w:rPr>
        <w:t xml:space="preserve">Do wszystkich zainteresowanych </w:t>
      </w:r>
      <w:r w:rsidR="008541B7" w:rsidRPr="00737925">
        <w:rPr>
          <w:rFonts w:ascii="Times New Roman" w:hAnsi="Times New Roman" w:cs="Times New Roman"/>
          <w:b/>
          <w:bCs/>
        </w:rPr>
        <w:t xml:space="preserve"> </w:t>
      </w:r>
      <w:r w:rsidR="00B16625" w:rsidRPr="00737925">
        <w:rPr>
          <w:rFonts w:ascii="Times New Roman" w:hAnsi="Times New Roman" w:cs="Times New Roman"/>
          <w:b/>
          <w:bCs/>
        </w:rPr>
        <w:t xml:space="preserve"> </w:t>
      </w:r>
    </w:p>
    <w:p w:rsidR="00A20A13" w:rsidRPr="00737925" w:rsidRDefault="00A20A13" w:rsidP="004D70F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77C26" w:rsidRDefault="00777C26" w:rsidP="00777C26">
      <w:pPr>
        <w:spacing w:after="0" w:line="360" w:lineRule="auto"/>
        <w:jc w:val="both"/>
        <w:rPr>
          <w:rFonts w:ascii="Times New Roman" w:eastAsia="Arial" w:hAnsi="Times New Roman" w:cs="Times New Roman"/>
          <w:color w:val="0D0D0D"/>
          <w:lang w:eastAsia="pl-PL"/>
        </w:rPr>
      </w:pPr>
      <w:r w:rsidRPr="00CA6616">
        <w:rPr>
          <w:rFonts w:ascii="Times New Roman" w:eastAsia="Times New Roman" w:hAnsi="Times New Roman" w:cs="Times New Roman"/>
          <w:lang w:eastAsia="pl-PL"/>
        </w:rPr>
        <w:t xml:space="preserve">Dotyczy postępowania w trybie podstawowym nr </w:t>
      </w:r>
      <w:r w:rsidRPr="00CA6616">
        <w:rPr>
          <w:rFonts w:ascii="Times New Roman" w:eastAsia="Times New Roman" w:hAnsi="Times New Roman" w:cs="Times New Roman"/>
          <w:b/>
          <w:lang w:eastAsia="pl-PL"/>
        </w:rPr>
        <w:t>DZP-361/1</w:t>
      </w:r>
      <w:r>
        <w:rPr>
          <w:rFonts w:ascii="Times New Roman" w:eastAsia="Times New Roman" w:hAnsi="Times New Roman" w:cs="Times New Roman"/>
          <w:b/>
          <w:lang w:eastAsia="pl-PL"/>
        </w:rPr>
        <w:t>22</w:t>
      </w:r>
      <w:r w:rsidRPr="00CA6616">
        <w:rPr>
          <w:rFonts w:ascii="Times New Roman" w:eastAsia="Times New Roman" w:hAnsi="Times New Roman" w:cs="Times New Roman"/>
          <w:b/>
          <w:lang w:eastAsia="pl-PL"/>
        </w:rPr>
        <w:t>/2022</w:t>
      </w:r>
      <w:r w:rsidRPr="00CA66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55159">
        <w:rPr>
          <w:rFonts w:ascii="Times New Roman" w:hAnsi="Times New Roman" w:cs="Times New Roman"/>
        </w:rPr>
        <w:t xml:space="preserve">pn. „Remont pomieszczeń i pokoi studenckich w budynkach domu studenta nr 3 Uniwersytetu Warszawskiego przy ul. </w:t>
      </w:r>
      <w:proofErr w:type="spellStart"/>
      <w:r w:rsidRPr="00455159">
        <w:rPr>
          <w:rFonts w:ascii="Times New Roman" w:hAnsi="Times New Roman" w:cs="Times New Roman"/>
        </w:rPr>
        <w:t>Kickiego</w:t>
      </w:r>
      <w:proofErr w:type="spellEnd"/>
      <w:r w:rsidRPr="00455159">
        <w:rPr>
          <w:rFonts w:ascii="Times New Roman" w:hAnsi="Times New Roman" w:cs="Times New Roman"/>
        </w:rPr>
        <w:t xml:space="preserve"> 9 i ul. </w:t>
      </w:r>
      <w:proofErr w:type="spellStart"/>
      <w:r w:rsidRPr="00455159">
        <w:rPr>
          <w:rFonts w:ascii="Times New Roman" w:hAnsi="Times New Roman" w:cs="Times New Roman"/>
        </w:rPr>
        <w:t>Kickiego</w:t>
      </w:r>
      <w:proofErr w:type="spellEnd"/>
      <w:r w:rsidRPr="00455159">
        <w:rPr>
          <w:rFonts w:ascii="Times New Roman" w:hAnsi="Times New Roman" w:cs="Times New Roman"/>
        </w:rPr>
        <w:t xml:space="preserve"> 12  w Warszawie</w:t>
      </w:r>
      <w:r w:rsidRPr="00CA6616">
        <w:rPr>
          <w:rFonts w:ascii="Times New Roman" w:eastAsia="Times New Roman" w:hAnsi="Times New Roman" w:cs="Times New Roman"/>
          <w:lang w:eastAsia="pl-PL"/>
        </w:rPr>
        <w:t>”</w:t>
      </w:r>
      <w:r w:rsidRPr="00CA6616">
        <w:rPr>
          <w:rFonts w:ascii="Times New Roman" w:eastAsia="Arial" w:hAnsi="Times New Roman" w:cs="Times New Roman"/>
          <w:color w:val="0D0D0D"/>
          <w:lang w:eastAsia="pl-PL"/>
        </w:rPr>
        <w:t>.</w:t>
      </w:r>
    </w:p>
    <w:p w:rsidR="00777C26" w:rsidRPr="00777C26" w:rsidRDefault="00777C26" w:rsidP="009455A9">
      <w:pPr>
        <w:keepNext/>
        <w:spacing w:before="12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9455A9" w:rsidRPr="00737925" w:rsidRDefault="009455A9" w:rsidP="009455A9">
      <w:pPr>
        <w:keepNext/>
        <w:spacing w:before="12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737925">
        <w:rPr>
          <w:rFonts w:ascii="Times New Roman" w:eastAsia="Times New Roman" w:hAnsi="Times New Roman" w:cs="Times New Roman"/>
          <w:b/>
          <w:lang w:eastAsia="pl-PL"/>
        </w:rPr>
        <w:t>INFORMACJA O WYBORZE NAJKORZYSTNIEJSZEJ OFERTY</w:t>
      </w:r>
    </w:p>
    <w:p w:rsidR="008541B7" w:rsidRPr="00737925" w:rsidRDefault="008541B7" w:rsidP="009455A9">
      <w:pPr>
        <w:keepNext/>
        <w:spacing w:before="12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777C26" w:rsidRDefault="00AF33BF" w:rsidP="00777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7925">
        <w:rPr>
          <w:rFonts w:ascii="Times New Roman" w:hAnsi="Times New Roman" w:cs="Times New Roman"/>
        </w:rPr>
        <w:t xml:space="preserve">Uniwersytet Warszawski, działając na podstawie art. 253 ust. </w:t>
      </w:r>
      <w:r w:rsidR="008546E6">
        <w:rPr>
          <w:rFonts w:ascii="Times New Roman" w:hAnsi="Times New Roman" w:cs="Times New Roman"/>
        </w:rPr>
        <w:t>2</w:t>
      </w:r>
      <w:r w:rsidRPr="00737925">
        <w:rPr>
          <w:rFonts w:ascii="Times New Roman" w:hAnsi="Times New Roman" w:cs="Times New Roman"/>
        </w:rPr>
        <w:t xml:space="preserve"> ustawy z dnia 11 września 2019 r. - Prawo zamówień publicznych, zwanej dalej „ustawą”, informuje, że w wyniku postępowania prowadzonego w trybie </w:t>
      </w:r>
      <w:bookmarkStart w:id="1" w:name="OLE_LINK7"/>
      <w:bookmarkStart w:id="2" w:name="OLE_LINK6"/>
      <w:r w:rsidRPr="00737925">
        <w:rPr>
          <w:rFonts w:ascii="Times New Roman" w:hAnsi="Times New Roman" w:cs="Times New Roman"/>
        </w:rPr>
        <w:t xml:space="preserve">podstawowym </w:t>
      </w:r>
      <w:bookmarkEnd w:id="1"/>
      <w:bookmarkEnd w:id="2"/>
      <w:r w:rsidRPr="00737925">
        <w:rPr>
          <w:rFonts w:ascii="Times New Roman" w:hAnsi="Times New Roman" w:cs="Times New Roman"/>
        </w:rPr>
        <w:t>nr DZP-361/</w:t>
      </w:r>
      <w:r w:rsidR="00777C26">
        <w:rPr>
          <w:rFonts w:ascii="Times New Roman" w:hAnsi="Times New Roman" w:cs="Times New Roman"/>
        </w:rPr>
        <w:t>122</w:t>
      </w:r>
      <w:r w:rsidRPr="00737925">
        <w:rPr>
          <w:rFonts w:ascii="Times New Roman" w:hAnsi="Times New Roman" w:cs="Times New Roman"/>
        </w:rPr>
        <w:t xml:space="preserve">/2022 za </w:t>
      </w:r>
      <w:r w:rsidRPr="00737925">
        <w:rPr>
          <w:rFonts w:ascii="Times New Roman" w:eastAsia="Times New Roman" w:hAnsi="Times New Roman" w:cs="Times New Roman"/>
          <w:lang w:eastAsia="pl-PL"/>
        </w:rPr>
        <w:t>najkorzystniejszą uznał ofertę</w:t>
      </w:r>
      <w:r w:rsidR="003925AD" w:rsidRPr="00737925">
        <w:rPr>
          <w:rFonts w:ascii="Times New Roman" w:eastAsia="Times New Roman" w:hAnsi="Times New Roman" w:cs="Times New Roman"/>
          <w:lang w:eastAsia="pl-PL"/>
        </w:rPr>
        <w:t>:</w:t>
      </w:r>
      <w:r w:rsidR="00777C26" w:rsidRPr="00777C26">
        <w:rPr>
          <w:rFonts w:ascii="Times New Roman" w:hAnsi="Times New Roman" w:cs="Times New Roman"/>
          <w:b/>
        </w:rPr>
        <w:t xml:space="preserve"> </w:t>
      </w:r>
      <w:r w:rsidR="00777C26">
        <w:rPr>
          <w:rFonts w:ascii="Times New Roman" w:hAnsi="Times New Roman" w:cs="Times New Roman"/>
          <w:b/>
        </w:rPr>
        <w:t>FIRMY USŁUGOWO-HANDLOWEJ INEX Michał Borowy ul. Żymirskiego 5/14 04-045 Warszawa</w:t>
      </w:r>
    </w:p>
    <w:p w:rsidR="00777C26" w:rsidRDefault="00777C26" w:rsidP="00777C26">
      <w:pPr>
        <w:tabs>
          <w:tab w:val="num" w:pos="709"/>
        </w:tabs>
        <w:spacing w:before="120" w:after="0" w:line="360" w:lineRule="auto"/>
        <w:jc w:val="both"/>
        <w:rPr>
          <w:rFonts w:ascii="Times New Roman" w:eastAsia="Calibri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iCs/>
          <w:lang w:eastAsia="ar-SA"/>
        </w:rPr>
        <w:t xml:space="preserve">Uzasadnienie wyboru: </w:t>
      </w:r>
    </w:p>
    <w:p w:rsidR="003925AD" w:rsidRPr="00737925" w:rsidRDefault="00777C26" w:rsidP="00777C2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iCs/>
          <w:lang w:eastAsia="en-GB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Oferta spełnia wszystkie wymagania przedstawione w ustawie i specyfikacji warunków zamówienia oraz uzyskała maksymalną liczbę punktów przyznaną w oparciu o ustalone kryteria oceny ofert i ich </w:t>
      </w:r>
      <w:r w:rsidR="003925AD" w:rsidRPr="00737925">
        <w:rPr>
          <w:rFonts w:ascii="Times New Roman" w:eastAsia="Times New Roman" w:hAnsi="Times New Roman" w:cs="Times New Roman"/>
          <w:lang w:eastAsia="pl-PL"/>
        </w:rPr>
        <w:t xml:space="preserve">wagi – </w:t>
      </w:r>
      <w:r w:rsidR="003925AD" w:rsidRPr="00737925">
        <w:rPr>
          <w:rFonts w:ascii="Times New Roman" w:eastAsia="Times New Roman" w:hAnsi="Times New Roman" w:cs="Times New Roman"/>
          <w:i/>
          <w:lang w:eastAsia="pl-PL"/>
        </w:rPr>
        <w:t xml:space="preserve">cena – </w:t>
      </w:r>
      <w:r w:rsidR="003925AD" w:rsidRPr="00737925">
        <w:rPr>
          <w:rFonts w:ascii="Times New Roman" w:eastAsia="Times New Roman" w:hAnsi="Times New Roman" w:cs="Times New Roman"/>
          <w:lang w:eastAsia="pl-PL"/>
        </w:rPr>
        <w:t>60% (waga kryterium),</w:t>
      </w:r>
      <w:r w:rsidR="003925AD" w:rsidRPr="00737925">
        <w:rPr>
          <w:rFonts w:ascii="Times New Roman" w:hAnsi="Times New Roman" w:cs="Times New Roman"/>
          <w:i/>
          <w:iCs/>
        </w:rPr>
        <w:t xml:space="preserve"> okres gwarancji </w:t>
      </w:r>
      <w:r w:rsidR="003925AD" w:rsidRPr="00737925">
        <w:rPr>
          <w:rFonts w:ascii="Times New Roman" w:eastAsia="Times New Roman" w:hAnsi="Times New Roman" w:cs="Times New Roman"/>
          <w:i/>
          <w:lang w:eastAsia="pl-PL"/>
        </w:rPr>
        <w:t>–</w:t>
      </w:r>
      <w:r w:rsidR="003925AD" w:rsidRPr="00737925">
        <w:rPr>
          <w:rFonts w:ascii="Times New Roman" w:hAnsi="Times New Roman" w:cs="Times New Roman"/>
          <w:i/>
          <w:iCs/>
        </w:rPr>
        <w:t xml:space="preserve"> </w:t>
      </w:r>
      <w:r w:rsidR="003925AD" w:rsidRPr="00737925">
        <w:rPr>
          <w:rFonts w:ascii="Times New Roman" w:hAnsi="Times New Roman" w:cs="Times New Roman"/>
          <w:iCs/>
        </w:rPr>
        <w:t>40% (waga kryterium).</w:t>
      </w:r>
    </w:p>
    <w:p w:rsidR="00423C4F" w:rsidRPr="00737925" w:rsidRDefault="00423C4F" w:rsidP="00AF33BF">
      <w:pPr>
        <w:spacing w:after="0"/>
        <w:rPr>
          <w:rFonts w:ascii="Times New Roman" w:hAnsi="Times New Roman" w:cs="Times New Roman"/>
          <w:bCs/>
        </w:rPr>
      </w:pPr>
    </w:p>
    <w:p w:rsidR="00777C26" w:rsidRPr="00777C26" w:rsidRDefault="00AF33BF" w:rsidP="00D3062F">
      <w:pPr>
        <w:spacing w:after="0" w:line="240" w:lineRule="auto"/>
        <w:rPr>
          <w:rFonts w:ascii="Times New Roman" w:hAnsi="Times New Roman" w:cs="Times New Roman"/>
          <w:bCs/>
        </w:rPr>
      </w:pPr>
      <w:r w:rsidRPr="00737925">
        <w:rPr>
          <w:rFonts w:ascii="Times New Roman" w:hAnsi="Times New Roman" w:cs="Times New Roman"/>
          <w:bCs/>
        </w:rPr>
        <w:t>W niniejszym postępowaniu ofert</w:t>
      </w:r>
      <w:r w:rsidR="004D70F7" w:rsidRPr="00737925">
        <w:rPr>
          <w:rFonts w:ascii="Times New Roman" w:hAnsi="Times New Roman" w:cs="Times New Roman"/>
          <w:bCs/>
        </w:rPr>
        <w:t>y</w:t>
      </w:r>
      <w:r w:rsidRPr="00737925">
        <w:rPr>
          <w:rFonts w:ascii="Times New Roman" w:hAnsi="Times New Roman" w:cs="Times New Roman"/>
          <w:bCs/>
        </w:rPr>
        <w:t xml:space="preserve"> złoży</w:t>
      </w:r>
      <w:r w:rsidR="00777C26">
        <w:rPr>
          <w:rFonts w:ascii="Times New Roman" w:hAnsi="Times New Roman" w:cs="Times New Roman"/>
          <w:bCs/>
        </w:rPr>
        <w:t xml:space="preserve">li </w:t>
      </w:r>
      <w:r w:rsidRPr="00737925">
        <w:rPr>
          <w:rFonts w:ascii="Times New Roman" w:hAnsi="Times New Roman" w:cs="Times New Roman"/>
          <w:bCs/>
        </w:rPr>
        <w:t>Wykonawc</w:t>
      </w:r>
      <w:r w:rsidR="00777C26">
        <w:rPr>
          <w:rFonts w:ascii="Times New Roman" w:hAnsi="Times New Roman" w:cs="Times New Roman"/>
          <w:bCs/>
        </w:rPr>
        <w:t>y</w:t>
      </w:r>
      <w:r w:rsidRPr="00737925">
        <w:rPr>
          <w:rFonts w:ascii="Times New Roman" w:hAnsi="Times New Roman" w:cs="Times New Roman"/>
          <w:bCs/>
        </w:rPr>
        <w:t>:</w:t>
      </w:r>
    </w:p>
    <w:tbl>
      <w:tblPr>
        <w:tblStyle w:val="Tabela-Siatka"/>
        <w:tblpPr w:leftFromText="141" w:rightFromText="141" w:vertAnchor="text" w:horzAnchor="margin" w:tblpX="-10" w:tblpY="169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545D30" w:rsidRPr="00777C26" w:rsidTr="00545D30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Nr oferty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  <w:hideMark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Wykonawca</w:t>
            </w:r>
          </w:p>
        </w:tc>
      </w:tr>
      <w:tr w:rsidR="00545D30" w:rsidRPr="00777C26" w:rsidTr="00545D30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221" w:type="dxa"/>
            <w:shd w:val="clear" w:color="auto" w:fill="F2F2F2" w:themeFill="background1" w:themeFillShade="F2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  <w:hideMark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545D30" w:rsidRPr="00545D30" w:rsidRDefault="00545D30" w:rsidP="00545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>ŁUNIBUD Spółka Jawna</w:t>
            </w:r>
            <w:r>
              <w:rPr>
                <w:sz w:val="22"/>
                <w:szCs w:val="22"/>
              </w:rPr>
              <w:t xml:space="preserve">  </w:t>
            </w:r>
            <w:r w:rsidRPr="00545D30">
              <w:rPr>
                <w:sz w:val="22"/>
                <w:szCs w:val="22"/>
              </w:rPr>
              <w:t>Ul. Orla 11 lok. 51 00-143 Warszawa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545D30" w:rsidRPr="00545D30" w:rsidRDefault="00545D30" w:rsidP="00545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 xml:space="preserve">PP-U HEGOR Sp. z o.o. </w:t>
            </w:r>
            <w:r>
              <w:rPr>
                <w:sz w:val="22"/>
                <w:szCs w:val="22"/>
              </w:rPr>
              <w:t xml:space="preserve">  </w:t>
            </w:r>
            <w:r w:rsidRPr="00545D30">
              <w:rPr>
                <w:sz w:val="22"/>
                <w:szCs w:val="22"/>
              </w:rPr>
              <w:t>Ul. Gwardyjska 12 96-500 Sochaczew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:rsidR="00545D30" w:rsidRPr="00545D30" w:rsidRDefault="00545D30" w:rsidP="00545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45D30">
              <w:rPr>
                <w:sz w:val="22"/>
                <w:szCs w:val="22"/>
              </w:rPr>
              <w:t>Waja</w:t>
            </w:r>
            <w:proofErr w:type="spellEnd"/>
            <w:r w:rsidRPr="00545D30">
              <w:rPr>
                <w:sz w:val="22"/>
                <w:szCs w:val="22"/>
              </w:rPr>
              <w:t xml:space="preserve"> Sp. z o.o. Sp. komandytowa</w:t>
            </w:r>
            <w:r>
              <w:rPr>
                <w:sz w:val="22"/>
                <w:szCs w:val="22"/>
              </w:rPr>
              <w:t xml:space="preserve">  </w:t>
            </w:r>
            <w:r w:rsidRPr="00545D30">
              <w:rPr>
                <w:sz w:val="22"/>
                <w:szCs w:val="22"/>
              </w:rPr>
              <w:t xml:space="preserve">Ul. </w:t>
            </w:r>
            <w:proofErr w:type="spellStart"/>
            <w:r w:rsidRPr="00545D30">
              <w:rPr>
                <w:sz w:val="22"/>
                <w:szCs w:val="22"/>
              </w:rPr>
              <w:t>Kolady</w:t>
            </w:r>
            <w:proofErr w:type="spellEnd"/>
            <w:r w:rsidRPr="00545D30">
              <w:rPr>
                <w:sz w:val="22"/>
                <w:szCs w:val="22"/>
              </w:rPr>
              <w:t xml:space="preserve"> 3 02-691 Warszawa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:rsidR="00545D30" w:rsidRPr="00545D30" w:rsidRDefault="00545D30" w:rsidP="00777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>Firma Usługowo-Handlowa INEX Michał Borowy</w:t>
            </w:r>
          </w:p>
          <w:p w:rsidR="00545D30" w:rsidRPr="00545D30" w:rsidRDefault="00545D30" w:rsidP="00777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>Ul. Żymirskiego 5/14 04-045 Warszawa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221" w:type="dxa"/>
          </w:tcPr>
          <w:p w:rsidR="00545D30" w:rsidRPr="00545D30" w:rsidRDefault="00545D30" w:rsidP="00545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 xml:space="preserve">SUCHMAX BIS Bożena </w:t>
            </w:r>
            <w:proofErr w:type="spellStart"/>
            <w:r w:rsidRPr="00545D30">
              <w:rPr>
                <w:sz w:val="22"/>
                <w:szCs w:val="22"/>
              </w:rPr>
              <w:t>Suchenek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545D30">
              <w:rPr>
                <w:sz w:val="22"/>
                <w:szCs w:val="22"/>
              </w:rPr>
              <w:t>Ul. Poniatowskiego 26 05-280 Jadów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221" w:type="dxa"/>
          </w:tcPr>
          <w:p w:rsidR="00545D30" w:rsidRDefault="00545D30" w:rsidP="00777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 xml:space="preserve">Przedsiębiorstwo Budowlane HOLDER BUD Radosław Kalisz </w:t>
            </w:r>
          </w:p>
          <w:p w:rsidR="00545D30" w:rsidRPr="00545D30" w:rsidRDefault="00545D30" w:rsidP="00777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>Ul. Nowogrodzka 31 00-511 Warszawa</w:t>
            </w:r>
          </w:p>
        </w:tc>
      </w:tr>
      <w:tr w:rsidR="00545D30" w:rsidRPr="001F2980" w:rsidTr="00545D30">
        <w:trPr>
          <w:trHeight w:val="419"/>
        </w:trPr>
        <w:tc>
          <w:tcPr>
            <w:tcW w:w="846" w:type="dxa"/>
            <w:vAlign w:val="center"/>
          </w:tcPr>
          <w:p w:rsidR="00545D30" w:rsidRPr="00545D30" w:rsidRDefault="00545D30" w:rsidP="00777C26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545D3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221" w:type="dxa"/>
          </w:tcPr>
          <w:p w:rsidR="00545D30" w:rsidRPr="00545D30" w:rsidRDefault="00545D30" w:rsidP="00545D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D30">
              <w:rPr>
                <w:sz w:val="22"/>
                <w:szCs w:val="22"/>
              </w:rPr>
              <w:t>SUBURBIA Sp. z o.o.</w:t>
            </w:r>
            <w:r>
              <w:rPr>
                <w:sz w:val="22"/>
                <w:szCs w:val="22"/>
              </w:rPr>
              <w:t xml:space="preserve">  </w:t>
            </w:r>
            <w:r w:rsidRPr="00545D30">
              <w:rPr>
                <w:sz w:val="22"/>
                <w:szCs w:val="22"/>
              </w:rPr>
              <w:t>Ul. Waniliowa 1 lok. 79 05-500 Zamienie</w:t>
            </w:r>
          </w:p>
        </w:tc>
      </w:tr>
    </w:tbl>
    <w:p w:rsidR="005C799B" w:rsidRDefault="00423C4F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  <w:r w:rsidRPr="00737925">
        <w:rPr>
          <w:rFonts w:ascii="Times New Roman" w:hAnsi="Times New Roman" w:cs="Times New Roman"/>
          <w:bCs/>
          <w:iCs/>
        </w:rPr>
        <w:lastRenderedPageBreak/>
        <w:t>Punktacja przyznana ofercie w każdym kryterium oceny ofert oraz łączna punktacja</w:t>
      </w:r>
    </w:p>
    <w:p w:rsidR="00545D30" w:rsidRDefault="00545D30" w:rsidP="00545D30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tbl>
      <w:tblPr>
        <w:tblStyle w:val="Tabela-Siatka"/>
        <w:tblpPr w:leftFromText="141" w:rightFromText="141" w:vertAnchor="text" w:horzAnchor="margin" w:tblpX="-147" w:tblpY="169"/>
        <w:tblW w:w="99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843"/>
        <w:gridCol w:w="1700"/>
      </w:tblGrid>
      <w:tr w:rsidR="00545D30" w:rsidRPr="00164B9A" w:rsidTr="00164B9A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Nr oferty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545D30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Wykonawca</w:t>
            </w:r>
          </w:p>
          <w:p w:rsidR="00545D30" w:rsidRPr="00164B9A" w:rsidRDefault="00545D30" w:rsidP="00545D30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(nazwa i adres)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Liczba punktów w kryterium cena (brutto)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45D30" w:rsidRPr="00164B9A" w:rsidRDefault="00545D30" w:rsidP="00545D30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Liczba punktów w kryterium gwarancja</w:t>
            </w:r>
          </w:p>
          <w:p w:rsidR="00545D30" w:rsidRPr="00164B9A" w:rsidRDefault="00545D30" w:rsidP="00545D30">
            <w:pPr>
              <w:widowControl w:val="0"/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(okres gwarancji)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Łączna liczba punktów</w:t>
            </w:r>
          </w:p>
        </w:tc>
      </w:tr>
      <w:tr w:rsidR="00545D30" w:rsidRPr="00164B9A" w:rsidTr="00164B9A">
        <w:trPr>
          <w:trHeight w:val="254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B9A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B9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B9A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B9A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64B9A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  <w:hideMark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ŁUNIBUD Spółka Jawna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Ul. Orla 11 lok. 51 00-143 Warszawa</w:t>
            </w:r>
          </w:p>
        </w:tc>
        <w:tc>
          <w:tcPr>
            <w:tcW w:w="1701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37,10</w:t>
            </w:r>
          </w:p>
        </w:tc>
        <w:tc>
          <w:tcPr>
            <w:tcW w:w="1843" w:type="dxa"/>
          </w:tcPr>
          <w:p w:rsidR="00164B9A" w:rsidRP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77,10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 xml:space="preserve">PP-U HEGOR Sp. z o.o. 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Ul. Gwardyjska 12 96-500 Sochaczew</w:t>
            </w:r>
          </w:p>
        </w:tc>
        <w:tc>
          <w:tcPr>
            <w:tcW w:w="1701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29,83</w:t>
            </w:r>
          </w:p>
        </w:tc>
        <w:tc>
          <w:tcPr>
            <w:tcW w:w="1843" w:type="dxa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69,83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64B9A">
              <w:rPr>
                <w:sz w:val="22"/>
                <w:szCs w:val="22"/>
              </w:rPr>
              <w:t>Waja</w:t>
            </w:r>
            <w:proofErr w:type="spellEnd"/>
            <w:r w:rsidRPr="00164B9A">
              <w:rPr>
                <w:sz w:val="22"/>
                <w:szCs w:val="22"/>
              </w:rPr>
              <w:t xml:space="preserve"> Sp. z o.o. Sp. komandytowa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 xml:space="preserve">Ul. </w:t>
            </w:r>
            <w:proofErr w:type="spellStart"/>
            <w:r w:rsidRPr="00164B9A">
              <w:rPr>
                <w:sz w:val="22"/>
                <w:szCs w:val="22"/>
              </w:rPr>
              <w:t>Kolady</w:t>
            </w:r>
            <w:proofErr w:type="spellEnd"/>
            <w:r w:rsidRPr="00164B9A">
              <w:rPr>
                <w:sz w:val="22"/>
                <w:szCs w:val="22"/>
              </w:rPr>
              <w:t xml:space="preserve"> 3 02-691 Warszawa</w:t>
            </w:r>
          </w:p>
        </w:tc>
        <w:tc>
          <w:tcPr>
            <w:tcW w:w="1701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30,60</w:t>
            </w:r>
          </w:p>
        </w:tc>
        <w:tc>
          <w:tcPr>
            <w:tcW w:w="1843" w:type="dxa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70,60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 xml:space="preserve">Firma Usługowo-Handlowa INEX 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Michał Borowy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Ul. Żymirskiego 5/14 04-045 Warszawa</w:t>
            </w:r>
          </w:p>
        </w:tc>
        <w:tc>
          <w:tcPr>
            <w:tcW w:w="1701" w:type="dxa"/>
            <w:vAlign w:val="center"/>
          </w:tcPr>
          <w:p w:rsidR="00545D30" w:rsidRPr="00164B9A" w:rsidRDefault="008E5934" w:rsidP="00A21058">
            <w:pPr>
              <w:jc w:val="center"/>
              <w:rPr>
                <w:b/>
                <w:sz w:val="22"/>
                <w:szCs w:val="22"/>
              </w:rPr>
            </w:pPr>
            <w:r w:rsidRPr="00164B9A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843" w:type="dxa"/>
          </w:tcPr>
          <w:p w:rsidR="008E5934" w:rsidRPr="00164B9A" w:rsidRDefault="008E5934" w:rsidP="00A21058">
            <w:pPr>
              <w:jc w:val="center"/>
              <w:rPr>
                <w:b/>
                <w:sz w:val="22"/>
                <w:szCs w:val="22"/>
              </w:rPr>
            </w:pPr>
          </w:p>
          <w:p w:rsidR="00545D30" w:rsidRPr="00164B9A" w:rsidRDefault="008E5934" w:rsidP="00A21058">
            <w:pPr>
              <w:jc w:val="center"/>
              <w:rPr>
                <w:b/>
                <w:sz w:val="22"/>
                <w:szCs w:val="22"/>
              </w:rPr>
            </w:pPr>
            <w:r w:rsidRPr="00164B9A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545D30" w:rsidRPr="00164B9A" w:rsidRDefault="008E5934" w:rsidP="00A21058">
            <w:pPr>
              <w:jc w:val="center"/>
              <w:rPr>
                <w:b/>
                <w:sz w:val="22"/>
                <w:szCs w:val="22"/>
              </w:rPr>
            </w:pPr>
            <w:r w:rsidRPr="00164B9A">
              <w:rPr>
                <w:b/>
                <w:sz w:val="22"/>
                <w:szCs w:val="22"/>
              </w:rPr>
              <w:t>100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 xml:space="preserve">SUCHMAX BIS Bożena </w:t>
            </w:r>
            <w:proofErr w:type="spellStart"/>
            <w:r w:rsidRPr="00164B9A">
              <w:rPr>
                <w:sz w:val="22"/>
                <w:szCs w:val="22"/>
              </w:rPr>
              <w:t>Suchenek</w:t>
            </w:r>
            <w:proofErr w:type="spellEnd"/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Ul. Poniatowskiego 26 05-280 Jadów</w:t>
            </w:r>
          </w:p>
        </w:tc>
        <w:tc>
          <w:tcPr>
            <w:tcW w:w="1701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53,88</w:t>
            </w:r>
          </w:p>
        </w:tc>
        <w:tc>
          <w:tcPr>
            <w:tcW w:w="1843" w:type="dxa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93,88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Przedsiębiorstwo Budowlane HOLDER BUD Radosław Kalisz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Ul. Nowogrodzka 31 00-511 Warszawa</w:t>
            </w:r>
          </w:p>
        </w:tc>
        <w:tc>
          <w:tcPr>
            <w:tcW w:w="1701" w:type="dxa"/>
            <w:vAlign w:val="center"/>
          </w:tcPr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3386</w:t>
            </w:r>
          </w:p>
        </w:tc>
        <w:tc>
          <w:tcPr>
            <w:tcW w:w="1843" w:type="dxa"/>
          </w:tcPr>
          <w:p w:rsidR="00164B9A" w:rsidRP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73,86</w:t>
            </w:r>
          </w:p>
        </w:tc>
      </w:tr>
      <w:tr w:rsidR="00545D30" w:rsidRPr="00164B9A" w:rsidTr="00164B9A">
        <w:trPr>
          <w:trHeight w:val="419"/>
        </w:trPr>
        <w:tc>
          <w:tcPr>
            <w:tcW w:w="846" w:type="dxa"/>
            <w:vAlign w:val="center"/>
          </w:tcPr>
          <w:p w:rsidR="00545D30" w:rsidRPr="00164B9A" w:rsidRDefault="00545D30" w:rsidP="00A21058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164B9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SUBURBIA Sp. z o.o.</w:t>
            </w:r>
          </w:p>
          <w:p w:rsid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 xml:space="preserve">Ul. Waniliowa 1 lok. 79 </w:t>
            </w:r>
          </w:p>
          <w:p w:rsidR="00545D30" w:rsidRPr="00164B9A" w:rsidRDefault="00545D30" w:rsidP="00A210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05-500 Zamienie</w:t>
            </w:r>
          </w:p>
        </w:tc>
        <w:tc>
          <w:tcPr>
            <w:tcW w:w="1701" w:type="dxa"/>
            <w:vAlign w:val="center"/>
          </w:tcPr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34,96</w:t>
            </w:r>
          </w:p>
        </w:tc>
        <w:tc>
          <w:tcPr>
            <w:tcW w:w="1843" w:type="dxa"/>
          </w:tcPr>
          <w:p w:rsidR="00164B9A" w:rsidRDefault="00164B9A" w:rsidP="00A21058">
            <w:pPr>
              <w:jc w:val="center"/>
              <w:rPr>
                <w:sz w:val="22"/>
                <w:szCs w:val="22"/>
              </w:rPr>
            </w:pPr>
          </w:p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40,00</w:t>
            </w:r>
          </w:p>
        </w:tc>
        <w:tc>
          <w:tcPr>
            <w:tcW w:w="1700" w:type="dxa"/>
            <w:vAlign w:val="center"/>
          </w:tcPr>
          <w:p w:rsidR="00545D30" w:rsidRPr="00164B9A" w:rsidRDefault="00164B9A" w:rsidP="00A21058">
            <w:pPr>
              <w:jc w:val="center"/>
              <w:rPr>
                <w:sz w:val="22"/>
                <w:szCs w:val="22"/>
              </w:rPr>
            </w:pPr>
            <w:r w:rsidRPr="00164B9A">
              <w:rPr>
                <w:sz w:val="22"/>
                <w:szCs w:val="22"/>
              </w:rPr>
              <w:t>74,96</w:t>
            </w:r>
          </w:p>
        </w:tc>
      </w:tr>
    </w:tbl>
    <w:p w:rsidR="00545D30" w:rsidRPr="00164B9A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545D30" w:rsidRPr="00737925" w:rsidRDefault="00545D30" w:rsidP="00D3062F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iCs/>
        </w:rPr>
      </w:pPr>
    </w:p>
    <w:p w:rsidR="009455A9" w:rsidRPr="00737925" w:rsidRDefault="009455A9" w:rsidP="009455A9">
      <w:pPr>
        <w:spacing w:line="240" w:lineRule="auto"/>
        <w:rPr>
          <w:rFonts w:ascii="Times New Roman" w:eastAsia="Courier New" w:hAnsi="Times New Roman" w:cs="Times New Roman"/>
          <w:lang w:eastAsia="en-GB"/>
        </w:rPr>
      </w:pPr>
    </w:p>
    <w:p w:rsidR="009455A9" w:rsidRPr="00737925" w:rsidRDefault="009455A9" w:rsidP="009455A9">
      <w:pPr>
        <w:ind w:left="4248"/>
        <w:jc w:val="center"/>
        <w:rPr>
          <w:rFonts w:ascii="Times New Roman" w:hAnsi="Times New Roman" w:cs="Times New Roman"/>
          <w:i/>
        </w:rPr>
      </w:pPr>
      <w:r w:rsidRPr="00737925">
        <w:rPr>
          <w:rFonts w:ascii="Times New Roman" w:hAnsi="Times New Roman" w:cs="Times New Roman"/>
          <w:i/>
        </w:rPr>
        <w:t>W imieniu Zamawiającego</w:t>
      </w:r>
    </w:p>
    <w:p w:rsidR="009455A9" w:rsidRPr="00737925" w:rsidRDefault="009455A9" w:rsidP="009455A9">
      <w:pPr>
        <w:ind w:left="4248"/>
        <w:jc w:val="center"/>
        <w:rPr>
          <w:rFonts w:ascii="Times New Roman" w:eastAsia="Calibri" w:hAnsi="Times New Roman" w:cs="Times New Roman"/>
        </w:rPr>
      </w:pPr>
      <w:r w:rsidRPr="00737925">
        <w:rPr>
          <w:rFonts w:ascii="Times New Roman" w:hAnsi="Times New Roman" w:cs="Times New Roman"/>
        </w:rPr>
        <w:t>Pełnomocnik Rektora ds. zamówień publicznych</w:t>
      </w:r>
    </w:p>
    <w:p w:rsidR="00D3062F" w:rsidRPr="00737925" w:rsidRDefault="00D3062F" w:rsidP="001F7CEC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</w:rPr>
      </w:pPr>
    </w:p>
    <w:p w:rsidR="00D22F36" w:rsidRPr="00737925" w:rsidRDefault="009455A9" w:rsidP="001F7CEC">
      <w:pPr>
        <w:autoSpaceDE w:val="0"/>
        <w:autoSpaceDN w:val="0"/>
        <w:adjustRightInd w:val="0"/>
        <w:ind w:left="4248"/>
        <w:jc w:val="center"/>
        <w:rPr>
          <w:rFonts w:ascii="Times New Roman" w:hAnsi="Times New Roman" w:cs="Times New Roman"/>
        </w:rPr>
      </w:pPr>
      <w:r w:rsidRPr="00737925">
        <w:rPr>
          <w:rFonts w:ascii="Times New Roman" w:hAnsi="Times New Roman" w:cs="Times New Roman"/>
        </w:rPr>
        <w:t xml:space="preserve">mgr Piotr </w:t>
      </w:r>
      <w:proofErr w:type="spellStart"/>
      <w:r w:rsidRPr="00737925">
        <w:rPr>
          <w:rFonts w:ascii="Times New Roman" w:hAnsi="Times New Roman" w:cs="Times New Roman"/>
        </w:rPr>
        <w:t>Skubera</w:t>
      </w:r>
      <w:proofErr w:type="spellEnd"/>
    </w:p>
    <w:sectPr w:rsidR="00D22F36" w:rsidRPr="00737925" w:rsidSect="00D3062F">
      <w:headerReference w:type="first" r:id="rId8"/>
      <w:footerReference w:type="first" r:id="rId9"/>
      <w:pgSz w:w="11906" w:h="16838"/>
      <w:pgMar w:top="1361" w:right="1418" w:bottom="1361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3DA" w:rsidRDefault="001D63DA" w:rsidP="000C6A39">
      <w:pPr>
        <w:spacing w:after="0" w:line="240" w:lineRule="auto"/>
      </w:pPr>
      <w:r>
        <w:separator/>
      </w:r>
    </w:p>
  </w:endnote>
  <w:endnote w:type="continuationSeparator" w:id="0">
    <w:p w:rsidR="001D63DA" w:rsidRDefault="001D63D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3DA" w:rsidRDefault="001D63DA" w:rsidP="000C6A39">
      <w:pPr>
        <w:spacing w:after="0" w:line="240" w:lineRule="auto"/>
      </w:pPr>
      <w:r>
        <w:separator/>
      </w:r>
    </w:p>
  </w:footnote>
  <w:footnote w:type="continuationSeparator" w:id="0">
    <w:p w:rsidR="001D63DA" w:rsidRDefault="001D63D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B7" w:rsidRDefault="008541B7">
    <w:pPr>
      <w:pStyle w:val="Nagwek"/>
    </w:pPr>
    <w:r>
      <w:rPr>
        <w:noProof/>
      </w:rPr>
      <w:drawing>
        <wp:inline distT="0" distB="0" distL="0" distR="0">
          <wp:extent cx="3145809" cy="1286367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809" cy="128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29E7"/>
    <w:multiLevelType w:val="hybridMultilevel"/>
    <w:tmpl w:val="76A076DE"/>
    <w:lvl w:ilvl="0" w:tplc="0A42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4330C"/>
    <w:rsid w:val="00075844"/>
    <w:rsid w:val="000832AE"/>
    <w:rsid w:val="000A5EA5"/>
    <w:rsid w:val="000C6A39"/>
    <w:rsid w:val="000F0185"/>
    <w:rsid w:val="001101DF"/>
    <w:rsid w:val="0012006A"/>
    <w:rsid w:val="00164B9A"/>
    <w:rsid w:val="00181EB0"/>
    <w:rsid w:val="00190457"/>
    <w:rsid w:val="001C3DD8"/>
    <w:rsid w:val="001D590C"/>
    <w:rsid w:val="001D63DA"/>
    <w:rsid w:val="001E09A4"/>
    <w:rsid w:val="001E373F"/>
    <w:rsid w:val="001F7CEC"/>
    <w:rsid w:val="00215DF9"/>
    <w:rsid w:val="002B29FD"/>
    <w:rsid w:val="002C1CC1"/>
    <w:rsid w:val="002F1181"/>
    <w:rsid w:val="002F25ED"/>
    <w:rsid w:val="00330F43"/>
    <w:rsid w:val="00335BB3"/>
    <w:rsid w:val="00387BDE"/>
    <w:rsid w:val="003925AD"/>
    <w:rsid w:val="003E601B"/>
    <w:rsid w:val="00423C4F"/>
    <w:rsid w:val="0043227A"/>
    <w:rsid w:val="00485346"/>
    <w:rsid w:val="004D70F7"/>
    <w:rsid w:val="00513520"/>
    <w:rsid w:val="00513E30"/>
    <w:rsid w:val="00545D30"/>
    <w:rsid w:val="005C4627"/>
    <w:rsid w:val="005C799B"/>
    <w:rsid w:val="005D03CF"/>
    <w:rsid w:val="005F277F"/>
    <w:rsid w:val="00620D2E"/>
    <w:rsid w:val="00640EB8"/>
    <w:rsid w:val="00662FDD"/>
    <w:rsid w:val="00675C4C"/>
    <w:rsid w:val="006C6186"/>
    <w:rsid w:val="006D429D"/>
    <w:rsid w:val="006E4F2D"/>
    <w:rsid w:val="00711AAD"/>
    <w:rsid w:val="007337C3"/>
    <w:rsid w:val="00737925"/>
    <w:rsid w:val="00764238"/>
    <w:rsid w:val="00777C26"/>
    <w:rsid w:val="0079337D"/>
    <w:rsid w:val="007F4BC1"/>
    <w:rsid w:val="00831657"/>
    <w:rsid w:val="008541B7"/>
    <w:rsid w:val="008546E6"/>
    <w:rsid w:val="00866AED"/>
    <w:rsid w:val="00874EE3"/>
    <w:rsid w:val="0089588E"/>
    <w:rsid w:val="008E0086"/>
    <w:rsid w:val="008E443D"/>
    <w:rsid w:val="008E5934"/>
    <w:rsid w:val="008F1A60"/>
    <w:rsid w:val="009059E5"/>
    <w:rsid w:val="00907E2A"/>
    <w:rsid w:val="00912D6A"/>
    <w:rsid w:val="009452EF"/>
    <w:rsid w:val="009455A9"/>
    <w:rsid w:val="009D755C"/>
    <w:rsid w:val="00A114CA"/>
    <w:rsid w:val="00A20A13"/>
    <w:rsid w:val="00A35C2F"/>
    <w:rsid w:val="00A71BFA"/>
    <w:rsid w:val="00AA3CFC"/>
    <w:rsid w:val="00AA690B"/>
    <w:rsid w:val="00AD29A5"/>
    <w:rsid w:val="00AD63E4"/>
    <w:rsid w:val="00AF33BF"/>
    <w:rsid w:val="00B11863"/>
    <w:rsid w:val="00B16625"/>
    <w:rsid w:val="00BB60BC"/>
    <w:rsid w:val="00C01E0C"/>
    <w:rsid w:val="00C67514"/>
    <w:rsid w:val="00C740AC"/>
    <w:rsid w:val="00CC5949"/>
    <w:rsid w:val="00CE6E14"/>
    <w:rsid w:val="00CF63BB"/>
    <w:rsid w:val="00D10569"/>
    <w:rsid w:val="00D2230B"/>
    <w:rsid w:val="00D22F36"/>
    <w:rsid w:val="00D3062F"/>
    <w:rsid w:val="00D317FE"/>
    <w:rsid w:val="00D43DD6"/>
    <w:rsid w:val="00D6480E"/>
    <w:rsid w:val="00D807E0"/>
    <w:rsid w:val="00D83E72"/>
    <w:rsid w:val="00D85712"/>
    <w:rsid w:val="00DA7113"/>
    <w:rsid w:val="00DD2DFB"/>
    <w:rsid w:val="00DD5427"/>
    <w:rsid w:val="00DD7CEA"/>
    <w:rsid w:val="00E03278"/>
    <w:rsid w:val="00E339AE"/>
    <w:rsid w:val="00E406D1"/>
    <w:rsid w:val="00E5303B"/>
    <w:rsid w:val="00E64728"/>
    <w:rsid w:val="00E64897"/>
    <w:rsid w:val="00E83E6C"/>
    <w:rsid w:val="00EA249A"/>
    <w:rsid w:val="00F45F4B"/>
    <w:rsid w:val="00FA475C"/>
    <w:rsid w:val="00FA7514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11425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CE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semiHidden/>
    <w:unhideWhenUsed/>
    <w:qFormat/>
    <w:rsid w:val="00AF33B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25AD"/>
    <w:pPr>
      <w:spacing w:after="160" w:line="259" w:lineRule="auto"/>
      <w:ind w:left="720"/>
      <w:contextualSpacing/>
    </w:pPr>
  </w:style>
  <w:style w:type="character" w:customStyle="1" w:styleId="BezodstpwZnak">
    <w:name w:val="Bez odstępów Znak"/>
    <w:link w:val="Bezodstpw"/>
    <w:uiPriority w:val="1"/>
    <w:locked/>
    <w:rsid w:val="00D3062F"/>
    <w:rPr>
      <w:sz w:val="24"/>
    </w:rPr>
  </w:style>
  <w:style w:type="paragraph" w:styleId="Bezodstpw">
    <w:name w:val="No Spacing"/>
    <w:link w:val="BezodstpwZnak"/>
    <w:uiPriority w:val="1"/>
    <w:qFormat/>
    <w:rsid w:val="00D3062F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A12D-B526-4F79-8CBD-86D26FAD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Giers-Dzięgielewska</cp:lastModifiedBy>
  <cp:revision>6</cp:revision>
  <cp:lastPrinted>2022-11-29T11:18:00Z</cp:lastPrinted>
  <dcterms:created xsi:type="dcterms:W3CDTF">2022-11-29T11:14:00Z</dcterms:created>
  <dcterms:modified xsi:type="dcterms:W3CDTF">2022-12-02T09:02:00Z</dcterms:modified>
</cp:coreProperties>
</file>