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439D7EE2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E514F8">
        <w:rPr>
          <w:sz w:val="22"/>
          <w:szCs w:val="22"/>
        </w:rPr>
        <w:t>1</w:t>
      </w:r>
      <w:r w:rsidR="00C57FF5">
        <w:rPr>
          <w:sz w:val="22"/>
          <w:szCs w:val="22"/>
        </w:rPr>
        <w:t>6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2145D0FB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WB-372/IM/</w:t>
      </w:r>
      <w:r w:rsidR="00550DB0">
        <w:rPr>
          <w:color w:val="000000"/>
          <w:sz w:val="22"/>
          <w:szCs w:val="22"/>
          <w:lang w:eastAsia="en-US"/>
        </w:rPr>
        <w:t>Z-30/22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60DE15F4" w:rsidR="00223D5F" w:rsidRPr="00223D5F" w:rsidRDefault="00745211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>WB-372/IM/</w:t>
      </w:r>
      <w:r w:rsidR="00550DB0">
        <w:rPr>
          <w:color w:val="000000"/>
          <w:sz w:val="22"/>
          <w:szCs w:val="22"/>
          <w:lang w:eastAsia="en-US"/>
        </w:rPr>
        <w:t>Z-30/22</w:t>
      </w:r>
      <w:r w:rsidR="00223D5F" w:rsidRPr="00223D5F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223D5F">
        <w:rPr>
          <w:sz w:val="22"/>
          <w:szCs w:val="22"/>
        </w:rPr>
        <w:t>pn</w:t>
      </w:r>
      <w:proofErr w:type="spellEnd"/>
      <w:r w:rsidRPr="00223D5F">
        <w:rPr>
          <w:sz w:val="22"/>
          <w:szCs w:val="22"/>
        </w:rPr>
        <w:t xml:space="preserve">: </w:t>
      </w:r>
      <w:r w:rsidR="00223D5F" w:rsidRPr="00223D5F">
        <w:rPr>
          <w:color w:val="000000"/>
          <w:sz w:val="22"/>
          <w:szCs w:val="22"/>
          <w:lang w:eastAsia="en-US"/>
        </w:rPr>
        <w:t>„</w:t>
      </w:r>
      <w:r w:rsidR="00550DB0" w:rsidRPr="6D912644">
        <w:rPr>
          <w:b/>
          <w:bCs/>
          <w:sz w:val="22"/>
          <w:szCs w:val="22"/>
        </w:rPr>
        <w:t>Sukcesywna dostawa odczynników, laboratoryjnych wyrobów szklanych, plastików, pipet i</w:t>
      </w:r>
      <w:r w:rsidR="00550DB0">
        <w:rPr>
          <w:b/>
          <w:bCs/>
          <w:sz w:val="22"/>
          <w:szCs w:val="22"/>
        </w:rPr>
        <w:t> </w:t>
      </w:r>
      <w:r w:rsidR="00550DB0" w:rsidRPr="6D912644">
        <w:rPr>
          <w:b/>
          <w:bCs/>
          <w:sz w:val="22"/>
          <w:szCs w:val="22"/>
        </w:rPr>
        <w:t>akcesoriów laboratoryjnych</w:t>
      </w:r>
      <w:r w:rsidR="00223D5F" w:rsidRPr="00223D5F">
        <w:rPr>
          <w:color w:val="000000"/>
          <w:sz w:val="22"/>
          <w:szCs w:val="22"/>
          <w:lang w:eastAsia="en-US"/>
        </w:rPr>
        <w:t>”.</w:t>
      </w:r>
    </w:p>
    <w:p w14:paraId="6439795F" w14:textId="19924033" w:rsidR="00745211" w:rsidRPr="00223D5F" w:rsidRDefault="00745211" w:rsidP="00745211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745211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BF2E38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223D5F">
        <w:rPr>
          <w:sz w:val="22"/>
          <w:szCs w:val="22"/>
        </w:rPr>
        <w:t>późn</w:t>
      </w:r>
      <w:proofErr w:type="spellEnd"/>
      <w:r w:rsidRPr="00223D5F">
        <w:rPr>
          <w:sz w:val="22"/>
          <w:szCs w:val="22"/>
        </w:rPr>
        <w:t xml:space="preserve">. </w:t>
      </w:r>
      <w:proofErr w:type="spellStart"/>
      <w:r w:rsidRPr="00223D5F">
        <w:rPr>
          <w:sz w:val="22"/>
          <w:szCs w:val="22"/>
        </w:rPr>
        <w:t>zm</w:t>
      </w:r>
      <w:proofErr w:type="spellEnd"/>
      <w:r w:rsidRPr="00223D5F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E296529" w14:textId="2C9AA5B7" w:rsidR="001D3C92" w:rsidRDefault="001D3C92" w:rsidP="001D3C92">
      <w:pPr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  <w:bookmarkStart w:id="2" w:name="_Hlk121817380"/>
      <w:r w:rsidRPr="00501CB6">
        <w:rPr>
          <w:b/>
          <w:bCs/>
          <w:color w:val="000000"/>
          <w:highlight w:val="yellow"/>
          <w:u w:val="single"/>
          <w:lang w:eastAsia="en-US"/>
        </w:rPr>
        <w:t>Pytania z dnia 1</w:t>
      </w:r>
      <w:r>
        <w:rPr>
          <w:b/>
          <w:bCs/>
          <w:color w:val="000000"/>
          <w:highlight w:val="yellow"/>
          <w:u w:val="single"/>
          <w:lang w:eastAsia="en-US"/>
        </w:rPr>
        <w:t>4</w:t>
      </w:r>
      <w:r w:rsidRPr="00501CB6">
        <w:rPr>
          <w:b/>
          <w:bCs/>
          <w:color w:val="000000"/>
          <w:highlight w:val="yellow"/>
          <w:u w:val="single"/>
          <w:lang w:eastAsia="en-US"/>
        </w:rPr>
        <w:t>.12.2022</w:t>
      </w:r>
    </w:p>
    <w:p w14:paraId="6E785189" w14:textId="0DC1B35C" w:rsidR="00550DB0" w:rsidRDefault="00550DB0" w:rsidP="00550DB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Zwracamy się z prośbą o przeniesienie pozycji 12-15 części 3 do osobnego zadania. Taki podział zwiększy konkurencyjność postępowania.</w:t>
      </w:r>
    </w:p>
    <w:p w14:paraId="5B0A7D9A" w14:textId="126B87BF" w:rsidR="00550DB0" w:rsidRDefault="00550DB0" w:rsidP="00550DB0">
      <w:pPr>
        <w:pStyle w:val="Normalny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Odpowiedź:</w:t>
      </w:r>
      <w:r w:rsidR="00C57FF5">
        <w:rPr>
          <w:rFonts w:ascii="Verdana" w:hAnsi="Verdana"/>
          <w:sz w:val="20"/>
          <w:szCs w:val="20"/>
        </w:rPr>
        <w:t xml:space="preserve"> Nie</w:t>
      </w:r>
    </w:p>
    <w:p w14:paraId="5121CAA9" w14:textId="77777777" w:rsidR="00550DB0" w:rsidRDefault="00550DB0" w:rsidP="00550DB0">
      <w:pPr>
        <w:pStyle w:val="Normalny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18DCD667" w14:textId="18688A67" w:rsidR="00550DB0" w:rsidRDefault="00550DB0" w:rsidP="00550DB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Ewentualnie czy istnieje możliwość przeniesienia odczynników z pozycji 1-11 zadania nr 3 do zadania nr 4, w którym są dokładnie takie same produkty?</w:t>
      </w:r>
    </w:p>
    <w:p w14:paraId="7D925AD8" w14:textId="69730C63" w:rsidR="00550DB0" w:rsidRDefault="00550DB0" w:rsidP="00550DB0">
      <w:pPr>
        <w:pStyle w:val="Normalny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Odpowiedź: </w:t>
      </w:r>
      <w:r w:rsidR="00C57FF5">
        <w:rPr>
          <w:rFonts w:ascii="Verdana" w:hAnsi="Verdana"/>
          <w:sz w:val="20"/>
          <w:szCs w:val="20"/>
        </w:rPr>
        <w:t>Nie</w:t>
      </w:r>
    </w:p>
    <w:p w14:paraId="2E4454CE" w14:textId="77777777" w:rsidR="001D3C92" w:rsidRPr="00C24C45" w:rsidRDefault="001D3C92" w:rsidP="00501CB6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bookmarkEnd w:id="2"/>
    <w:p w14:paraId="3859F26D" w14:textId="77777777" w:rsidR="0042217E" w:rsidRPr="00A610D7" w:rsidRDefault="0042217E" w:rsidP="00A610D7">
      <w:pPr>
        <w:spacing w:line="240" w:lineRule="auto"/>
        <w:jc w:val="both"/>
      </w:pPr>
    </w:p>
    <w:p w14:paraId="72DE7E16" w14:textId="25E5B7EA" w:rsidR="00177827" w:rsidRPr="00223D5F" w:rsidRDefault="00B67CE5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>Z</w:t>
      </w:r>
      <w:r w:rsidR="007B07A8" w:rsidRPr="00223D5F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223D5F" w:rsidRDefault="007B07A8" w:rsidP="00BF2E38">
      <w:pPr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223D5F" w:rsidRDefault="007B07A8" w:rsidP="00B67CE5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223D5F">
        <w:rPr>
          <w:b/>
          <w:bCs/>
          <w:iCs/>
          <w:sz w:val="22"/>
          <w:szCs w:val="22"/>
        </w:rPr>
        <w:t xml:space="preserve">prof. dr hab. Krzysztof </w:t>
      </w:r>
      <w:proofErr w:type="spellStart"/>
      <w:r w:rsidRPr="00223D5F">
        <w:rPr>
          <w:b/>
          <w:bCs/>
          <w:iCs/>
          <w:sz w:val="22"/>
          <w:szCs w:val="22"/>
        </w:rPr>
        <w:t>Spalik</w:t>
      </w:r>
      <w:proofErr w:type="spellEnd"/>
    </w:p>
    <w:sectPr w:rsidR="007B07A8" w:rsidRPr="00223D5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753B" w14:textId="77777777" w:rsidR="004362C2" w:rsidRDefault="004362C2">
      <w:pPr>
        <w:spacing w:line="240" w:lineRule="auto"/>
      </w:pPr>
      <w:r>
        <w:separator/>
      </w:r>
    </w:p>
  </w:endnote>
  <w:endnote w:type="continuationSeparator" w:id="0">
    <w:p w14:paraId="290FBC69" w14:textId="77777777" w:rsidR="004362C2" w:rsidRDefault="00436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E524" w14:textId="77777777" w:rsidR="004362C2" w:rsidRDefault="004362C2">
      <w:pPr>
        <w:spacing w:line="240" w:lineRule="auto"/>
      </w:pPr>
      <w:r>
        <w:separator/>
      </w:r>
    </w:p>
  </w:footnote>
  <w:footnote w:type="continuationSeparator" w:id="0">
    <w:p w14:paraId="1D648284" w14:textId="77777777" w:rsidR="004362C2" w:rsidRDefault="00436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1EC"/>
    <w:multiLevelType w:val="hybridMultilevel"/>
    <w:tmpl w:val="B8DA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8F6"/>
    <w:multiLevelType w:val="multilevel"/>
    <w:tmpl w:val="EEAE0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B69AD"/>
    <w:multiLevelType w:val="multilevel"/>
    <w:tmpl w:val="A98A9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01FF"/>
    <w:multiLevelType w:val="multilevel"/>
    <w:tmpl w:val="61B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F00EC"/>
    <w:multiLevelType w:val="multilevel"/>
    <w:tmpl w:val="175ED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1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B4733"/>
    <w:rsid w:val="001C48D1"/>
    <w:rsid w:val="001D3C92"/>
    <w:rsid w:val="001E20B1"/>
    <w:rsid w:val="001F1FFA"/>
    <w:rsid w:val="0021234D"/>
    <w:rsid w:val="00223D5F"/>
    <w:rsid w:val="0026331B"/>
    <w:rsid w:val="002D28B2"/>
    <w:rsid w:val="002E6CBD"/>
    <w:rsid w:val="00302782"/>
    <w:rsid w:val="00302983"/>
    <w:rsid w:val="00315549"/>
    <w:rsid w:val="00374F4E"/>
    <w:rsid w:val="003D24C5"/>
    <w:rsid w:val="00414B25"/>
    <w:rsid w:val="0042217E"/>
    <w:rsid w:val="004362C2"/>
    <w:rsid w:val="004644C5"/>
    <w:rsid w:val="004A2C69"/>
    <w:rsid w:val="004C5875"/>
    <w:rsid w:val="004E0F10"/>
    <w:rsid w:val="004F346C"/>
    <w:rsid w:val="00501CB6"/>
    <w:rsid w:val="005055ED"/>
    <w:rsid w:val="00513645"/>
    <w:rsid w:val="00544D5F"/>
    <w:rsid w:val="00550DB0"/>
    <w:rsid w:val="005712B4"/>
    <w:rsid w:val="00582349"/>
    <w:rsid w:val="005A3608"/>
    <w:rsid w:val="005C1789"/>
    <w:rsid w:val="00660368"/>
    <w:rsid w:val="006747A9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87EDC"/>
    <w:rsid w:val="0089646C"/>
    <w:rsid w:val="008C40F8"/>
    <w:rsid w:val="008E0853"/>
    <w:rsid w:val="008E3BA9"/>
    <w:rsid w:val="008F011C"/>
    <w:rsid w:val="008F3827"/>
    <w:rsid w:val="00902663"/>
    <w:rsid w:val="00964F7A"/>
    <w:rsid w:val="0097532F"/>
    <w:rsid w:val="009A2AA9"/>
    <w:rsid w:val="009E06F9"/>
    <w:rsid w:val="009E6A96"/>
    <w:rsid w:val="00A236F5"/>
    <w:rsid w:val="00A610D7"/>
    <w:rsid w:val="00A646FB"/>
    <w:rsid w:val="00A651B9"/>
    <w:rsid w:val="00A700D1"/>
    <w:rsid w:val="00AC0CE1"/>
    <w:rsid w:val="00AC4A3E"/>
    <w:rsid w:val="00AC7639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57FF5"/>
    <w:rsid w:val="00C67193"/>
    <w:rsid w:val="00C83120"/>
    <w:rsid w:val="00C87065"/>
    <w:rsid w:val="00C95AE0"/>
    <w:rsid w:val="00CC3E5B"/>
    <w:rsid w:val="00CF2504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514F8"/>
    <w:rsid w:val="00E5521A"/>
    <w:rsid w:val="00E62237"/>
    <w:rsid w:val="00E65549"/>
    <w:rsid w:val="00E70479"/>
    <w:rsid w:val="00ED0342"/>
    <w:rsid w:val="00EE6AAC"/>
    <w:rsid w:val="00EF3822"/>
    <w:rsid w:val="00EF5A9F"/>
    <w:rsid w:val="00F203AD"/>
    <w:rsid w:val="00F23941"/>
    <w:rsid w:val="00F50468"/>
    <w:rsid w:val="00F54AE3"/>
    <w:rsid w:val="00F558B5"/>
    <w:rsid w:val="00F774AB"/>
    <w:rsid w:val="00F850DD"/>
    <w:rsid w:val="00FB3AC0"/>
    <w:rsid w:val="00FC7B15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paragraph" w:customStyle="1" w:styleId="m1654878887206794411msolistparagraph">
    <w:name w:val="m_1654878887206794411msolistparagraph"/>
    <w:basedOn w:val="Normalny"/>
    <w:rsid w:val="008C40F8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50DB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2</cp:revision>
  <cp:lastPrinted>2022-12-16T07:28:00Z</cp:lastPrinted>
  <dcterms:created xsi:type="dcterms:W3CDTF">2022-12-16T07:29:00Z</dcterms:created>
  <dcterms:modified xsi:type="dcterms:W3CDTF">2022-12-16T07:29:00Z</dcterms:modified>
</cp:coreProperties>
</file>