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1AD79AF9" w:rsidR="00745211" w:rsidRPr="00223D5F" w:rsidRDefault="00745211" w:rsidP="00745211">
      <w:pPr>
        <w:jc w:val="right"/>
        <w:rPr>
          <w:sz w:val="22"/>
          <w:szCs w:val="22"/>
        </w:rPr>
      </w:pPr>
      <w:r w:rsidRPr="00223D5F">
        <w:rPr>
          <w:sz w:val="22"/>
          <w:szCs w:val="22"/>
        </w:rPr>
        <w:t xml:space="preserve">Warszawa, dnia </w:t>
      </w:r>
      <w:r w:rsidR="008E09E5">
        <w:rPr>
          <w:sz w:val="22"/>
          <w:szCs w:val="22"/>
        </w:rPr>
        <w:t>29</w:t>
      </w:r>
      <w:r w:rsidR="002E6CBD">
        <w:rPr>
          <w:sz w:val="22"/>
          <w:szCs w:val="22"/>
        </w:rPr>
        <w:t>.12</w:t>
      </w:r>
      <w:r w:rsidRPr="00223D5F">
        <w:rPr>
          <w:sz w:val="22"/>
          <w:szCs w:val="22"/>
        </w:rPr>
        <w:t>.2022 r.</w:t>
      </w:r>
    </w:p>
    <w:p w14:paraId="193CBDD6" w14:textId="2D2E34F4" w:rsidR="00223D5F" w:rsidRPr="00223D5F" w:rsidRDefault="00223D5F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bookmarkStart w:id="0" w:name="_Hlk121402453"/>
      <w:bookmarkStart w:id="1" w:name="_Hlk83971963"/>
      <w:r w:rsidRPr="00223D5F">
        <w:rPr>
          <w:color w:val="000000"/>
          <w:sz w:val="22"/>
          <w:szCs w:val="22"/>
          <w:lang w:eastAsia="en-US"/>
        </w:rPr>
        <w:t>WB-372/</w:t>
      </w:r>
      <w:r w:rsidR="00A359C4">
        <w:rPr>
          <w:color w:val="000000"/>
          <w:sz w:val="22"/>
          <w:szCs w:val="22"/>
          <w:lang w:eastAsia="en-US"/>
        </w:rPr>
        <w:t>W-002/2022</w:t>
      </w:r>
    </w:p>
    <w:bookmarkEnd w:id="0"/>
    <w:p w14:paraId="64BA5304" w14:textId="6B2583C3" w:rsidR="00745211" w:rsidRPr="00223D5F" w:rsidRDefault="00223D5F" w:rsidP="00223D5F">
      <w:pPr>
        <w:shd w:val="clear" w:color="auto" w:fill="FFFFFF"/>
        <w:jc w:val="right"/>
        <w:rPr>
          <w:b/>
          <w:sz w:val="22"/>
          <w:szCs w:val="22"/>
        </w:rPr>
      </w:pPr>
      <w:r w:rsidRPr="00223D5F">
        <w:rPr>
          <w:color w:val="000000"/>
          <w:sz w:val="22"/>
          <w:szCs w:val="22"/>
          <w:lang w:eastAsia="en-US"/>
        </w:rPr>
        <w:t xml:space="preserve"> </w:t>
      </w:r>
      <w:r w:rsidR="00745211" w:rsidRPr="00223D5F">
        <w:rPr>
          <w:b/>
          <w:sz w:val="22"/>
          <w:szCs w:val="22"/>
        </w:rPr>
        <w:t>Do wszystkich zainteresowanych</w:t>
      </w:r>
    </w:p>
    <w:p w14:paraId="5B0FBD82" w14:textId="77777777" w:rsidR="00745211" w:rsidRPr="00223D5F" w:rsidRDefault="00745211" w:rsidP="00745211">
      <w:pPr>
        <w:shd w:val="clear" w:color="auto" w:fill="FFFFFF"/>
        <w:ind w:left="4248" w:firstLine="1706"/>
        <w:jc w:val="both"/>
        <w:rPr>
          <w:b/>
          <w:sz w:val="22"/>
          <w:szCs w:val="22"/>
        </w:rPr>
      </w:pPr>
    </w:p>
    <w:bookmarkEnd w:id="1"/>
    <w:p w14:paraId="05E60423" w14:textId="3156134E" w:rsidR="00745211" w:rsidRPr="00223D5F" w:rsidRDefault="00745211" w:rsidP="00745211">
      <w:pPr>
        <w:shd w:val="clear" w:color="auto" w:fill="FFFFFF"/>
        <w:jc w:val="center"/>
        <w:rPr>
          <w:b/>
          <w:sz w:val="22"/>
          <w:szCs w:val="22"/>
        </w:rPr>
      </w:pPr>
      <w:r w:rsidRPr="00223D5F">
        <w:rPr>
          <w:b/>
          <w:sz w:val="22"/>
          <w:szCs w:val="22"/>
        </w:rPr>
        <w:t xml:space="preserve">Odpowiedzi na pytania </w:t>
      </w:r>
      <w:r w:rsidR="0087332B" w:rsidRPr="00223D5F">
        <w:rPr>
          <w:b/>
          <w:sz w:val="22"/>
          <w:szCs w:val="22"/>
        </w:rPr>
        <w:t xml:space="preserve">do </w:t>
      </w:r>
      <w:r w:rsidR="008F011C" w:rsidRPr="00223D5F">
        <w:rPr>
          <w:b/>
          <w:sz w:val="22"/>
          <w:szCs w:val="22"/>
        </w:rPr>
        <w:t>SWZ</w:t>
      </w:r>
    </w:p>
    <w:p w14:paraId="53345448" w14:textId="67579379" w:rsidR="00223D5F" w:rsidRPr="00223D5F" w:rsidRDefault="00745211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223D5F">
        <w:rPr>
          <w:sz w:val="22"/>
          <w:szCs w:val="22"/>
        </w:rPr>
        <w:t xml:space="preserve">Dotyczy: postępowania o udzielenia zamówienia publicznego prowadzonego w trybie przetargu nieograniczonego </w:t>
      </w:r>
      <w:r w:rsidRPr="00223D5F">
        <w:rPr>
          <w:b/>
          <w:bCs/>
          <w:sz w:val="22"/>
          <w:szCs w:val="22"/>
        </w:rPr>
        <w:t>nr</w:t>
      </w:r>
      <w:r w:rsidR="005A3608" w:rsidRPr="00223D5F">
        <w:rPr>
          <w:b/>
          <w:bCs/>
          <w:sz w:val="22"/>
          <w:szCs w:val="22"/>
        </w:rPr>
        <w:t> </w:t>
      </w:r>
      <w:r w:rsidR="00223D5F" w:rsidRPr="00223D5F">
        <w:rPr>
          <w:color w:val="000000"/>
          <w:sz w:val="22"/>
          <w:szCs w:val="22"/>
          <w:lang w:eastAsia="en-US"/>
        </w:rPr>
        <w:t>WB-372/</w:t>
      </w:r>
      <w:r w:rsidR="00A359C4">
        <w:rPr>
          <w:color w:val="000000"/>
          <w:sz w:val="22"/>
          <w:szCs w:val="22"/>
          <w:lang w:eastAsia="en-US"/>
        </w:rPr>
        <w:t>W-002/2022</w:t>
      </w:r>
      <w:r w:rsidR="00223D5F" w:rsidRPr="00223D5F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Pr="00223D5F">
        <w:rPr>
          <w:sz w:val="22"/>
          <w:szCs w:val="22"/>
        </w:rPr>
        <w:t>pn</w:t>
      </w:r>
      <w:proofErr w:type="spellEnd"/>
      <w:r w:rsidRPr="00223D5F">
        <w:rPr>
          <w:sz w:val="22"/>
          <w:szCs w:val="22"/>
        </w:rPr>
        <w:t xml:space="preserve">: </w:t>
      </w:r>
      <w:r w:rsidR="00223D5F" w:rsidRPr="00223D5F">
        <w:rPr>
          <w:color w:val="000000"/>
          <w:sz w:val="22"/>
          <w:szCs w:val="22"/>
          <w:lang w:eastAsia="en-US"/>
        </w:rPr>
        <w:t>„</w:t>
      </w:r>
      <w:r w:rsidR="00A359C4">
        <w:rPr>
          <w:color w:val="000000"/>
          <w:sz w:val="22"/>
          <w:szCs w:val="22"/>
          <w:lang w:eastAsia="en-US"/>
        </w:rPr>
        <w:t>Usługi badawcze</w:t>
      </w:r>
      <w:r w:rsidR="00223D5F" w:rsidRPr="00223D5F">
        <w:rPr>
          <w:color w:val="000000"/>
          <w:sz w:val="22"/>
          <w:szCs w:val="22"/>
          <w:lang w:eastAsia="en-US"/>
        </w:rPr>
        <w:t>”.</w:t>
      </w:r>
    </w:p>
    <w:p w14:paraId="6439795F" w14:textId="19924033" w:rsidR="00745211" w:rsidRPr="00223D5F" w:rsidRDefault="00745211" w:rsidP="00745211">
      <w:pPr>
        <w:jc w:val="both"/>
        <w:rPr>
          <w:rFonts w:eastAsiaTheme="minorHAnsi"/>
          <w:sz w:val="22"/>
          <w:szCs w:val="22"/>
          <w:lang w:eastAsia="en-US"/>
        </w:rPr>
      </w:pPr>
    </w:p>
    <w:p w14:paraId="0BF2165E" w14:textId="77777777" w:rsidR="00745211" w:rsidRPr="00223D5F" w:rsidRDefault="00745211" w:rsidP="00745211">
      <w:pPr>
        <w:jc w:val="both"/>
        <w:rPr>
          <w:sz w:val="22"/>
          <w:szCs w:val="22"/>
        </w:rPr>
      </w:pPr>
    </w:p>
    <w:p w14:paraId="75D5B676" w14:textId="483B1D4A" w:rsidR="00745211" w:rsidRPr="00223D5F" w:rsidRDefault="00745211" w:rsidP="00BF2E38">
      <w:pPr>
        <w:ind w:firstLine="708"/>
        <w:jc w:val="both"/>
        <w:rPr>
          <w:sz w:val="22"/>
          <w:szCs w:val="22"/>
        </w:rPr>
      </w:pPr>
      <w:r w:rsidRPr="00223D5F">
        <w:rPr>
          <w:sz w:val="22"/>
          <w:szCs w:val="22"/>
        </w:rPr>
        <w:t xml:space="preserve">Wykonawca drogą elektroniczną zwrócił się o wyjaśnienie treści specyfikacji warunków zamówienia (zwaną dalej SWZ). Zamawiający </w:t>
      </w:r>
      <w:r w:rsidR="00AC7639" w:rsidRPr="00223D5F">
        <w:rPr>
          <w:sz w:val="22"/>
          <w:szCs w:val="22"/>
        </w:rPr>
        <w:t xml:space="preserve">Uniwersytet Warszawski Wydział Biologii, ul. Miecznikowa 1, 02-096 Warszawa </w:t>
      </w:r>
      <w:r w:rsidRPr="00223D5F">
        <w:rPr>
          <w:sz w:val="22"/>
          <w:szCs w:val="22"/>
        </w:rPr>
        <w:t xml:space="preserve">działając na podstawie art. 135 ust. 2 i 6 ustawy z dnia 11 września 2019 r. – Prawo zamówień publicznych (Dz. U. z 2021 r. poz. 1129, z </w:t>
      </w:r>
      <w:proofErr w:type="spellStart"/>
      <w:r w:rsidRPr="00223D5F">
        <w:rPr>
          <w:sz w:val="22"/>
          <w:szCs w:val="22"/>
        </w:rPr>
        <w:t>późn</w:t>
      </w:r>
      <w:proofErr w:type="spellEnd"/>
      <w:r w:rsidRPr="00223D5F">
        <w:rPr>
          <w:sz w:val="22"/>
          <w:szCs w:val="22"/>
        </w:rPr>
        <w:t xml:space="preserve">. </w:t>
      </w:r>
      <w:proofErr w:type="spellStart"/>
      <w:r w:rsidRPr="00223D5F">
        <w:rPr>
          <w:sz w:val="22"/>
          <w:szCs w:val="22"/>
        </w:rPr>
        <w:t>zm</w:t>
      </w:r>
      <w:proofErr w:type="spellEnd"/>
      <w:r w:rsidRPr="00223D5F">
        <w:rPr>
          <w:sz w:val="22"/>
          <w:szCs w:val="22"/>
        </w:rPr>
        <w:t>), zwaną dalej także ustawą, przekazuje treść zapytań wraz z odpowiedziami oraz informacjami o zmianach.</w:t>
      </w:r>
    </w:p>
    <w:p w14:paraId="661A4CDE" w14:textId="77777777" w:rsidR="00223D5F" w:rsidRDefault="00223D5F" w:rsidP="00BF2E38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72065AE" w14:textId="6C3CA9B3" w:rsidR="0042217E" w:rsidRPr="00A359C4" w:rsidRDefault="0042217E" w:rsidP="00BF2E38">
      <w:pPr>
        <w:pStyle w:val="Default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794DA6">
        <w:rPr>
          <w:rFonts w:ascii="Times New Roman" w:hAnsi="Times New Roman" w:cs="Times New Roman"/>
          <w:b/>
          <w:bCs/>
          <w:highlight w:val="yellow"/>
          <w:u w:val="single"/>
        </w:rPr>
        <w:t>Pytani</w:t>
      </w:r>
      <w:r w:rsidR="002E6CBD" w:rsidRPr="00794DA6">
        <w:rPr>
          <w:rFonts w:ascii="Times New Roman" w:hAnsi="Times New Roman" w:cs="Times New Roman"/>
          <w:b/>
          <w:bCs/>
          <w:highlight w:val="yellow"/>
          <w:u w:val="single"/>
        </w:rPr>
        <w:t>a</w:t>
      </w:r>
      <w:r w:rsidRPr="00794DA6">
        <w:rPr>
          <w:rFonts w:ascii="Times New Roman" w:hAnsi="Times New Roman" w:cs="Times New Roman"/>
          <w:b/>
          <w:bCs/>
          <w:highlight w:val="yellow"/>
          <w:u w:val="single"/>
        </w:rPr>
        <w:t xml:space="preserve"> z dnia </w:t>
      </w:r>
      <w:r w:rsidR="001A3EAD" w:rsidRPr="00794DA6">
        <w:rPr>
          <w:rFonts w:ascii="Times New Roman" w:hAnsi="Times New Roman" w:cs="Times New Roman"/>
          <w:b/>
          <w:bCs/>
          <w:highlight w:val="yellow"/>
          <w:u w:val="single"/>
        </w:rPr>
        <w:t>22</w:t>
      </w:r>
      <w:r w:rsidR="00223D5F" w:rsidRPr="00794DA6">
        <w:rPr>
          <w:rFonts w:ascii="Times New Roman" w:hAnsi="Times New Roman" w:cs="Times New Roman"/>
          <w:b/>
          <w:bCs/>
          <w:highlight w:val="yellow"/>
          <w:u w:val="single"/>
        </w:rPr>
        <w:t>.12</w:t>
      </w:r>
      <w:r w:rsidRPr="00794DA6">
        <w:rPr>
          <w:rFonts w:ascii="Times New Roman" w:hAnsi="Times New Roman" w:cs="Times New Roman"/>
          <w:b/>
          <w:bCs/>
          <w:highlight w:val="yellow"/>
          <w:u w:val="single"/>
        </w:rPr>
        <w:t>.2022</w:t>
      </w:r>
      <w:r w:rsidR="00223D5F" w:rsidRPr="00794DA6">
        <w:rPr>
          <w:rFonts w:ascii="Times New Roman" w:hAnsi="Times New Roman" w:cs="Times New Roman"/>
          <w:b/>
          <w:bCs/>
          <w:highlight w:val="yellow"/>
          <w:u w:val="single"/>
        </w:rPr>
        <w:t xml:space="preserve"> </w:t>
      </w:r>
      <w:r w:rsidR="00865483" w:rsidRPr="00794DA6">
        <w:rPr>
          <w:rFonts w:ascii="Times New Roman" w:hAnsi="Times New Roman" w:cs="Times New Roman"/>
          <w:b/>
          <w:bCs/>
          <w:highlight w:val="yellow"/>
          <w:u w:val="single"/>
        </w:rPr>
        <w:t>dot</w:t>
      </w:r>
      <w:r w:rsidR="00794DA6" w:rsidRPr="00794DA6">
        <w:rPr>
          <w:rFonts w:ascii="Times New Roman" w:hAnsi="Times New Roman" w:cs="Times New Roman"/>
          <w:b/>
          <w:bCs/>
          <w:highlight w:val="yellow"/>
          <w:u w:val="single"/>
        </w:rPr>
        <w:t>yczące załącznika 10 projektowane postanowienia umowy</w:t>
      </w:r>
    </w:p>
    <w:p w14:paraId="343B5CEE" w14:textId="77777777" w:rsidR="001A3EAD" w:rsidRPr="00732288" w:rsidRDefault="001A3EAD" w:rsidP="001A3EAD">
      <w:pPr>
        <w:spacing w:line="300" w:lineRule="auto"/>
        <w:ind w:firstLine="708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468E728" w14:textId="0D527A7C" w:rsidR="001A3EAD" w:rsidRDefault="001A3EAD" w:rsidP="001A3EAD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319D1">
        <w:rPr>
          <w:rFonts w:ascii="Times New Roman" w:hAnsi="Times New Roman" w:cs="Times New Roman"/>
        </w:rPr>
        <w:t>Usunięcie § 3 ust. 2 oraz 3 wzoru umowy – oraz dodaniu zapisu zobowiązującego Zamawiającego do dostarczenia próbek do siedziby Wykonawcy.</w:t>
      </w:r>
    </w:p>
    <w:p w14:paraId="303198CD" w14:textId="22A05F43" w:rsidR="008319D1" w:rsidRPr="00370F8F" w:rsidRDefault="008319D1" w:rsidP="008319D1">
      <w:pPr>
        <w:spacing w:after="200" w:line="276" w:lineRule="auto"/>
        <w:ind w:left="360"/>
        <w:contextualSpacing/>
        <w:rPr>
          <w:b/>
          <w:bCs/>
        </w:rPr>
      </w:pPr>
      <w:r w:rsidRPr="00370F8F">
        <w:rPr>
          <w:b/>
          <w:bCs/>
        </w:rPr>
        <w:t xml:space="preserve">Odpowiedź: </w:t>
      </w:r>
      <w:r w:rsidR="008E09E5" w:rsidRPr="00370F8F">
        <w:t>Nie,</w:t>
      </w:r>
      <w:r w:rsidR="008E09E5" w:rsidRPr="00370F8F">
        <w:rPr>
          <w:b/>
          <w:bCs/>
        </w:rPr>
        <w:t xml:space="preserve"> </w:t>
      </w:r>
    </w:p>
    <w:p w14:paraId="2778DB6D" w14:textId="2690111E" w:rsidR="001A3EAD" w:rsidRDefault="001A3EAD" w:rsidP="001A3EAD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319D1">
        <w:rPr>
          <w:rFonts w:ascii="Times New Roman" w:hAnsi="Times New Roman" w:cs="Times New Roman"/>
        </w:rPr>
        <w:t>Zmiana § 3 ust. 4 wzoru umowy na następujący „Jeżeli dzień dostarczenia i odbioru próbek jest dniem ustawowo wolnym od pracy, dostarczenie i odbiór próbek do badań zostanie zrealizowane pierwszego dnia roboczego następującego po wyznaczonym dniu dostarczenia i odbioru próbek do badań”.</w:t>
      </w:r>
    </w:p>
    <w:p w14:paraId="7FED806A" w14:textId="075092E8" w:rsidR="008319D1" w:rsidRPr="008319D1" w:rsidRDefault="008319D1" w:rsidP="008319D1">
      <w:pPr>
        <w:spacing w:after="200" w:line="276" w:lineRule="auto"/>
        <w:ind w:left="360"/>
        <w:contextualSpacing/>
      </w:pPr>
      <w:r w:rsidRPr="008319D1">
        <w:rPr>
          <w:b/>
          <w:bCs/>
        </w:rPr>
        <w:t>Odpowiedź</w:t>
      </w:r>
      <w:r>
        <w:t xml:space="preserve">: </w:t>
      </w:r>
      <w:r w:rsidRPr="00370F8F">
        <w:t>Nie, Zamawiający informuje, że Gmach Wydziału Biologii jest czynny 24 godz./dobę</w:t>
      </w:r>
      <w:r w:rsidR="008E09E5" w:rsidRPr="00370F8F">
        <w:t xml:space="preserve"> przez 365 dni w roku.</w:t>
      </w:r>
    </w:p>
    <w:p w14:paraId="62869BAB" w14:textId="6B8485C0" w:rsidR="001A3EAD" w:rsidRDefault="001A3EAD" w:rsidP="001A3EAD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319D1">
        <w:rPr>
          <w:rFonts w:ascii="Times New Roman" w:hAnsi="Times New Roman" w:cs="Times New Roman"/>
        </w:rPr>
        <w:t>Usunięcie § 3 ust. 7 wzoru umowy.</w:t>
      </w:r>
    </w:p>
    <w:p w14:paraId="560C0D49" w14:textId="50FC3C83" w:rsidR="008319D1" w:rsidRPr="008319D1" w:rsidRDefault="008319D1" w:rsidP="008319D1">
      <w:pPr>
        <w:spacing w:after="200" w:line="276" w:lineRule="auto"/>
        <w:ind w:left="360"/>
        <w:contextualSpacing/>
      </w:pPr>
      <w:r w:rsidRPr="008319D1">
        <w:rPr>
          <w:b/>
          <w:bCs/>
        </w:rPr>
        <w:t>Odpowiedź</w:t>
      </w:r>
      <w:r w:rsidRPr="00370F8F">
        <w:rPr>
          <w:b/>
          <w:bCs/>
        </w:rPr>
        <w:t xml:space="preserve">: </w:t>
      </w:r>
      <w:r w:rsidRPr="00370F8F">
        <w:t>Nie</w:t>
      </w:r>
      <w:r w:rsidR="00D142E5" w:rsidRPr="00370F8F">
        <w:t>.</w:t>
      </w:r>
    </w:p>
    <w:p w14:paraId="610EDC5D" w14:textId="4E586F30" w:rsidR="001A3EAD" w:rsidRDefault="001A3EAD" w:rsidP="001A3EAD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319D1">
        <w:rPr>
          <w:rFonts w:ascii="Times New Roman" w:hAnsi="Times New Roman" w:cs="Times New Roman"/>
        </w:rPr>
        <w:t>Zmiana § 3 ust. 8 wzoru umowy na następujący: „W przypadku nieotrzymania wyniku badań z winy Wykonawcy, Wykonawca zobowiązuje się do bezpłatnego powtórzenia usługi przy zapewnieniu materiału przez Zamawiającego.”</w:t>
      </w:r>
    </w:p>
    <w:p w14:paraId="31AE5536" w14:textId="31B34F8F" w:rsidR="008319D1" w:rsidRPr="008319D1" w:rsidRDefault="008319D1" w:rsidP="008319D1">
      <w:pPr>
        <w:spacing w:after="200" w:line="276" w:lineRule="auto"/>
        <w:ind w:left="360"/>
        <w:contextualSpacing/>
        <w:rPr>
          <w:b/>
          <w:bCs/>
        </w:rPr>
      </w:pPr>
      <w:r w:rsidRPr="008319D1">
        <w:rPr>
          <w:b/>
          <w:bCs/>
        </w:rPr>
        <w:t>Odpowiedź:</w:t>
      </w:r>
      <w:r w:rsidR="008E09E5">
        <w:rPr>
          <w:b/>
          <w:bCs/>
        </w:rPr>
        <w:t xml:space="preserve"> </w:t>
      </w:r>
      <w:r w:rsidR="008E09E5" w:rsidRPr="00370F8F">
        <w:t xml:space="preserve">Zamawiający </w:t>
      </w:r>
      <w:r w:rsidR="00370F8F" w:rsidRPr="00370F8F">
        <w:t>modyfikuje</w:t>
      </w:r>
      <w:r w:rsidR="008E09E5" w:rsidRPr="00370F8F">
        <w:t xml:space="preserve"> treść SWZ.</w:t>
      </w:r>
    </w:p>
    <w:p w14:paraId="1228D58C" w14:textId="6C6FDCFF" w:rsidR="001A3EAD" w:rsidRPr="008E09E5" w:rsidRDefault="001A3EAD" w:rsidP="001A3EAD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E09E5">
        <w:rPr>
          <w:rFonts w:ascii="Times New Roman" w:hAnsi="Times New Roman" w:cs="Times New Roman"/>
        </w:rPr>
        <w:lastRenderedPageBreak/>
        <w:t>Usunięcie § 3 ust. 16 pkt. 3 wzoru umowy.</w:t>
      </w:r>
    </w:p>
    <w:p w14:paraId="1A7E0D1D" w14:textId="7DA9650E" w:rsidR="008319D1" w:rsidRPr="00370F8F" w:rsidRDefault="008319D1" w:rsidP="008319D1">
      <w:pPr>
        <w:spacing w:after="200" w:line="276" w:lineRule="auto"/>
        <w:ind w:left="360"/>
        <w:contextualSpacing/>
        <w:rPr>
          <w:b/>
          <w:bCs/>
        </w:rPr>
      </w:pPr>
      <w:r w:rsidRPr="008E09E5">
        <w:rPr>
          <w:b/>
          <w:bCs/>
        </w:rPr>
        <w:t>Odpowiedź:</w:t>
      </w:r>
      <w:r w:rsidR="008E09E5" w:rsidRPr="008E09E5">
        <w:rPr>
          <w:b/>
          <w:bCs/>
        </w:rPr>
        <w:t xml:space="preserve"> </w:t>
      </w:r>
      <w:r w:rsidR="004F3869" w:rsidRPr="00370F8F">
        <w:t xml:space="preserve">Zamawiający realizuje obowiązki z art. 95 ust. 1 oraz art. 438 ustawy </w:t>
      </w:r>
      <w:proofErr w:type="spellStart"/>
      <w:r w:rsidR="004F3869" w:rsidRPr="00370F8F">
        <w:t>pzp</w:t>
      </w:r>
      <w:proofErr w:type="spellEnd"/>
      <w:r w:rsidR="004F3869" w:rsidRPr="00370F8F">
        <w:t xml:space="preserve">. Zamawiający ma prawo do dowolnego kształtowania zasad kontroli spełnienia obowiązku zatrudnienia na podstawie stosunku pracy. Przewidziana w pkt 3 kontrola jest jedną z metod kontroli a nie jedyną metodą. </w:t>
      </w:r>
      <w:r w:rsidR="008E09E5" w:rsidRPr="00370F8F">
        <w:t xml:space="preserve">Zamawiający </w:t>
      </w:r>
      <w:r w:rsidR="00794DA6">
        <w:t xml:space="preserve">wprowadza </w:t>
      </w:r>
      <w:r w:rsidR="00370F8F" w:rsidRPr="00370F8F">
        <w:t>modyfik</w:t>
      </w:r>
      <w:r w:rsidR="00794DA6">
        <w:t>acje</w:t>
      </w:r>
      <w:r w:rsidR="008E09E5" w:rsidRPr="00370F8F">
        <w:t xml:space="preserve"> treś</w:t>
      </w:r>
      <w:r w:rsidR="00794DA6">
        <w:t>ci</w:t>
      </w:r>
      <w:r w:rsidR="008E09E5" w:rsidRPr="00370F8F">
        <w:t xml:space="preserve"> SWZ</w:t>
      </w:r>
      <w:r w:rsidR="004F3869" w:rsidRPr="00370F8F">
        <w:t>.</w:t>
      </w:r>
    </w:p>
    <w:p w14:paraId="439515B4" w14:textId="7848DD6F" w:rsidR="001A3EAD" w:rsidRPr="008E09E5" w:rsidRDefault="001A3EAD" w:rsidP="001A3EAD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E09E5">
        <w:rPr>
          <w:rFonts w:ascii="Times New Roman" w:hAnsi="Times New Roman" w:cs="Times New Roman"/>
        </w:rPr>
        <w:t>Usunięcie § 3 ust. 17 pkt. 3 wzoru umowy.</w:t>
      </w:r>
    </w:p>
    <w:p w14:paraId="1E63ED7A" w14:textId="578EAEA3" w:rsidR="008319D1" w:rsidRPr="00370F8F" w:rsidRDefault="008319D1" w:rsidP="008319D1">
      <w:pPr>
        <w:spacing w:after="200" w:line="276" w:lineRule="auto"/>
        <w:ind w:left="360"/>
        <w:contextualSpacing/>
      </w:pPr>
      <w:r w:rsidRPr="008E09E5">
        <w:rPr>
          <w:b/>
          <w:bCs/>
        </w:rPr>
        <w:t>Odpowiedź:</w:t>
      </w:r>
      <w:r w:rsidR="008E09E5" w:rsidRPr="008E09E5">
        <w:rPr>
          <w:b/>
          <w:bCs/>
        </w:rPr>
        <w:t xml:space="preserve"> </w:t>
      </w:r>
      <w:r w:rsidR="004F3869" w:rsidRPr="00370F8F">
        <w:t xml:space="preserve">Zamawiający realizuje obowiązki z art. 95 ust. 1 oraz art. 438 ustawy </w:t>
      </w:r>
      <w:proofErr w:type="spellStart"/>
      <w:r w:rsidR="004F3869" w:rsidRPr="00370F8F">
        <w:t>pzp</w:t>
      </w:r>
      <w:proofErr w:type="spellEnd"/>
      <w:r w:rsidR="004F3869" w:rsidRPr="00370F8F">
        <w:t xml:space="preserve">. Zamawiający ma prawo do samodzielnego kształtowania katalogu żądanych dokumentów, w tym także i żądania zaświadczenia ZUS potwierdzającego opłacenie składek. </w:t>
      </w:r>
      <w:r w:rsidR="008E09E5" w:rsidRPr="00370F8F">
        <w:t xml:space="preserve">Zamawiający </w:t>
      </w:r>
      <w:r w:rsidR="00794DA6">
        <w:t xml:space="preserve">wprowadza </w:t>
      </w:r>
      <w:r w:rsidR="00370F8F" w:rsidRPr="00370F8F">
        <w:t>modyfik</w:t>
      </w:r>
      <w:r w:rsidR="00794DA6">
        <w:t>acje</w:t>
      </w:r>
      <w:r w:rsidR="008E09E5" w:rsidRPr="00370F8F">
        <w:t xml:space="preserve"> treś</w:t>
      </w:r>
      <w:r w:rsidR="00794DA6">
        <w:t>ci</w:t>
      </w:r>
      <w:r w:rsidR="008E09E5" w:rsidRPr="00370F8F">
        <w:t xml:space="preserve"> SWZ</w:t>
      </w:r>
      <w:r w:rsidR="00794DA6">
        <w:t>.</w:t>
      </w:r>
    </w:p>
    <w:p w14:paraId="496E7CEC" w14:textId="5E616EDD" w:rsidR="001A3EAD" w:rsidRDefault="001A3EAD" w:rsidP="001A3EAD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319D1">
        <w:rPr>
          <w:rFonts w:ascii="Times New Roman" w:hAnsi="Times New Roman" w:cs="Times New Roman"/>
        </w:rPr>
        <w:t>Usuniecie w § 4 ust. 2 wzoru umowy fragmentu tekstu: „w tym koszty transportu wysłania i odbierania próbek”.</w:t>
      </w:r>
    </w:p>
    <w:p w14:paraId="5AE702F4" w14:textId="00288B93" w:rsidR="008319D1" w:rsidRPr="00370F8F" w:rsidRDefault="008319D1" w:rsidP="008319D1">
      <w:pPr>
        <w:spacing w:after="200" w:line="276" w:lineRule="auto"/>
        <w:ind w:left="360"/>
        <w:contextualSpacing/>
      </w:pPr>
      <w:r w:rsidRPr="008E09E5">
        <w:rPr>
          <w:b/>
          <w:bCs/>
        </w:rPr>
        <w:t>Odpowiedź:</w:t>
      </w:r>
      <w:r w:rsidR="00D142E5" w:rsidRPr="008E09E5">
        <w:rPr>
          <w:b/>
          <w:bCs/>
        </w:rPr>
        <w:t xml:space="preserve"> </w:t>
      </w:r>
      <w:r w:rsidR="008E09E5" w:rsidRPr="00370F8F">
        <w:t>Nie</w:t>
      </w:r>
      <w:r w:rsidR="00D142E5" w:rsidRPr="00370F8F">
        <w:t>.</w:t>
      </w:r>
    </w:p>
    <w:p w14:paraId="2EBB3E1B" w14:textId="3CBBEE98" w:rsidR="001A3EAD" w:rsidRDefault="001A3EAD" w:rsidP="001A3EAD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319D1">
        <w:rPr>
          <w:rFonts w:ascii="Times New Roman" w:hAnsi="Times New Roman" w:cs="Times New Roman"/>
        </w:rPr>
        <w:t>Zmiana w § 4 ust. 9 wzoru umowy „30 dni kalendarzowych” na „14 dni kalendarzowych”.</w:t>
      </w:r>
    </w:p>
    <w:p w14:paraId="10BD047B" w14:textId="39B1A4C2" w:rsidR="008319D1" w:rsidRPr="008E09E5" w:rsidRDefault="008319D1" w:rsidP="008319D1">
      <w:pPr>
        <w:spacing w:after="200" w:line="276" w:lineRule="auto"/>
        <w:ind w:left="360"/>
        <w:contextualSpacing/>
        <w:rPr>
          <w:b/>
          <w:bCs/>
        </w:rPr>
      </w:pPr>
      <w:r w:rsidRPr="008E09E5">
        <w:rPr>
          <w:b/>
          <w:bCs/>
        </w:rPr>
        <w:t xml:space="preserve">Odpowiedź: </w:t>
      </w:r>
      <w:r w:rsidRPr="00370F8F">
        <w:t>Nie, Zamawiający nie może zmienić zapisu dotyczącego wewnętrzn</w:t>
      </w:r>
      <w:r w:rsidR="008E09E5" w:rsidRPr="00370F8F">
        <w:t>ych procedur obiegu dokumentów</w:t>
      </w:r>
      <w:r w:rsidRPr="00370F8F">
        <w:t>.</w:t>
      </w:r>
    </w:p>
    <w:p w14:paraId="604A5983" w14:textId="35DBCE5A" w:rsidR="001A3EAD" w:rsidRDefault="001A3EAD" w:rsidP="001A3EAD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319D1">
        <w:rPr>
          <w:rFonts w:ascii="Times New Roman" w:hAnsi="Times New Roman" w:cs="Times New Roman"/>
        </w:rPr>
        <w:t>Zmiana w § 4 ust. 10 wzoru umowy „7 dni” na „14 dni kalendarzowych”.</w:t>
      </w:r>
    </w:p>
    <w:p w14:paraId="4C88324E" w14:textId="3740D4F5" w:rsidR="008319D1" w:rsidRPr="00370F8F" w:rsidRDefault="008319D1" w:rsidP="008319D1">
      <w:pPr>
        <w:spacing w:after="200" w:line="276" w:lineRule="auto"/>
        <w:ind w:left="360"/>
        <w:contextualSpacing/>
      </w:pPr>
      <w:r w:rsidRPr="008E09E5">
        <w:rPr>
          <w:b/>
          <w:bCs/>
        </w:rPr>
        <w:t xml:space="preserve">Odpowiedź: </w:t>
      </w:r>
      <w:r w:rsidR="008E09E5" w:rsidRPr="00370F8F">
        <w:t>Nie, Zamawiający nie może zmienić zapisu dotyczącego wewnętrznych procedur obiegu dokumentów.</w:t>
      </w:r>
    </w:p>
    <w:p w14:paraId="1F58F047" w14:textId="72A4AB08" w:rsidR="001A3EAD" w:rsidRDefault="001A3EAD" w:rsidP="001A3EAD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319D1">
        <w:rPr>
          <w:rFonts w:ascii="Times New Roman" w:hAnsi="Times New Roman" w:cs="Times New Roman"/>
        </w:rPr>
        <w:t>Zmiana w § 4 ust. 11 wzoru umowy „30 dni” na „7 dni kalendarzowych”.</w:t>
      </w:r>
    </w:p>
    <w:p w14:paraId="32424A2B" w14:textId="25ABEF52" w:rsidR="008319D1" w:rsidRPr="00370F8F" w:rsidRDefault="008319D1" w:rsidP="008319D1">
      <w:pPr>
        <w:spacing w:after="200" w:line="276" w:lineRule="auto"/>
        <w:ind w:left="360"/>
        <w:contextualSpacing/>
      </w:pPr>
      <w:r w:rsidRPr="008E09E5">
        <w:rPr>
          <w:b/>
          <w:bCs/>
        </w:rPr>
        <w:t xml:space="preserve">Odpowiedź: </w:t>
      </w:r>
      <w:r w:rsidR="008E09E5" w:rsidRPr="00370F8F">
        <w:t>Nie, Zamawiający nie może zmienić zapisu dotyczącego wewnętrznych procedur obiegu dokumentów.</w:t>
      </w:r>
    </w:p>
    <w:p w14:paraId="320686AC" w14:textId="1D27543F" w:rsidR="001A3EAD" w:rsidRDefault="001A3EAD" w:rsidP="001A3EAD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319D1">
        <w:rPr>
          <w:rFonts w:ascii="Times New Roman" w:hAnsi="Times New Roman" w:cs="Times New Roman"/>
        </w:rPr>
        <w:t>Usuniecie § 4 ust. 18 wzoru umowy.</w:t>
      </w:r>
    </w:p>
    <w:p w14:paraId="4EE5B5AF" w14:textId="0892480A" w:rsidR="008319D1" w:rsidRPr="008E09E5" w:rsidRDefault="008319D1" w:rsidP="008319D1">
      <w:pPr>
        <w:spacing w:after="200" w:line="276" w:lineRule="auto"/>
        <w:ind w:left="360"/>
        <w:contextualSpacing/>
        <w:rPr>
          <w:b/>
          <w:bCs/>
        </w:rPr>
      </w:pPr>
      <w:r w:rsidRPr="008E09E5">
        <w:rPr>
          <w:b/>
          <w:bCs/>
        </w:rPr>
        <w:t xml:space="preserve">Odpowiedź: </w:t>
      </w:r>
      <w:r w:rsidR="00D142E5" w:rsidRPr="00370F8F">
        <w:t>Zamawiający modyfikuje treść SWZ.</w:t>
      </w:r>
    </w:p>
    <w:p w14:paraId="3F6934C6" w14:textId="0F5A4B02" w:rsidR="001A3EAD" w:rsidRDefault="001A3EAD" w:rsidP="001A3EAD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319D1">
        <w:rPr>
          <w:rFonts w:ascii="Times New Roman" w:hAnsi="Times New Roman" w:cs="Times New Roman"/>
        </w:rPr>
        <w:t>Zmiana § 4 ust. 19 wzoru umowy na następujący: „Kary umowne będą płatne na podstawie odrębnego wezwania do zapłaty.”</w:t>
      </w:r>
    </w:p>
    <w:p w14:paraId="777ACA41" w14:textId="77777777" w:rsidR="008E09E5" w:rsidRPr="00370F8F" w:rsidRDefault="008319D1" w:rsidP="008E09E5">
      <w:pPr>
        <w:spacing w:after="200" w:line="276" w:lineRule="auto"/>
        <w:ind w:left="360"/>
        <w:contextualSpacing/>
      </w:pPr>
      <w:r w:rsidRPr="008E09E5">
        <w:rPr>
          <w:b/>
          <w:bCs/>
        </w:rPr>
        <w:t xml:space="preserve">Odpowiedź: </w:t>
      </w:r>
      <w:r w:rsidR="008E09E5" w:rsidRPr="00370F8F">
        <w:t>Nie, Zamawiający nie może zmienić zapisu dotyczącego wewnętrznych procedur obiegu dokumentów.</w:t>
      </w:r>
    </w:p>
    <w:p w14:paraId="421A63ED" w14:textId="6B794E7D" w:rsidR="001A3EAD" w:rsidRPr="003609F3" w:rsidRDefault="001A3EAD" w:rsidP="008E09E5">
      <w:pPr>
        <w:pStyle w:val="Akapitzlist"/>
        <w:numPr>
          <w:ilvl w:val="0"/>
          <w:numId w:val="15"/>
        </w:numPr>
        <w:spacing w:after="200" w:line="276" w:lineRule="auto"/>
        <w:contextualSpacing/>
      </w:pPr>
      <w:r w:rsidRPr="003609F3">
        <w:t>Zmiana § 6 ust. 2 wzoru umowy z „45 dni” na „7 dni”</w:t>
      </w:r>
    </w:p>
    <w:p w14:paraId="3CD4193E" w14:textId="0FEBD1A7" w:rsidR="008319D1" w:rsidRPr="008319D1" w:rsidRDefault="008319D1" w:rsidP="008319D1">
      <w:pPr>
        <w:spacing w:after="200" w:line="276" w:lineRule="auto"/>
        <w:ind w:left="360"/>
        <w:contextualSpacing/>
        <w:rPr>
          <w:b/>
          <w:bCs/>
        </w:rPr>
      </w:pPr>
      <w:r w:rsidRPr="008319D1">
        <w:rPr>
          <w:b/>
          <w:bCs/>
        </w:rPr>
        <w:t>Odpowiedź:</w:t>
      </w:r>
      <w:r w:rsidR="008E09E5">
        <w:rPr>
          <w:b/>
          <w:bCs/>
        </w:rPr>
        <w:t xml:space="preserve"> </w:t>
      </w:r>
      <w:r w:rsidR="008E09E5" w:rsidRPr="00370F8F">
        <w:t>Nie</w:t>
      </w:r>
    </w:p>
    <w:p w14:paraId="09784654" w14:textId="510BF64C" w:rsidR="001A3EAD" w:rsidRDefault="001A3EAD" w:rsidP="001A3EAD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8319D1">
        <w:rPr>
          <w:rFonts w:ascii="Times New Roman" w:hAnsi="Times New Roman" w:cs="Times New Roman"/>
        </w:rPr>
        <w:t>Zmiana § 7 ust. 3 wzoru umowy na następujący: „Kary umowne będą płatne na podstawie odrębnego wezwania do zapłaty.”</w:t>
      </w:r>
    </w:p>
    <w:p w14:paraId="52F497ED" w14:textId="15E526D6" w:rsidR="008319D1" w:rsidRPr="00370F8F" w:rsidRDefault="008319D1" w:rsidP="008319D1">
      <w:pPr>
        <w:spacing w:after="200" w:line="276" w:lineRule="auto"/>
        <w:ind w:left="360"/>
        <w:contextualSpacing/>
      </w:pPr>
      <w:r w:rsidRPr="008319D1">
        <w:rPr>
          <w:b/>
          <w:bCs/>
        </w:rPr>
        <w:lastRenderedPageBreak/>
        <w:t>Odpowiedź:</w:t>
      </w:r>
      <w:r>
        <w:rPr>
          <w:b/>
          <w:bCs/>
        </w:rPr>
        <w:t xml:space="preserve"> </w:t>
      </w:r>
      <w:r w:rsidR="008E09E5" w:rsidRPr="00370F8F">
        <w:t>Nie, Zamawiający nie może zmienić zapisu dotyczącego wewnętrznych procedur obiegu dokumentów.</w:t>
      </w:r>
    </w:p>
    <w:p w14:paraId="5B32F31D" w14:textId="625B45DB" w:rsidR="008E09E5" w:rsidRDefault="008E09E5" w:rsidP="008319D1">
      <w:pPr>
        <w:spacing w:after="200" w:line="276" w:lineRule="auto"/>
        <w:ind w:left="360"/>
        <w:contextualSpacing/>
        <w:rPr>
          <w:b/>
          <w:bCs/>
        </w:rPr>
      </w:pPr>
    </w:p>
    <w:p w14:paraId="183758C5" w14:textId="77777777" w:rsidR="00941388" w:rsidRDefault="00941388" w:rsidP="008319D1">
      <w:pPr>
        <w:spacing w:after="200" w:line="276" w:lineRule="auto"/>
        <w:ind w:left="360"/>
        <w:contextualSpacing/>
        <w:rPr>
          <w:b/>
          <w:bCs/>
        </w:rPr>
      </w:pPr>
    </w:p>
    <w:p w14:paraId="3859F26D" w14:textId="77777777" w:rsidR="0042217E" w:rsidRPr="00A359C4" w:rsidRDefault="0042217E" w:rsidP="00A610D7">
      <w:pPr>
        <w:spacing w:line="240" w:lineRule="auto"/>
        <w:jc w:val="both"/>
      </w:pPr>
    </w:p>
    <w:p w14:paraId="72DE7E16" w14:textId="25E5B7EA" w:rsidR="00177827" w:rsidRPr="00A359C4" w:rsidRDefault="00B67CE5" w:rsidP="00BF2E38">
      <w:pPr>
        <w:jc w:val="right"/>
        <w:rPr>
          <w:b/>
          <w:bCs/>
          <w:iCs/>
        </w:rPr>
      </w:pPr>
      <w:r w:rsidRPr="00A359C4">
        <w:rPr>
          <w:b/>
          <w:bCs/>
          <w:iCs/>
        </w:rPr>
        <w:t>Z</w:t>
      </w:r>
      <w:r w:rsidR="007B07A8" w:rsidRPr="00A359C4">
        <w:rPr>
          <w:b/>
          <w:bCs/>
          <w:iCs/>
        </w:rPr>
        <w:t>atwierdził</w:t>
      </w:r>
    </w:p>
    <w:p w14:paraId="419662B9" w14:textId="77777777" w:rsidR="007B07A8" w:rsidRPr="00A359C4" w:rsidRDefault="007B07A8" w:rsidP="00BF2E38">
      <w:pPr>
        <w:jc w:val="right"/>
        <w:rPr>
          <w:b/>
          <w:bCs/>
          <w:iCs/>
        </w:rPr>
      </w:pPr>
      <w:r w:rsidRPr="00A359C4">
        <w:rPr>
          <w:b/>
          <w:bCs/>
          <w:iCs/>
        </w:rPr>
        <w:t xml:space="preserve">Dziekan Wydziału Biologii </w:t>
      </w:r>
    </w:p>
    <w:p w14:paraId="2A3005AA" w14:textId="20A966F1" w:rsidR="007B07A8" w:rsidRPr="00A359C4" w:rsidRDefault="007B07A8" w:rsidP="00B67CE5">
      <w:pPr>
        <w:spacing w:line="240" w:lineRule="auto"/>
        <w:jc w:val="right"/>
        <w:rPr>
          <w:b/>
          <w:bCs/>
          <w:iCs/>
        </w:rPr>
      </w:pPr>
      <w:r w:rsidRPr="00A359C4">
        <w:rPr>
          <w:b/>
          <w:bCs/>
          <w:iCs/>
        </w:rPr>
        <w:t xml:space="preserve">prof. dr hab. Krzysztof </w:t>
      </w:r>
      <w:proofErr w:type="spellStart"/>
      <w:r w:rsidRPr="00A359C4">
        <w:rPr>
          <w:b/>
          <w:bCs/>
          <w:iCs/>
        </w:rPr>
        <w:t>Spalik</w:t>
      </w:r>
      <w:proofErr w:type="spellEnd"/>
    </w:p>
    <w:sectPr w:rsidR="007B07A8" w:rsidRPr="00A359C4" w:rsidSect="0042217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39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C105" w14:textId="77777777" w:rsidR="006F1C2D" w:rsidRDefault="006F1C2D">
      <w:pPr>
        <w:spacing w:line="240" w:lineRule="auto"/>
      </w:pPr>
      <w:r>
        <w:separator/>
      </w:r>
    </w:p>
  </w:endnote>
  <w:endnote w:type="continuationSeparator" w:id="0">
    <w:p w14:paraId="39CDE2A7" w14:textId="77777777" w:rsidR="006F1C2D" w:rsidRDefault="006F1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421927"/>
      <w:docPartObj>
        <w:docPartGallery w:val="Page Numbers (Bottom of Page)"/>
        <w:docPartUnique/>
      </w:docPartObj>
    </w:sdtPr>
    <w:sdtEndPr/>
    <w:sdtContent>
      <w:p w14:paraId="4FDAF10E" w14:textId="510D4E5A" w:rsidR="00D53056" w:rsidRDefault="00D530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5FA95" w14:textId="77777777" w:rsidR="00D53056" w:rsidRDefault="00D53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ACC7" w14:textId="77777777" w:rsidR="006F1C2D" w:rsidRDefault="006F1C2D">
      <w:pPr>
        <w:spacing w:line="240" w:lineRule="auto"/>
      </w:pPr>
      <w:r>
        <w:separator/>
      </w:r>
    </w:p>
  </w:footnote>
  <w:footnote w:type="continuationSeparator" w:id="0">
    <w:p w14:paraId="2EBCFCD5" w14:textId="77777777" w:rsidR="006F1C2D" w:rsidRDefault="006F1C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8" name="Obraz 8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A88"/>
    <w:multiLevelType w:val="hybridMultilevel"/>
    <w:tmpl w:val="B3DA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DAC"/>
    <w:multiLevelType w:val="hybridMultilevel"/>
    <w:tmpl w:val="A83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F74C8"/>
    <w:multiLevelType w:val="hybridMultilevel"/>
    <w:tmpl w:val="5BAE8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B6D9D"/>
    <w:multiLevelType w:val="hybridMultilevel"/>
    <w:tmpl w:val="61B00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9D22113"/>
    <w:multiLevelType w:val="hybridMultilevel"/>
    <w:tmpl w:val="D448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12CC"/>
    <w:multiLevelType w:val="hybridMultilevel"/>
    <w:tmpl w:val="CE2AA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158D"/>
    <w:multiLevelType w:val="hybridMultilevel"/>
    <w:tmpl w:val="3FCE4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222"/>
    <w:multiLevelType w:val="hybridMultilevel"/>
    <w:tmpl w:val="E846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D350B"/>
    <w:multiLevelType w:val="hybridMultilevel"/>
    <w:tmpl w:val="56C09E70"/>
    <w:lvl w:ilvl="0" w:tplc="F382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478BC"/>
    <w:multiLevelType w:val="hybridMultilevel"/>
    <w:tmpl w:val="D8B8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6A348"/>
    <w:multiLevelType w:val="hybridMultilevel"/>
    <w:tmpl w:val="1C79F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6437D"/>
    <w:multiLevelType w:val="hybridMultilevel"/>
    <w:tmpl w:val="BE10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4224A"/>
    <w:multiLevelType w:val="hybridMultilevel"/>
    <w:tmpl w:val="CC64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7"/>
  </w:num>
  <w:num w:numId="6">
    <w:abstractNumId w:val="2"/>
  </w:num>
  <w:num w:numId="7">
    <w:abstractNumId w:val="13"/>
  </w:num>
  <w:num w:numId="8">
    <w:abstractNumId w:val="4"/>
  </w:num>
  <w:num w:numId="9">
    <w:abstractNumId w:val="14"/>
  </w:num>
  <w:num w:numId="10">
    <w:abstractNumId w:val="9"/>
  </w:num>
  <w:num w:numId="11">
    <w:abstractNumId w:val="8"/>
  </w:num>
  <w:num w:numId="12">
    <w:abstractNumId w:val="1"/>
  </w:num>
  <w:num w:numId="13">
    <w:abstractNumId w:val="10"/>
  </w:num>
  <w:num w:numId="14">
    <w:abstractNumId w:val="6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60853"/>
    <w:rsid w:val="000B3B46"/>
    <w:rsid w:val="000B41C3"/>
    <w:rsid w:val="000C03D5"/>
    <w:rsid w:val="000E14F6"/>
    <w:rsid w:val="001319F2"/>
    <w:rsid w:val="001415BB"/>
    <w:rsid w:val="00177827"/>
    <w:rsid w:val="00196F39"/>
    <w:rsid w:val="001A3EAD"/>
    <w:rsid w:val="001A569F"/>
    <w:rsid w:val="001C48D1"/>
    <w:rsid w:val="001E20B1"/>
    <w:rsid w:val="0021234D"/>
    <w:rsid w:val="00223D5F"/>
    <w:rsid w:val="0026331B"/>
    <w:rsid w:val="002D28B2"/>
    <w:rsid w:val="002E6CBD"/>
    <w:rsid w:val="00302782"/>
    <w:rsid w:val="00302983"/>
    <w:rsid w:val="00315549"/>
    <w:rsid w:val="003609F3"/>
    <w:rsid w:val="00370F8F"/>
    <w:rsid w:val="00374F4E"/>
    <w:rsid w:val="003838AB"/>
    <w:rsid w:val="003D24C5"/>
    <w:rsid w:val="003F3F64"/>
    <w:rsid w:val="00414B25"/>
    <w:rsid w:val="0042217E"/>
    <w:rsid w:val="004A2C69"/>
    <w:rsid w:val="004C5875"/>
    <w:rsid w:val="004F346C"/>
    <w:rsid w:val="004F3869"/>
    <w:rsid w:val="005055ED"/>
    <w:rsid w:val="00544D5F"/>
    <w:rsid w:val="005712B4"/>
    <w:rsid w:val="00580B60"/>
    <w:rsid w:val="005A3608"/>
    <w:rsid w:val="005C1789"/>
    <w:rsid w:val="00660368"/>
    <w:rsid w:val="006F1C2D"/>
    <w:rsid w:val="006F7F51"/>
    <w:rsid w:val="0071718A"/>
    <w:rsid w:val="00745211"/>
    <w:rsid w:val="00787847"/>
    <w:rsid w:val="00791093"/>
    <w:rsid w:val="00794DA6"/>
    <w:rsid w:val="007A774D"/>
    <w:rsid w:val="007B07A8"/>
    <w:rsid w:val="007B2CC9"/>
    <w:rsid w:val="007E55EE"/>
    <w:rsid w:val="007F3241"/>
    <w:rsid w:val="008319D1"/>
    <w:rsid w:val="008440FE"/>
    <w:rsid w:val="00855484"/>
    <w:rsid w:val="00860674"/>
    <w:rsid w:val="00861268"/>
    <w:rsid w:val="00865483"/>
    <w:rsid w:val="0087332B"/>
    <w:rsid w:val="00887EDC"/>
    <w:rsid w:val="008E0853"/>
    <w:rsid w:val="008E09E5"/>
    <w:rsid w:val="008E3BA9"/>
    <w:rsid w:val="008F011C"/>
    <w:rsid w:val="008F3827"/>
    <w:rsid w:val="009019C9"/>
    <w:rsid w:val="00907722"/>
    <w:rsid w:val="00941388"/>
    <w:rsid w:val="00964A61"/>
    <w:rsid w:val="00964F7A"/>
    <w:rsid w:val="0097532F"/>
    <w:rsid w:val="009A2AA9"/>
    <w:rsid w:val="009E06F9"/>
    <w:rsid w:val="009E6A96"/>
    <w:rsid w:val="00A236F5"/>
    <w:rsid w:val="00A359C4"/>
    <w:rsid w:val="00A610D7"/>
    <w:rsid w:val="00A646FB"/>
    <w:rsid w:val="00A700D1"/>
    <w:rsid w:val="00AC0CE1"/>
    <w:rsid w:val="00AC4A3E"/>
    <w:rsid w:val="00AC7639"/>
    <w:rsid w:val="00B325B9"/>
    <w:rsid w:val="00B4726F"/>
    <w:rsid w:val="00B67CE5"/>
    <w:rsid w:val="00B7262C"/>
    <w:rsid w:val="00B752D2"/>
    <w:rsid w:val="00B762F9"/>
    <w:rsid w:val="00B7785D"/>
    <w:rsid w:val="00B820CA"/>
    <w:rsid w:val="00BB55A0"/>
    <w:rsid w:val="00BD5769"/>
    <w:rsid w:val="00BE1C54"/>
    <w:rsid w:val="00BE547D"/>
    <w:rsid w:val="00BF2E38"/>
    <w:rsid w:val="00BF5A44"/>
    <w:rsid w:val="00C1504F"/>
    <w:rsid w:val="00C67193"/>
    <w:rsid w:val="00C83120"/>
    <w:rsid w:val="00C87065"/>
    <w:rsid w:val="00C95AE0"/>
    <w:rsid w:val="00CC3E5B"/>
    <w:rsid w:val="00CF2504"/>
    <w:rsid w:val="00D13BE9"/>
    <w:rsid w:val="00D142E5"/>
    <w:rsid w:val="00D46338"/>
    <w:rsid w:val="00D5018D"/>
    <w:rsid w:val="00D53056"/>
    <w:rsid w:val="00D56AC1"/>
    <w:rsid w:val="00DC3FB1"/>
    <w:rsid w:val="00DE1C21"/>
    <w:rsid w:val="00DF669D"/>
    <w:rsid w:val="00E62237"/>
    <w:rsid w:val="00E65549"/>
    <w:rsid w:val="00E70479"/>
    <w:rsid w:val="00ED0342"/>
    <w:rsid w:val="00EE6AAC"/>
    <w:rsid w:val="00EF3822"/>
    <w:rsid w:val="00F203AD"/>
    <w:rsid w:val="00F23941"/>
    <w:rsid w:val="00F464F3"/>
    <w:rsid w:val="00F50468"/>
    <w:rsid w:val="00F54AE3"/>
    <w:rsid w:val="00F558B5"/>
    <w:rsid w:val="00F774AB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gmail-msolistparagraph">
    <w:name w:val="gmail-msolistparagraph"/>
    <w:basedOn w:val="Normalny"/>
    <w:rsid w:val="00C95AE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3056"/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359C4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359C4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11</cp:revision>
  <cp:lastPrinted>2022-12-29T08:02:00Z</cp:lastPrinted>
  <dcterms:created xsi:type="dcterms:W3CDTF">2022-12-23T05:32:00Z</dcterms:created>
  <dcterms:modified xsi:type="dcterms:W3CDTF">2022-12-29T08:06:00Z</dcterms:modified>
</cp:coreProperties>
</file>