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1B2F8F0C" w:rsidR="00745211" w:rsidRPr="00770309" w:rsidRDefault="00745211" w:rsidP="00745211">
      <w:pPr>
        <w:jc w:val="right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Warszawa, dnia </w:t>
      </w:r>
      <w:r w:rsidR="002D7388">
        <w:rPr>
          <w:rFonts w:ascii="Calibri Light" w:hAnsi="Calibri Light" w:cs="Calibri Light"/>
          <w:sz w:val="22"/>
          <w:szCs w:val="22"/>
        </w:rPr>
        <w:t>22</w:t>
      </w:r>
      <w:r w:rsidR="00C96B2A" w:rsidRPr="00770309">
        <w:rPr>
          <w:rFonts w:ascii="Calibri Light" w:hAnsi="Calibri Light" w:cs="Calibri Light"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r.</w:t>
      </w:r>
    </w:p>
    <w:p w14:paraId="4F4C9E3C" w14:textId="77777777" w:rsidR="00C96B2A" w:rsidRPr="00770309" w:rsidRDefault="00C96B2A" w:rsidP="00C96B2A">
      <w:pPr>
        <w:rPr>
          <w:rFonts w:ascii="Calibri Light" w:hAnsi="Calibri Light" w:cs="Calibri Light"/>
          <w:sz w:val="22"/>
          <w:szCs w:val="22"/>
        </w:rPr>
      </w:pPr>
      <w:bookmarkStart w:id="0" w:name="_Hlk121224406"/>
      <w:r w:rsidRPr="00770309">
        <w:rPr>
          <w:rFonts w:ascii="Calibri Light" w:hAnsi="Calibri Light" w:cs="Calibri Light"/>
          <w:sz w:val="22"/>
          <w:szCs w:val="22"/>
        </w:rPr>
        <w:t>WB-372/IM/504-D114-66-0006834/Z-001/22</w:t>
      </w:r>
    </w:p>
    <w:bookmarkEnd w:id="0"/>
    <w:p w14:paraId="49DF48D4" w14:textId="67B614E6" w:rsidR="00206797" w:rsidRPr="00770309" w:rsidRDefault="00206797" w:rsidP="00C96B2A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sz w:val="22"/>
          <w:szCs w:val="22"/>
        </w:rPr>
        <w:t>Do wszystkich Wykonawców</w:t>
      </w:r>
    </w:p>
    <w:p w14:paraId="52B92DE5" w14:textId="77777777" w:rsidR="00254D41" w:rsidRPr="00770309" w:rsidRDefault="00254D41" w:rsidP="00206797">
      <w:pPr>
        <w:ind w:firstLine="708"/>
        <w:rPr>
          <w:rFonts w:ascii="Calibri Light" w:hAnsi="Calibri Light" w:cs="Calibri Light"/>
          <w:sz w:val="22"/>
          <w:szCs w:val="22"/>
        </w:rPr>
      </w:pPr>
    </w:p>
    <w:p w14:paraId="112DEEAF" w14:textId="77777777" w:rsidR="00223B38" w:rsidRDefault="00B876B0" w:rsidP="00B876B0">
      <w:pPr>
        <w:ind w:firstLine="708"/>
        <w:rPr>
          <w:rFonts w:ascii="Calibri Light" w:hAnsi="Calibri Light" w:cs="Calibri Light"/>
          <w:sz w:val="22"/>
          <w:szCs w:val="22"/>
        </w:rPr>
      </w:pPr>
      <w:r w:rsidRPr="00770309">
        <w:rPr>
          <w:rFonts w:ascii="Calibri Light" w:hAnsi="Calibri Light" w:cs="Calibri Light"/>
          <w:sz w:val="22"/>
          <w:szCs w:val="22"/>
        </w:rPr>
        <w:t xml:space="preserve">W związku z pytaniami dotyczącymi </w:t>
      </w:r>
      <w:r w:rsidRPr="002D7388">
        <w:rPr>
          <w:rFonts w:ascii="Calibri Light" w:hAnsi="Calibri Light" w:cs="Calibri Light"/>
          <w:b/>
          <w:bCs/>
          <w:sz w:val="22"/>
          <w:szCs w:val="22"/>
        </w:rPr>
        <w:t xml:space="preserve">części </w:t>
      </w:r>
      <w:r w:rsidR="002D7388" w:rsidRPr="002D7388">
        <w:rPr>
          <w:rFonts w:ascii="Calibri Light" w:hAnsi="Calibri Light" w:cs="Calibri Light"/>
          <w:b/>
          <w:bCs/>
          <w:sz w:val="22"/>
          <w:szCs w:val="22"/>
        </w:rPr>
        <w:t>9, 13 i 17</w:t>
      </w:r>
      <w:r w:rsidRPr="002D738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FA3631" w:rsidRPr="002D7388">
        <w:rPr>
          <w:rFonts w:ascii="Calibri Light" w:hAnsi="Calibri Light" w:cs="Calibri Light"/>
          <w:b/>
          <w:bCs/>
          <w:sz w:val="22"/>
          <w:szCs w:val="22"/>
        </w:rPr>
        <w:t xml:space="preserve">z dnia </w:t>
      </w:r>
      <w:r w:rsidR="002D7388" w:rsidRPr="002D7388">
        <w:rPr>
          <w:rFonts w:ascii="Calibri Light" w:hAnsi="Calibri Light" w:cs="Calibri Light"/>
          <w:b/>
          <w:bCs/>
          <w:sz w:val="22"/>
          <w:szCs w:val="22"/>
        </w:rPr>
        <w:t>20</w:t>
      </w:r>
      <w:r w:rsidRPr="002D7388">
        <w:rPr>
          <w:rFonts w:ascii="Calibri Light" w:hAnsi="Calibri Light" w:cs="Calibri Light"/>
          <w:b/>
          <w:bCs/>
          <w:sz w:val="22"/>
          <w:szCs w:val="22"/>
        </w:rPr>
        <w:t>.12.2022</w:t>
      </w:r>
      <w:r w:rsidRPr="00770309">
        <w:rPr>
          <w:rFonts w:ascii="Calibri Light" w:hAnsi="Calibri Light" w:cs="Calibri Light"/>
          <w:sz w:val="22"/>
          <w:szCs w:val="22"/>
        </w:rPr>
        <w:t xml:space="preserve"> </w:t>
      </w:r>
      <w:r w:rsidR="002D7388">
        <w:rPr>
          <w:rFonts w:ascii="Calibri Light" w:hAnsi="Calibri Light" w:cs="Calibri Light"/>
          <w:sz w:val="22"/>
          <w:szCs w:val="22"/>
        </w:rPr>
        <w:t xml:space="preserve">oraz pytaniami dotyczącymi </w:t>
      </w:r>
      <w:r w:rsidR="002D7388" w:rsidRPr="002D7388">
        <w:rPr>
          <w:rFonts w:ascii="Calibri Light" w:hAnsi="Calibri Light" w:cs="Calibri Light"/>
          <w:b/>
          <w:bCs/>
          <w:sz w:val="22"/>
          <w:szCs w:val="22"/>
        </w:rPr>
        <w:t>części 2</w:t>
      </w:r>
      <w:r w:rsidR="00223B38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2D7388" w:rsidRPr="002D7388">
        <w:rPr>
          <w:rFonts w:ascii="Calibri Light" w:hAnsi="Calibri Light" w:cs="Calibri Light"/>
          <w:b/>
          <w:bCs/>
          <w:sz w:val="22"/>
          <w:szCs w:val="22"/>
        </w:rPr>
        <w:t>z dnia 21.12.2022</w:t>
      </w:r>
      <w:r w:rsidR="002D7388">
        <w:rPr>
          <w:rFonts w:ascii="Calibri Light" w:hAnsi="Calibri Light" w:cs="Calibri Light"/>
          <w:sz w:val="22"/>
          <w:szCs w:val="22"/>
        </w:rPr>
        <w:t xml:space="preserve"> </w:t>
      </w:r>
      <w:r w:rsidRPr="00770309">
        <w:rPr>
          <w:rFonts w:ascii="Calibri Light" w:hAnsi="Calibri Light" w:cs="Calibri Light"/>
          <w:sz w:val="22"/>
          <w:szCs w:val="22"/>
        </w:rPr>
        <w:t>dotyczącą opisu przedmiotu zamówienia Zamawiający</w:t>
      </w:r>
      <w:r w:rsidR="00223B38">
        <w:rPr>
          <w:rFonts w:ascii="Calibri Light" w:hAnsi="Calibri Light" w:cs="Calibri Light"/>
          <w:sz w:val="22"/>
          <w:szCs w:val="22"/>
        </w:rPr>
        <w:t>:</w:t>
      </w:r>
    </w:p>
    <w:p w14:paraId="419662B9" w14:textId="02FFD0C5" w:rsidR="007B07A8" w:rsidRPr="00223B38" w:rsidRDefault="00223B38" w:rsidP="00223B38">
      <w:pPr>
        <w:pStyle w:val="Akapitzlist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</w:t>
      </w:r>
      <w:r w:rsidR="00B876B0" w:rsidRPr="00223B38">
        <w:rPr>
          <w:rFonts w:ascii="Calibri Light" w:hAnsi="Calibri Light" w:cs="Calibri Light"/>
        </w:rPr>
        <w:t>odyfikuje załącznik nr. 1 Opis przedmiotu zamówienia w takim brzmieniu:</w:t>
      </w:r>
    </w:p>
    <w:p w14:paraId="5BB37B81" w14:textId="77777777" w:rsidR="00EB4005" w:rsidRDefault="00EB4005" w:rsidP="00EB4005">
      <w:pPr>
        <w:ind w:left="-24"/>
        <w:jc w:val="both"/>
        <w:rPr>
          <w:rFonts w:ascii="Calibri Light" w:hAnsi="Calibri Light" w:cs="Calibri Light"/>
          <w:b/>
          <w:bCs/>
          <w:snapToGrid w:val="0"/>
        </w:rPr>
      </w:pPr>
      <w:bookmarkStart w:id="1" w:name="_Hlk122070547"/>
    </w:p>
    <w:p w14:paraId="4F91852C" w14:textId="2CA6CFCE" w:rsidR="00EB4005" w:rsidRDefault="00EB4005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</w:t>
      </w:r>
      <w:bookmarkEnd w:id="1"/>
      <w:r w:rsidR="002D7388">
        <w:rPr>
          <w:rFonts w:ascii="Calibri Light" w:hAnsi="Calibri Light" w:cs="Calibri Light"/>
          <w:b/>
          <w:bCs/>
          <w:snapToGrid w:val="0"/>
        </w:rPr>
        <w:t>9 – Mieszadło magnetyczne z grzaniem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2D7388" w:rsidRPr="00842AA1" w14:paraId="65936419" w14:textId="77777777" w:rsidTr="002D7388">
        <w:tc>
          <w:tcPr>
            <w:tcW w:w="846" w:type="dxa"/>
          </w:tcPr>
          <w:p w14:paraId="1A017001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4432A291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</w:t>
            </w:r>
            <w:r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do 1</w:t>
            </w:r>
            <w:r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</w:tr>
      <w:tr w:rsidR="002D7388" w:rsidRPr="00842AA1" w14:paraId="641463C8" w14:textId="77777777" w:rsidTr="002D7388">
        <w:tc>
          <w:tcPr>
            <w:tcW w:w="846" w:type="dxa"/>
          </w:tcPr>
          <w:p w14:paraId="19F5DB4F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07EB2C6F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</w:t>
            </w:r>
            <w:r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>0°C</w:t>
            </w:r>
          </w:p>
        </w:tc>
      </w:tr>
      <w:tr w:rsidR="002D7388" w:rsidRPr="00842AA1" w14:paraId="2E228C37" w14:textId="77777777" w:rsidTr="002D7388">
        <w:tc>
          <w:tcPr>
            <w:tcW w:w="846" w:type="dxa"/>
          </w:tcPr>
          <w:p w14:paraId="0EED727C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464DB4EC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  <w:r>
              <w:rPr>
                <w:rFonts w:ascii="Calibri Light" w:hAnsi="Calibri Light" w:cs="Calibri Light"/>
              </w:rPr>
              <w:t xml:space="preserve"> nie jest wymagana</w:t>
            </w:r>
          </w:p>
        </w:tc>
      </w:tr>
    </w:tbl>
    <w:p w14:paraId="4DA89C6D" w14:textId="1F43CFD2" w:rsidR="002D7388" w:rsidRDefault="002D7388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7886630" w14:textId="65C41C54" w:rsidR="002D7388" w:rsidRDefault="002D7388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Część 13 – Wirówka z chłodzeniem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2D7388" w:rsidRPr="00FE4751" w14:paraId="3630A1DF" w14:textId="77777777" w:rsidTr="002D7388">
        <w:tc>
          <w:tcPr>
            <w:tcW w:w="846" w:type="dxa"/>
          </w:tcPr>
          <w:p w14:paraId="3D5551BF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8647" w:type="dxa"/>
          </w:tcPr>
          <w:p w14:paraId="0D2DEED9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  <w:r>
              <w:rPr>
                <w:rFonts w:ascii="Calibri Light" w:hAnsi="Calibri Light" w:cs="Calibri Light"/>
              </w:rPr>
              <w:t xml:space="preserve"> lub </w:t>
            </w:r>
            <w:r w:rsidRPr="00FB212A">
              <w:rPr>
                <w:rFonts w:ascii="Calibri Light" w:hAnsi="Calibri Light" w:cs="Calibri Light"/>
              </w:rPr>
              <w:t xml:space="preserve">6824 </w:t>
            </w:r>
            <w:proofErr w:type="spellStart"/>
            <w:r w:rsidRPr="00FB212A">
              <w:rPr>
                <w:rFonts w:ascii="Calibri Light" w:hAnsi="Calibri Light" w:cs="Calibri Light"/>
              </w:rPr>
              <w:t>BTu</w:t>
            </w:r>
            <w:proofErr w:type="spellEnd"/>
            <w:r w:rsidRPr="00FB212A">
              <w:rPr>
                <w:rFonts w:ascii="Calibri Light" w:hAnsi="Calibri Light" w:cs="Calibri Light"/>
              </w:rPr>
              <w:t>/h</w:t>
            </w:r>
          </w:p>
        </w:tc>
      </w:tr>
      <w:tr w:rsidR="002D7388" w:rsidRPr="00FE4751" w14:paraId="28EF597D" w14:textId="77777777" w:rsidTr="002D7388">
        <w:tc>
          <w:tcPr>
            <w:tcW w:w="846" w:type="dxa"/>
          </w:tcPr>
          <w:p w14:paraId="02BEB3D8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6906120D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Wysokość z otwarta pokrywą: nie więcej niż </w:t>
            </w:r>
            <w:r>
              <w:rPr>
                <w:rFonts w:ascii="Calibri Light" w:hAnsi="Calibri Light" w:cs="Calibri Light"/>
              </w:rPr>
              <w:t>80</w:t>
            </w:r>
            <w:r w:rsidRPr="00FE4751">
              <w:rPr>
                <w:rFonts w:ascii="Calibri Light" w:hAnsi="Calibri Light" w:cs="Calibri Light"/>
              </w:rPr>
              <w:t xml:space="preserve"> cm</w:t>
            </w:r>
          </w:p>
        </w:tc>
      </w:tr>
      <w:tr w:rsidR="002D7388" w:rsidRPr="00FE4751" w14:paraId="763BA0C1" w14:textId="77777777" w:rsidTr="002D7388">
        <w:tc>
          <w:tcPr>
            <w:tcW w:w="846" w:type="dxa"/>
          </w:tcPr>
          <w:p w14:paraId="0148D5F3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8647" w:type="dxa"/>
          </w:tcPr>
          <w:p w14:paraId="62446DF8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</w:t>
            </w:r>
            <w:r>
              <w:rPr>
                <w:rFonts w:ascii="Calibri Light" w:hAnsi="Calibri Light" w:cs="Calibri Light"/>
              </w:rPr>
              <w:t xml:space="preserve">, których wymiana może być dokonana za pomocą dedykowanego narzędzia, np. śrubokręta, dostarczonego razem z urządzeniem </w:t>
            </w:r>
            <w:r w:rsidRPr="00FE4751">
              <w:rPr>
                <w:rFonts w:ascii="Calibri Light" w:hAnsi="Calibri Light" w:cs="Calibri Light"/>
              </w:rPr>
              <w:t>i 71 akcesoriami</w:t>
            </w:r>
          </w:p>
        </w:tc>
      </w:tr>
      <w:tr w:rsidR="002D7388" w:rsidRPr="00FE4751" w14:paraId="553E079F" w14:textId="77777777" w:rsidTr="002D7388">
        <w:tc>
          <w:tcPr>
            <w:tcW w:w="846" w:type="dxa"/>
          </w:tcPr>
          <w:p w14:paraId="6892F35D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8647" w:type="dxa"/>
          </w:tcPr>
          <w:p w14:paraId="688F1C50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  <w:r>
              <w:rPr>
                <w:rFonts w:ascii="Calibri Light" w:hAnsi="Calibri Light" w:cs="Calibri Light"/>
              </w:rPr>
              <w:t xml:space="preserve"> lub do 4x625 ml</w:t>
            </w:r>
          </w:p>
        </w:tc>
      </w:tr>
      <w:tr w:rsidR="002D7388" w:rsidRPr="00FE4751" w14:paraId="69519B50" w14:textId="77777777" w:rsidTr="002D7388">
        <w:tc>
          <w:tcPr>
            <w:tcW w:w="846" w:type="dxa"/>
          </w:tcPr>
          <w:p w14:paraId="5DE6DA64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647" w:type="dxa"/>
          </w:tcPr>
          <w:p w14:paraId="7C5523F6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wychylny </w:t>
            </w:r>
            <w:r>
              <w:rPr>
                <w:rFonts w:ascii="Calibri Light" w:hAnsi="Calibri Light" w:cs="Calibri Light"/>
              </w:rPr>
              <w:t xml:space="preserve">o pojemności </w:t>
            </w:r>
            <w:r w:rsidRPr="00FE4751">
              <w:rPr>
                <w:rFonts w:ascii="Calibri Light" w:hAnsi="Calibri Light" w:cs="Calibri Light"/>
              </w:rPr>
              <w:t>4x250ml</w:t>
            </w:r>
            <w:r>
              <w:rPr>
                <w:rFonts w:ascii="Calibri Light" w:hAnsi="Calibri Light" w:cs="Calibri Light"/>
              </w:rPr>
              <w:t xml:space="preserve"> lub o pojemności 4x400 ml</w:t>
            </w:r>
          </w:p>
        </w:tc>
      </w:tr>
      <w:tr w:rsidR="002D7388" w:rsidRPr="00FE4751" w14:paraId="0084C72E" w14:textId="77777777" w:rsidTr="002D7388">
        <w:tc>
          <w:tcPr>
            <w:tcW w:w="846" w:type="dxa"/>
          </w:tcPr>
          <w:p w14:paraId="2969C9E3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647" w:type="dxa"/>
          </w:tcPr>
          <w:p w14:paraId="5A72C88E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 xml:space="preserve">probówki 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2D7388" w:rsidRPr="00FE4751" w14:paraId="5407F825" w14:textId="77777777" w:rsidTr="002D7388">
        <w:tc>
          <w:tcPr>
            <w:tcW w:w="846" w:type="dxa"/>
          </w:tcPr>
          <w:p w14:paraId="00D9F027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647" w:type="dxa"/>
          </w:tcPr>
          <w:p w14:paraId="43DEC3BD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 xml:space="preserve">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</w:tr>
      <w:tr w:rsidR="002D7388" w:rsidRPr="00FE4751" w14:paraId="2FBC8D86" w14:textId="77777777" w:rsidTr="002D7388">
        <w:tc>
          <w:tcPr>
            <w:tcW w:w="846" w:type="dxa"/>
          </w:tcPr>
          <w:p w14:paraId="053A2FA7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647" w:type="dxa"/>
          </w:tcPr>
          <w:p w14:paraId="2442BF95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</w:t>
            </w:r>
            <w:r>
              <w:rPr>
                <w:rFonts w:ascii="Calibri Light" w:hAnsi="Calibri Light" w:cs="Calibri Light"/>
              </w:rPr>
              <w:t xml:space="preserve">8 </w:t>
            </w:r>
            <w:r w:rsidRPr="00FE4751">
              <w:rPr>
                <w:rFonts w:ascii="Calibri Light" w:hAnsi="Calibri Light" w:cs="Calibri Light"/>
              </w:rPr>
              <w:t xml:space="preserve">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  <w:tr w:rsidR="002D7388" w:rsidRPr="00FE4751" w14:paraId="1ACF6732" w14:textId="77777777" w:rsidTr="002D7388">
        <w:tc>
          <w:tcPr>
            <w:tcW w:w="846" w:type="dxa"/>
          </w:tcPr>
          <w:p w14:paraId="6F8E11B6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647" w:type="dxa"/>
          </w:tcPr>
          <w:p w14:paraId="384A709F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</w:rPr>
              <w:t xml:space="preserve">co najmniej 8 </w:t>
            </w:r>
            <w:r w:rsidRPr="00FE4751">
              <w:rPr>
                <w:rFonts w:ascii="Calibri Light" w:hAnsi="Calibri Light" w:cs="Calibri Light"/>
              </w:rPr>
              <w:t>szt.</w:t>
            </w:r>
          </w:p>
        </w:tc>
      </w:tr>
      <w:tr w:rsidR="002D7388" w:rsidRPr="00FE4751" w14:paraId="54CAAB48" w14:textId="77777777" w:rsidTr="002D7388">
        <w:tc>
          <w:tcPr>
            <w:tcW w:w="846" w:type="dxa"/>
          </w:tcPr>
          <w:p w14:paraId="06088F7B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647" w:type="dxa"/>
          </w:tcPr>
          <w:p w14:paraId="11751C48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44 probówki 1,5/2ml z możliwością wirowania nie mniejszą niż 1</w:t>
            </w:r>
            <w:r>
              <w:rPr>
                <w:rFonts w:ascii="Calibri Light" w:hAnsi="Calibri Light" w:cs="Calibri Light"/>
              </w:rPr>
              <w:t>55</w:t>
            </w:r>
            <w:r w:rsidRPr="00FE475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</w:tr>
    </w:tbl>
    <w:p w14:paraId="48AD3D70" w14:textId="77777777" w:rsidR="00281889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napToGrid w:val="0"/>
        </w:rPr>
      </w:pPr>
    </w:p>
    <w:p w14:paraId="2F7FA725" w14:textId="206E75E3" w:rsidR="002D7388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EB4005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EB4005">
        <w:rPr>
          <w:rFonts w:ascii="Calibri Light" w:hAnsi="Calibri Light" w:cs="Calibri Light"/>
          <w:b/>
          <w:bCs/>
        </w:rPr>
        <w:t>Spektrofotometr</w:t>
      </w:r>
      <w:r w:rsidRPr="00EB4005">
        <w:rPr>
          <w:rFonts w:ascii="Calibri Light" w:hAnsi="Calibri Light" w:cs="Calibri Light"/>
          <w:b/>
        </w:rPr>
        <w:t xml:space="preserve"> do pomiaru w </w:t>
      </w:r>
      <w:proofErr w:type="spellStart"/>
      <w:r w:rsidRPr="00EB4005">
        <w:rPr>
          <w:rFonts w:ascii="Calibri Light" w:hAnsi="Calibri Light" w:cs="Calibri Light"/>
          <w:b/>
        </w:rPr>
        <w:t>mikroobjetościach</w:t>
      </w:r>
      <w:proofErr w:type="spellEnd"/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281889" w:rsidRPr="00147066" w14:paraId="59DD8F90" w14:textId="77777777" w:rsidTr="00281889">
        <w:tc>
          <w:tcPr>
            <w:tcW w:w="846" w:type="dxa"/>
          </w:tcPr>
          <w:p w14:paraId="4D9C2561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8647" w:type="dxa"/>
          </w:tcPr>
          <w:p w14:paraId="7A52E9BA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Objętość mierzonej próbki: od 0,</w:t>
            </w:r>
            <w:r>
              <w:rPr>
                <w:rFonts w:ascii="Calibri Light" w:hAnsi="Calibri Light" w:cs="Calibri Light"/>
              </w:rPr>
              <w:t>5</w:t>
            </w:r>
            <w:r w:rsidRPr="00147066">
              <w:rPr>
                <w:rFonts w:ascii="Calibri Light" w:hAnsi="Calibri Light" w:cs="Calibri Light"/>
              </w:rPr>
              <w:t xml:space="preserve">μl - 2 </w:t>
            </w:r>
            <w:proofErr w:type="spellStart"/>
            <w:r w:rsidRPr="00147066">
              <w:rPr>
                <w:rFonts w:ascii="Calibri Light" w:hAnsi="Calibri Light" w:cs="Calibri Light"/>
              </w:rPr>
              <w:t>μl</w:t>
            </w:r>
            <w:proofErr w:type="spellEnd"/>
          </w:p>
        </w:tc>
      </w:tr>
      <w:tr w:rsidR="00281889" w:rsidRPr="00147066" w14:paraId="27A10A8F" w14:textId="77777777" w:rsidTr="00281889">
        <w:tc>
          <w:tcPr>
            <w:tcW w:w="846" w:type="dxa"/>
          </w:tcPr>
          <w:p w14:paraId="23D95F0E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8647" w:type="dxa"/>
          </w:tcPr>
          <w:p w14:paraId="65206A76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Co najmniej zakres długości fali od 190 - </w:t>
            </w:r>
            <w:r>
              <w:rPr>
                <w:rFonts w:ascii="Calibri Light" w:hAnsi="Calibri Light" w:cs="Calibri Light"/>
              </w:rPr>
              <w:t>850</w:t>
            </w:r>
            <w:r w:rsidRPr="00147066">
              <w:rPr>
                <w:rFonts w:ascii="Calibri Light" w:hAnsi="Calibri Light" w:cs="Calibri Light"/>
              </w:rPr>
              <w:t xml:space="preserve"> nm.</w:t>
            </w:r>
          </w:p>
        </w:tc>
      </w:tr>
      <w:tr w:rsidR="00281889" w:rsidRPr="00147066" w14:paraId="35BE1E22" w14:textId="77777777" w:rsidTr="00281889">
        <w:tc>
          <w:tcPr>
            <w:tcW w:w="846" w:type="dxa"/>
          </w:tcPr>
          <w:p w14:paraId="16E64B40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8647" w:type="dxa"/>
          </w:tcPr>
          <w:p w14:paraId="1BE18528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</w:t>
            </w:r>
            <w:r>
              <w:rPr>
                <w:rFonts w:ascii="Calibri Light" w:hAnsi="Calibri Light" w:cs="Calibri Light"/>
              </w:rPr>
              <w:t xml:space="preserve">oraz pozwalająca na dokładną identyfikację zanieczyszczeń (np. fenol, guanidyna czy białka w próbkach kwasów nukleinowych) w próbce i dodatkowo </w:t>
            </w:r>
            <w:r w:rsidRPr="00147066">
              <w:rPr>
                <w:rFonts w:ascii="Calibri Light" w:hAnsi="Calibri Light" w:cs="Calibri Light"/>
              </w:rPr>
              <w:t>wprowadzającą korektę do mierzonego stężenia próbki</w:t>
            </w:r>
          </w:p>
        </w:tc>
      </w:tr>
      <w:tr w:rsidR="00281889" w:rsidRPr="00147066" w14:paraId="53F567A7" w14:textId="77777777" w:rsidTr="00281889">
        <w:tc>
          <w:tcPr>
            <w:tcW w:w="846" w:type="dxa"/>
          </w:tcPr>
          <w:p w14:paraId="64E368BF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lastRenderedPageBreak/>
              <w:t>23.</w:t>
            </w:r>
          </w:p>
        </w:tc>
        <w:tc>
          <w:tcPr>
            <w:tcW w:w="8647" w:type="dxa"/>
          </w:tcPr>
          <w:p w14:paraId="033644AE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 oraz </w:t>
            </w:r>
            <w:r>
              <w:rPr>
                <w:rFonts w:ascii="Calibri Light" w:hAnsi="Calibri Light" w:cs="Calibri Light"/>
              </w:rPr>
              <w:t>dostarczenie</w:t>
            </w:r>
            <w:r w:rsidRPr="00320894">
              <w:rPr>
                <w:rFonts w:ascii="Calibri Light" w:hAnsi="Calibri Light" w:cs="Calibri Light"/>
              </w:rPr>
              <w:t xml:space="preserve"> urządzenia wyposażonego w nakładkę na platformę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próbek umożliwiającą stabilizację pipety w trakcie nakładania kropli bez konieczności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podtrzymywania ręką, przeznaczoną zarówno dla użytkowników praworęcznych jak 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leworęcznych oraz zapewniającą możliwość korzystania ze wszystkich pozostałych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funkcjonalności aparatu bez konieczności zdejmowania nakładki</w:t>
            </w:r>
          </w:p>
        </w:tc>
      </w:tr>
    </w:tbl>
    <w:p w14:paraId="11D2A6FC" w14:textId="231A0B60" w:rsidR="00281889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93320BE" w14:textId="77777777" w:rsidR="00281889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143B40F8" w14:textId="6F8381DE" w:rsidR="00281889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Część 2 – Zamrażarka niskotemperaturowa</w:t>
      </w:r>
    </w:p>
    <w:p w14:paraId="78BEB346" w14:textId="77777777" w:rsidR="00281889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281889" w:rsidRPr="00FB212A" w14:paraId="2666BBA2" w14:textId="77777777" w:rsidTr="00281889">
        <w:tc>
          <w:tcPr>
            <w:tcW w:w="846" w:type="dxa"/>
          </w:tcPr>
          <w:p w14:paraId="7BE80E7A" w14:textId="77777777" w:rsidR="00281889" w:rsidRPr="00B73843" w:rsidRDefault="00281889" w:rsidP="00BF73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8647" w:type="dxa"/>
          </w:tcPr>
          <w:p w14:paraId="108055C2" w14:textId="77777777" w:rsidR="00281889" w:rsidRPr="00FB212A" w:rsidRDefault="00281889" w:rsidP="00BF73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</w:t>
            </w: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litrów</w:t>
            </w:r>
          </w:p>
        </w:tc>
      </w:tr>
      <w:tr w:rsidR="00281889" w:rsidRPr="00B73843" w14:paraId="7B95C7DB" w14:textId="77777777" w:rsidTr="00281889">
        <w:tc>
          <w:tcPr>
            <w:tcW w:w="846" w:type="dxa"/>
          </w:tcPr>
          <w:p w14:paraId="7D13710B" w14:textId="77777777" w:rsidR="00281889" w:rsidRPr="00B73843" w:rsidRDefault="00281889" w:rsidP="00BF73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8647" w:type="dxa"/>
          </w:tcPr>
          <w:p w14:paraId="6DE4BF8F" w14:textId="77777777" w:rsidR="00281889" w:rsidRPr="00B73843" w:rsidRDefault="00281889" w:rsidP="00BF73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</w:t>
            </w:r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razem z urządzeniem muszą zostać dostarczone stelaże na </w:t>
            </w:r>
            <w:proofErr w:type="spellStart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kriopudełka</w:t>
            </w:r>
            <w:proofErr w:type="spellEnd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, mogą to być stelaże takie jak</w:t>
            </w: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:</w:t>
            </w:r>
          </w:p>
        </w:tc>
      </w:tr>
    </w:tbl>
    <w:p w14:paraId="450F6D7C" w14:textId="77777777" w:rsidR="00281889" w:rsidRPr="00EB4005" w:rsidRDefault="00281889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D8A4395" w14:textId="25171655" w:rsidR="00FA3631" w:rsidRPr="00223B38" w:rsidRDefault="00FA3631" w:rsidP="00223B38">
      <w:pPr>
        <w:pStyle w:val="Akapitzlist"/>
        <w:numPr>
          <w:ilvl w:val="0"/>
          <w:numId w:val="6"/>
        </w:numPr>
        <w:ind w:left="426"/>
        <w:rPr>
          <w:rFonts w:ascii="Calibri Light" w:hAnsi="Calibri Light" w:cs="Calibri Light"/>
        </w:rPr>
      </w:pPr>
      <w:r w:rsidRPr="00223B38">
        <w:rPr>
          <w:rFonts w:ascii="Calibri Light" w:hAnsi="Calibri Light" w:cs="Calibri Light"/>
        </w:rPr>
        <w:t>o</w:t>
      </w:r>
      <w:r w:rsidR="00B876B0" w:rsidRPr="00223B38">
        <w:rPr>
          <w:rFonts w:ascii="Calibri Light" w:hAnsi="Calibri Light" w:cs="Calibri Light"/>
        </w:rPr>
        <w:t xml:space="preserve">raz Zamawiający modyfikuje załącznik nr 9 Szczegółowa specyfikacja techniczna </w:t>
      </w:r>
      <w:r w:rsidR="00EB4005" w:rsidRPr="00223B38">
        <w:rPr>
          <w:rFonts w:ascii="Calibri Light" w:hAnsi="Calibri Light" w:cs="Calibri Light"/>
        </w:rPr>
        <w:t>modyfikując</w:t>
      </w:r>
      <w:r w:rsidR="00B876B0" w:rsidRPr="00223B38">
        <w:rPr>
          <w:rFonts w:ascii="Calibri Light" w:hAnsi="Calibri Light" w:cs="Calibri Light"/>
        </w:rPr>
        <w:t xml:space="preserve"> zapisy w takim brzmieniu:</w:t>
      </w:r>
      <w:r w:rsidR="00EB4005" w:rsidRPr="00223B38">
        <w:rPr>
          <w:rFonts w:ascii="Calibri Light" w:hAnsi="Calibri Light" w:cs="Calibri Light"/>
        </w:rPr>
        <w:t xml:space="preserve"> </w:t>
      </w:r>
    </w:p>
    <w:p w14:paraId="44D36B9B" w14:textId="77777777" w:rsidR="002D7388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3E4BF4A3" w14:textId="77777777" w:rsidR="002D7388" w:rsidRDefault="002D7388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</w:t>
      </w:r>
      <w:r>
        <w:rPr>
          <w:rFonts w:ascii="Calibri Light" w:hAnsi="Calibri Light" w:cs="Calibri Light"/>
          <w:b/>
          <w:bCs/>
          <w:snapToGrid w:val="0"/>
        </w:rPr>
        <w:t>9 – Mieszadło magnetyczne z grzaniem</w:t>
      </w:r>
    </w:p>
    <w:p w14:paraId="0B28FBAE" w14:textId="77777777" w:rsidR="002D7388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10060" w:type="dxa"/>
        <w:tblInd w:w="0" w:type="dxa"/>
        <w:tblLook w:val="04A0" w:firstRow="1" w:lastRow="0" w:firstColumn="1" w:lastColumn="0" w:noHBand="0" w:noVBand="1"/>
      </w:tblPr>
      <w:tblGrid>
        <w:gridCol w:w="753"/>
        <w:gridCol w:w="5905"/>
        <w:gridCol w:w="3402"/>
      </w:tblGrid>
      <w:tr w:rsidR="002D7388" w:rsidRPr="00842AA1" w14:paraId="654D160C" w14:textId="636737C1" w:rsidTr="002D7388">
        <w:tc>
          <w:tcPr>
            <w:tcW w:w="753" w:type="dxa"/>
          </w:tcPr>
          <w:p w14:paraId="2C9D093E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905" w:type="dxa"/>
          </w:tcPr>
          <w:p w14:paraId="1F784DCB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</w:t>
            </w:r>
            <w:r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do 1</w:t>
            </w:r>
            <w:r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402" w:type="dxa"/>
          </w:tcPr>
          <w:p w14:paraId="40881E40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D2E140" w14:textId="40FD6746" w:rsidR="002D7388" w:rsidRPr="00842AA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842AA1" w14:paraId="4EF126D5" w14:textId="7A180A92" w:rsidTr="002D7388">
        <w:tc>
          <w:tcPr>
            <w:tcW w:w="753" w:type="dxa"/>
          </w:tcPr>
          <w:p w14:paraId="5953B821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905" w:type="dxa"/>
          </w:tcPr>
          <w:p w14:paraId="7BCBA7CC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</w:t>
            </w:r>
            <w:r>
              <w:rPr>
                <w:rFonts w:ascii="Calibri Light" w:hAnsi="Calibri Light" w:cs="Calibri Light"/>
              </w:rPr>
              <w:t>5</w:t>
            </w:r>
            <w:r w:rsidRPr="00842AA1">
              <w:rPr>
                <w:rFonts w:ascii="Calibri Light" w:hAnsi="Calibri Light" w:cs="Calibri Light"/>
              </w:rPr>
              <w:t>0°C</w:t>
            </w:r>
          </w:p>
        </w:tc>
        <w:tc>
          <w:tcPr>
            <w:tcW w:w="3402" w:type="dxa"/>
          </w:tcPr>
          <w:p w14:paraId="2B8292D9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75A7755" w14:textId="4B48612E" w:rsidR="002D7388" w:rsidRPr="00842AA1" w:rsidRDefault="002D7388" w:rsidP="002D7388">
            <w:pPr>
              <w:spacing w:line="240" w:lineRule="auto"/>
              <w:ind w:left="739" w:hanging="739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842AA1" w14:paraId="32925B39" w14:textId="34A0A7C2" w:rsidTr="002D7388">
        <w:tc>
          <w:tcPr>
            <w:tcW w:w="753" w:type="dxa"/>
          </w:tcPr>
          <w:p w14:paraId="146B9E9C" w14:textId="77777777" w:rsidR="002D7388" w:rsidRPr="00842AA1" w:rsidRDefault="002D7388" w:rsidP="002D7388">
            <w:pPr>
              <w:spacing w:line="240" w:lineRule="auto"/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905" w:type="dxa"/>
          </w:tcPr>
          <w:p w14:paraId="7FB0895B" w14:textId="77777777" w:rsidR="002D7388" w:rsidRPr="00842AA1" w:rsidRDefault="002D7388" w:rsidP="002D7388">
            <w:pPr>
              <w:spacing w:line="240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  <w:r>
              <w:rPr>
                <w:rFonts w:ascii="Calibri Light" w:hAnsi="Calibri Light" w:cs="Calibri Light"/>
              </w:rPr>
              <w:t xml:space="preserve"> nie jest wymagana</w:t>
            </w:r>
          </w:p>
        </w:tc>
        <w:tc>
          <w:tcPr>
            <w:tcW w:w="3402" w:type="dxa"/>
          </w:tcPr>
          <w:p w14:paraId="6C5252AE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25099F1" w14:textId="2D3AD639" w:rsidR="002D7388" w:rsidRPr="00842AA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B433BAD" w14:textId="7D55269F" w:rsidR="002D7388" w:rsidRDefault="002D7388" w:rsidP="002D7388">
      <w:pPr>
        <w:spacing w:line="240" w:lineRule="auto"/>
        <w:rPr>
          <w:rFonts w:ascii="Calibri Light" w:hAnsi="Calibri Light" w:cs="Calibri Light"/>
          <w:sz w:val="22"/>
          <w:szCs w:val="22"/>
        </w:rPr>
      </w:pPr>
    </w:p>
    <w:p w14:paraId="3D516E20" w14:textId="77777777" w:rsidR="002D7388" w:rsidRDefault="002D7388" w:rsidP="002D7388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Część 13 – Wirówka z chłodzeniem</w:t>
      </w:r>
    </w:p>
    <w:tbl>
      <w:tblPr>
        <w:tblStyle w:val="Tabela-Siatka"/>
        <w:tblW w:w="10059" w:type="dxa"/>
        <w:tblInd w:w="0" w:type="dxa"/>
        <w:tblLook w:val="04A0" w:firstRow="1" w:lastRow="0" w:firstColumn="1" w:lastColumn="0" w:noHBand="0" w:noVBand="1"/>
      </w:tblPr>
      <w:tblGrid>
        <w:gridCol w:w="728"/>
        <w:gridCol w:w="6071"/>
        <w:gridCol w:w="3260"/>
      </w:tblGrid>
      <w:tr w:rsidR="002D7388" w:rsidRPr="00FE4751" w14:paraId="76779DA6" w14:textId="4FA5EAA1" w:rsidTr="002D7388">
        <w:tc>
          <w:tcPr>
            <w:tcW w:w="728" w:type="dxa"/>
          </w:tcPr>
          <w:p w14:paraId="77FAA859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6071" w:type="dxa"/>
          </w:tcPr>
          <w:p w14:paraId="66195FA8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  <w:r>
              <w:rPr>
                <w:rFonts w:ascii="Calibri Light" w:hAnsi="Calibri Light" w:cs="Calibri Light"/>
              </w:rPr>
              <w:t xml:space="preserve"> lub </w:t>
            </w:r>
            <w:r w:rsidRPr="00FB212A">
              <w:rPr>
                <w:rFonts w:ascii="Calibri Light" w:hAnsi="Calibri Light" w:cs="Calibri Light"/>
              </w:rPr>
              <w:t xml:space="preserve">6824 </w:t>
            </w:r>
            <w:proofErr w:type="spellStart"/>
            <w:r w:rsidRPr="00FB212A">
              <w:rPr>
                <w:rFonts w:ascii="Calibri Light" w:hAnsi="Calibri Light" w:cs="Calibri Light"/>
              </w:rPr>
              <w:t>BTu</w:t>
            </w:r>
            <w:proofErr w:type="spellEnd"/>
            <w:r w:rsidRPr="00FB212A">
              <w:rPr>
                <w:rFonts w:ascii="Calibri Light" w:hAnsi="Calibri Light" w:cs="Calibri Light"/>
              </w:rPr>
              <w:t>/h</w:t>
            </w:r>
          </w:p>
        </w:tc>
        <w:tc>
          <w:tcPr>
            <w:tcW w:w="3260" w:type="dxa"/>
          </w:tcPr>
          <w:p w14:paraId="724E4FA0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8A7E8C">
              <w:rPr>
                <w:rFonts w:ascii="Calibri Light" w:hAnsi="Calibri Light" w:cs="Calibri Light"/>
              </w:rPr>
              <w:t>TAK/NIE</w:t>
            </w:r>
          </w:p>
          <w:p w14:paraId="2B26FE21" w14:textId="41519400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 w:rsidRPr="008A7E8C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07BE9A3B" w14:textId="11EFF116" w:rsidTr="002D7388">
        <w:tc>
          <w:tcPr>
            <w:tcW w:w="728" w:type="dxa"/>
          </w:tcPr>
          <w:p w14:paraId="65E7DF8A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6071" w:type="dxa"/>
          </w:tcPr>
          <w:p w14:paraId="0B77A341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Wysokość z otwarta pokrywą: nie więcej niż </w:t>
            </w:r>
            <w:r>
              <w:rPr>
                <w:rFonts w:ascii="Calibri Light" w:hAnsi="Calibri Light" w:cs="Calibri Light"/>
              </w:rPr>
              <w:t>80</w:t>
            </w:r>
            <w:r w:rsidRPr="00FE4751">
              <w:rPr>
                <w:rFonts w:ascii="Calibri Light" w:hAnsi="Calibri Light" w:cs="Calibri Light"/>
              </w:rPr>
              <w:t xml:space="preserve"> cm</w:t>
            </w:r>
          </w:p>
        </w:tc>
        <w:tc>
          <w:tcPr>
            <w:tcW w:w="3260" w:type="dxa"/>
          </w:tcPr>
          <w:p w14:paraId="6882C171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009C34" w14:textId="7B43EB82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2D07868A" w14:textId="5B754E1B" w:rsidTr="002D7388">
        <w:tc>
          <w:tcPr>
            <w:tcW w:w="728" w:type="dxa"/>
          </w:tcPr>
          <w:p w14:paraId="362F83F4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6071" w:type="dxa"/>
          </w:tcPr>
          <w:p w14:paraId="57E5FC29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</w:t>
            </w:r>
            <w:r>
              <w:rPr>
                <w:rFonts w:ascii="Calibri Light" w:hAnsi="Calibri Light" w:cs="Calibri Light"/>
              </w:rPr>
              <w:t xml:space="preserve">, których wymiana może być dokonana za pomocą dedykowanego narzędzia, np. śrubokręta, dostarczonego razem z urządzeniem </w:t>
            </w:r>
            <w:r w:rsidRPr="00FE4751">
              <w:rPr>
                <w:rFonts w:ascii="Calibri Light" w:hAnsi="Calibri Light" w:cs="Calibri Light"/>
              </w:rPr>
              <w:t>i 71 akcesoriami</w:t>
            </w:r>
          </w:p>
        </w:tc>
        <w:tc>
          <w:tcPr>
            <w:tcW w:w="3260" w:type="dxa"/>
          </w:tcPr>
          <w:p w14:paraId="069A66C5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424C22" w14:textId="6C653834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0BF845EC" w14:textId="106F8487" w:rsidTr="002D7388">
        <w:tc>
          <w:tcPr>
            <w:tcW w:w="728" w:type="dxa"/>
          </w:tcPr>
          <w:p w14:paraId="14C12737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6071" w:type="dxa"/>
          </w:tcPr>
          <w:p w14:paraId="510A1C9B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  <w:r>
              <w:rPr>
                <w:rFonts w:ascii="Calibri Light" w:hAnsi="Calibri Light" w:cs="Calibri Light"/>
              </w:rPr>
              <w:t xml:space="preserve"> lub do 4x625 ml</w:t>
            </w:r>
          </w:p>
        </w:tc>
        <w:tc>
          <w:tcPr>
            <w:tcW w:w="3260" w:type="dxa"/>
          </w:tcPr>
          <w:p w14:paraId="248B8D29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BF028" w14:textId="18B32EAC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296A4BF5" w14:textId="13790274" w:rsidTr="002D7388">
        <w:tc>
          <w:tcPr>
            <w:tcW w:w="728" w:type="dxa"/>
          </w:tcPr>
          <w:p w14:paraId="4E9F1985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6071" w:type="dxa"/>
          </w:tcPr>
          <w:p w14:paraId="48A2D24A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wychylny </w:t>
            </w:r>
            <w:r>
              <w:rPr>
                <w:rFonts w:ascii="Calibri Light" w:hAnsi="Calibri Light" w:cs="Calibri Light"/>
              </w:rPr>
              <w:t xml:space="preserve">o pojemności </w:t>
            </w:r>
            <w:r w:rsidRPr="00FE4751">
              <w:rPr>
                <w:rFonts w:ascii="Calibri Light" w:hAnsi="Calibri Light" w:cs="Calibri Light"/>
              </w:rPr>
              <w:t>4x250ml</w:t>
            </w:r>
            <w:r>
              <w:rPr>
                <w:rFonts w:ascii="Calibri Light" w:hAnsi="Calibri Light" w:cs="Calibri Light"/>
              </w:rPr>
              <w:t xml:space="preserve"> lub o pojemności 4x400 ml</w:t>
            </w:r>
          </w:p>
        </w:tc>
        <w:tc>
          <w:tcPr>
            <w:tcW w:w="3260" w:type="dxa"/>
          </w:tcPr>
          <w:p w14:paraId="301F8703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FE067" w14:textId="448B462C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2C2BF7ED" w14:textId="0D30951B" w:rsidTr="002D7388">
        <w:tc>
          <w:tcPr>
            <w:tcW w:w="728" w:type="dxa"/>
          </w:tcPr>
          <w:p w14:paraId="6DF0BF22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6071" w:type="dxa"/>
          </w:tcPr>
          <w:p w14:paraId="47E15FFB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E4751">
              <w:rPr>
                <w:rFonts w:ascii="Calibri Light" w:hAnsi="Calibri Light" w:cs="Calibri Light"/>
              </w:rPr>
              <w:t xml:space="preserve">probówki 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308944A8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D4DD71" w14:textId="1D1BA332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0CF7080B" w14:textId="503FE71B" w:rsidTr="002D7388">
        <w:tc>
          <w:tcPr>
            <w:tcW w:w="728" w:type="dxa"/>
          </w:tcPr>
          <w:p w14:paraId="2DD30D79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6071" w:type="dxa"/>
          </w:tcPr>
          <w:p w14:paraId="14B8B4A6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</w:t>
            </w:r>
            <w:r>
              <w:rPr>
                <w:rFonts w:ascii="Calibri Light" w:hAnsi="Calibri Light" w:cs="Calibri Light"/>
              </w:rPr>
              <w:t xml:space="preserve">co najmniej </w:t>
            </w:r>
            <w:r w:rsidRPr="00FE4751">
              <w:rPr>
                <w:rFonts w:ascii="Calibri Light" w:hAnsi="Calibri Light" w:cs="Calibri Light"/>
              </w:rPr>
              <w:t xml:space="preserve">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52073383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91D358" w14:textId="795019E1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6E1C4EA7" w14:textId="7B65BD51" w:rsidTr="002D7388">
        <w:tc>
          <w:tcPr>
            <w:tcW w:w="728" w:type="dxa"/>
          </w:tcPr>
          <w:p w14:paraId="7BFC4943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6071" w:type="dxa"/>
          </w:tcPr>
          <w:p w14:paraId="1893832F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kątowy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</w:t>
            </w:r>
            <w:r>
              <w:rPr>
                <w:rFonts w:ascii="Calibri Light" w:hAnsi="Calibri Light" w:cs="Calibri Light"/>
              </w:rPr>
              <w:t xml:space="preserve">8 </w:t>
            </w:r>
            <w:r w:rsidRPr="00FE4751">
              <w:rPr>
                <w:rFonts w:ascii="Calibri Light" w:hAnsi="Calibri Light" w:cs="Calibri Light"/>
              </w:rPr>
              <w:t xml:space="preserve">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19B2317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1CD147" w14:textId="679E2715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0F60FC72" w14:textId="31954638" w:rsidTr="002D7388">
        <w:tc>
          <w:tcPr>
            <w:tcW w:w="728" w:type="dxa"/>
          </w:tcPr>
          <w:p w14:paraId="4F025FCB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6071" w:type="dxa"/>
          </w:tcPr>
          <w:p w14:paraId="2921C3CB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</w:t>
            </w:r>
            <w:r>
              <w:rPr>
                <w:rFonts w:ascii="Calibri Light" w:hAnsi="Calibri Light" w:cs="Calibri Light"/>
              </w:rPr>
              <w:t xml:space="preserve">co najmniej 8 </w:t>
            </w:r>
            <w:r w:rsidRPr="00FE4751">
              <w:rPr>
                <w:rFonts w:ascii="Calibri Light" w:hAnsi="Calibri Light" w:cs="Calibri Light"/>
              </w:rPr>
              <w:t>szt.</w:t>
            </w:r>
          </w:p>
        </w:tc>
        <w:tc>
          <w:tcPr>
            <w:tcW w:w="3260" w:type="dxa"/>
          </w:tcPr>
          <w:p w14:paraId="0B54DA81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B39960" w14:textId="514F407B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D7388" w:rsidRPr="00FE4751" w14:paraId="1227938C" w14:textId="730FD934" w:rsidTr="002D7388">
        <w:tc>
          <w:tcPr>
            <w:tcW w:w="728" w:type="dxa"/>
          </w:tcPr>
          <w:p w14:paraId="16C14FA6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6071" w:type="dxa"/>
          </w:tcPr>
          <w:p w14:paraId="1119498E" w14:textId="77777777" w:rsidR="002D7388" w:rsidRPr="00FE4751" w:rsidRDefault="002D7388" w:rsidP="002D7388">
            <w:pPr>
              <w:spacing w:line="240" w:lineRule="auto"/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</w:t>
            </w:r>
            <w:r w:rsidRPr="00FB212A">
              <w:rPr>
                <w:rFonts w:ascii="Calibri Light" w:hAnsi="Calibri Light" w:cs="Calibri Light"/>
              </w:rPr>
              <w:t>wyposażony w pokrywkę zabezpieczającą</w:t>
            </w:r>
            <w:r w:rsidRPr="00FE4751">
              <w:rPr>
                <w:rFonts w:ascii="Calibri Light" w:hAnsi="Calibri Light" w:cs="Calibri Light"/>
              </w:rPr>
              <w:t xml:space="preserve"> na minimum 44 probówki 1,5/2ml z możliwością wirowania nie mniejszą niż 1</w:t>
            </w:r>
            <w:r>
              <w:rPr>
                <w:rFonts w:ascii="Calibri Light" w:hAnsi="Calibri Light" w:cs="Calibri Light"/>
              </w:rPr>
              <w:t>55</w:t>
            </w:r>
            <w:r w:rsidRPr="00FE4751">
              <w:rPr>
                <w:rFonts w:ascii="Calibri Light" w:hAnsi="Calibri Light" w:cs="Calibri Light"/>
              </w:rPr>
              <w:t xml:space="preserve">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37928138" w14:textId="77777777" w:rsidR="002D7388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0C9E38" w14:textId="0A7407EE" w:rsidR="002D7388" w:rsidRPr="00FE4751" w:rsidRDefault="002D7388" w:rsidP="002D7388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6B7AC9B" w14:textId="037C441D" w:rsidR="002D7388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514DB0F3" w14:textId="7A425AE6" w:rsidR="002D7388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2DA6415B" w14:textId="69400452" w:rsidR="002D7388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57F2AAA9" w14:textId="77777777" w:rsidR="002D7388" w:rsidRPr="00EB4005" w:rsidRDefault="002D7388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</w:rPr>
      </w:pPr>
    </w:p>
    <w:p w14:paraId="7EEE9A34" w14:textId="77777777" w:rsidR="00281889" w:rsidRDefault="00281889" w:rsidP="00281889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EB4005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EB4005">
        <w:rPr>
          <w:rFonts w:ascii="Calibri Light" w:hAnsi="Calibri Light" w:cs="Calibri Light"/>
          <w:b/>
          <w:bCs/>
        </w:rPr>
        <w:t>Spektrofotometr</w:t>
      </w:r>
      <w:r w:rsidRPr="00EB4005">
        <w:rPr>
          <w:rFonts w:ascii="Calibri Light" w:hAnsi="Calibri Light" w:cs="Calibri Light"/>
          <w:b/>
        </w:rPr>
        <w:t xml:space="preserve"> do pomiaru w </w:t>
      </w:r>
      <w:proofErr w:type="spellStart"/>
      <w:r w:rsidRPr="00EB4005">
        <w:rPr>
          <w:rFonts w:ascii="Calibri Light" w:hAnsi="Calibri Light" w:cs="Calibri Light"/>
          <w:b/>
        </w:rPr>
        <w:t>mikroobjetościach</w:t>
      </w:r>
      <w:proofErr w:type="spellEnd"/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39"/>
        <w:gridCol w:w="6202"/>
        <w:gridCol w:w="2693"/>
      </w:tblGrid>
      <w:tr w:rsidR="00281889" w:rsidRPr="00147066" w14:paraId="668C060B" w14:textId="1A76DF80" w:rsidTr="00281889">
        <w:tc>
          <w:tcPr>
            <w:tcW w:w="739" w:type="dxa"/>
          </w:tcPr>
          <w:p w14:paraId="229EB813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6202" w:type="dxa"/>
          </w:tcPr>
          <w:p w14:paraId="3E087C0E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Objętość mierzonej próbki: od 0,</w:t>
            </w:r>
            <w:r>
              <w:rPr>
                <w:rFonts w:ascii="Calibri Light" w:hAnsi="Calibri Light" w:cs="Calibri Light"/>
              </w:rPr>
              <w:t>5</w:t>
            </w:r>
            <w:r w:rsidRPr="00147066">
              <w:rPr>
                <w:rFonts w:ascii="Calibri Light" w:hAnsi="Calibri Light" w:cs="Calibri Light"/>
              </w:rPr>
              <w:t xml:space="preserve">μl - 2 </w:t>
            </w:r>
            <w:proofErr w:type="spellStart"/>
            <w:r w:rsidRPr="00147066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2693" w:type="dxa"/>
          </w:tcPr>
          <w:p w14:paraId="5808FEDD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68F16A" w14:textId="6C26519A" w:rsidR="00281889" w:rsidRPr="00147066" w:rsidRDefault="00281889" w:rsidP="0028188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81889" w:rsidRPr="00147066" w14:paraId="28BB217E" w14:textId="1E024707" w:rsidTr="00281889">
        <w:tc>
          <w:tcPr>
            <w:tcW w:w="739" w:type="dxa"/>
          </w:tcPr>
          <w:p w14:paraId="24D0AF7C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6202" w:type="dxa"/>
          </w:tcPr>
          <w:p w14:paraId="74E8F991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Co najmniej zakres długości fali od 190 - </w:t>
            </w:r>
            <w:r>
              <w:rPr>
                <w:rFonts w:ascii="Calibri Light" w:hAnsi="Calibri Light" w:cs="Calibri Light"/>
              </w:rPr>
              <w:t>850</w:t>
            </w:r>
            <w:r w:rsidRPr="00147066">
              <w:rPr>
                <w:rFonts w:ascii="Calibri Light" w:hAnsi="Calibri Light" w:cs="Calibri Light"/>
              </w:rPr>
              <w:t xml:space="preserve"> nm.</w:t>
            </w:r>
          </w:p>
        </w:tc>
        <w:tc>
          <w:tcPr>
            <w:tcW w:w="2693" w:type="dxa"/>
          </w:tcPr>
          <w:p w14:paraId="151581AD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86B9103" w14:textId="751C7FB8" w:rsidR="00281889" w:rsidRPr="00147066" w:rsidRDefault="00281889" w:rsidP="00281889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81889" w:rsidRPr="00147066" w14:paraId="56BA35F4" w14:textId="31A70625" w:rsidTr="00281889">
        <w:tc>
          <w:tcPr>
            <w:tcW w:w="739" w:type="dxa"/>
          </w:tcPr>
          <w:p w14:paraId="2E00B551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6202" w:type="dxa"/>
          </w:tcPr>
          <w:p w14:paraId="6C38B665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Technologia umożliwiająca kontrolę jakości próby właściwej i ślepej identyfikująca pęcherzyki powietrza, </w:t>
            </w:r>
            <w:r>
              <w:rPr>
                <w:rFonts w:ascii="Calibri Light" w:hAnsi="Calibri Light" w:cs="Calibri Light"/>
              </w:rPr>
              <w:t xml:space="preserve">oraz pozwalająca na dokładną identyfikację zanieczyszczeń (np. fenol, guanidyna czy białka w próbkach kwasów nukleinowych) w próbce i dodatkowo </w:t>
            </w:r>
            <w:r w:rsidRPr="00147066">
              <w:rPr>
                <w:rFonts w:ascii="Calibri Light" w:hAnsi="Calibri Light" w:cs="Calibri Light"/>
              </w:rPr>
              <w:t>wprowadzającą korektę do mierzonego stężenia próbki</w:t>
            </w:r>
          </w:p>
        </w:tc>
        <w:tc>
          <w:tcPr>
            <w:tcW w:w="2693" w:type="dxa"/>
          </w:tcPr>
          <w:p w14:paraId="615CA6AF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FA37C0D" w14:textId="3A7376B2" w:rsidR="00281889" w:rsidRPr="00147066" w:rsidRDefault="00281889" w:rsidP="00281889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81889" w:rsidRPr="00147066" w14:paraId="5003145C" w14:textId="6DDAEAEB" w:rsidTr="00281889">
        <w:tc>
          <w:tcPr>
            <w:tcW w:w="739" w:type="dxa"/>
          </w:tcPr>
          <w:p w14:paraId="40B4B5D2" w14:textId="77777777" w:rsidR="00281889" w:rsidRPr="00147066" w:rsidRDefault="00281889" w:rsidP="00BF73C1">
            <w:pPr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6202" w:type="dxa"/>
          </w:tcPr>
          <w:p w14:paraId="6FB00D82" w14:textId="77777777" w:rsidR="00281889" w:rsidRPr="00147066" w:rsidRDefault="00281889" w:rsidP="00BF73C1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147066">
              <w:rPr>
                <w:rFonts w:ascii="Calibri Light" w:hAnsi="Calibri Light" w:cs="Calibri Light"/>
              </w:rPr>
              <w:t xml:space="preserve">Obsługa za pomocą dużego ekranu dotykowego z regulacją kąta nachylenia i możliwością obsługi w rękawiczkach laboratoryjnych oraz </w:t>
            </w:r>
            <w:r>
              <w:rPr>
                <w:rFonts w:ascii="Calibri Light" w:hAnsi="Calibri Light" w:cs="Calibri Light"/>
              </w:rPr>
              <w:t>dostarczenie</w:t>
            </w:r>
            <w:r w:rsidRPr="00320894">
              <w:rPr>
                <w:rFonts w:ascii="Calibri Light" w:hAnsi="Calibri Light" w:cs="Calibri Light"/>
              </w:rPr>
              <w:t xml:space="preserve"> urządzenia wyposażonego w nakładkę na platformę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próbek umożliwiającą stabilizację pipety w trakcie nakładania kropli bez konieczności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podtrzymywania ręką, przeznaczoną zarówno dla użytkowników praworęcznych jak i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leworęcznych oraz zapewniającą możliwość korzystania ze wszystkich pozostałych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20894">
              <w:rPr>
                <w:rFonts w:ascii="Calibri Light" w:hAnsi="Calibri Light" w:cs="Calibri Light"/>
              </w:rPr>
              <w:t>funkcjonalności aparatu bez konieczności zdejmowania nakładki</w:t>
            </w:r>
          </w:p>
        </w:tc>
        <w:tc>
          <w:tcPr>
            <w:tcW w:w="2693" w:type="dxa"/>
          </w:tcPr>
          <w:p w14:paraId="7A9D4C73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731E4E" w14:textId="7F8AC40C" w:rsidR="00281889" w:rsidRPr="00147066" w:rsidRDefault="00281889" w:rsidP="00281889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2130E910" w14:textId="77777777" w:rsidR="00281889" w:rsidRDefault="00281889" w:rsidP="00281889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C69C3E8" w14:textId="77777777" w:rsidR="00281889" w:rsidRDefault="00281889" w:rsidP="00281889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308D84DB" w14:textId="77777777" w:rsidR="00281889" w:rsidRPr="00FB015F" w:rsidRDefault="00281889" w:rsidP="00281889">
      <w:pPr>
        <w:spacing w:line="240" w:lineRule="auto"/>
        <w:ind w:left="-24"/>
        <w:jc w:val="both"/>
        <w:rPr>
          <w:rFonts w:ascii="Calibri Light" w:hAnsi="Calibri Light" w:cs="Calibri Light"/>
          <w:b/>
          <w:bCs/>
        </w:rPr>
      </w:pPr>
      <w:r w:rsidRPr="00FB015F">
        <w:rPr>
          <w:rFonts w:ascii="Calibri Light" w:hAnsi="Calibri Light" w:cs="Calibri Light"/>
          <w:b/>
          <w:bCs/>
        </w:rPr>
        <w:t>Część 2 – Zamrażarka niskotemperaturowa</w:t>
      </w:r>
    </w:p>
    <w:p w14:paraId="402E9CDA" w14:textId="77777777" w:rsidR="00281889" w:rsidRDefault="00281889" w:rsidP="00281889">
      <w:pPr>
        <w:spacing w:line="240" w:lineRule="auto"/>
        <w:ind w:left="-24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744"/>
        <w:gridCol w:w="6197"/>
        <w:gridCol w:w="2693"/>
      </w:tblGrid>
      <w:tr w:rsidR="00281889" w:rsidRPr="00FB212A" w14:paraId="3C8D61B3" w14:textId="557B2A9E" w:rsidTr="00281889">
        <w:tc>
          <w:tcPr>
            <w:tcW w:w="744" w:type="dxa"/>
          </w:tcPr>
          <w:p w14:paraId="5744221F" w14:textId="77777777" w:rsidR="00281889" w:rsidRPr="00B73843" w:rsidRDefault="00281889" w:rsidP="00BF73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6197" w:type="dxa"/>
          </w:tcPr>
          <w:p w14:paraId="6BDDF1AD" w14:textId="77777777" w:rsidR="00281889" w:rsidRPr="00FB212A" w:rsidRDefault="00281889" w:rsidP="00BF73C1">
            <w:pPr>
              <w:pStyle w:val="Default"/>
              <w:spacing w:line="201" w:lineRule="atLeast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</w:t>
            </w: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litrów</w:t>
            </w:r>
          </w:p>
        </w:tc>
        <w:tc>
          <w:tcPr>
            <w:tcW w:w="2693" w:type="dxa"/>
          </w:tcPr>
          <w:p w14:paraId="61C4BA8E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11ED3CD" w14:textId="5335C5B5" w:rsidR="00281889" w:rsidRPr="00B73843" w:rsidRDefault="00281889" w:rsidP="00281889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281889" w:rsidRPr="00B73843" w14:paraId="6DACC7BC" w14:textId="46B05F9A" w:rsidTr="00281889">
        <w:tc>
          <w:tcPr>
            <w:tcW w:w="744" w:type="dxa"/>
          </w:tcPr>
          <w:p w14:paraId="16E9E094" w14:textId="77777777" w:rsidR="00281889" w:rsidRPr="00B73843" w:rsidRDefault="00281889" w:rsidP="00BF73C1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6197" w:type="dxa"/>
          </w:tcPr>
          <w:p w14:paraId="25594B5C" w14:textId="77777777" w:rsidR="00281889" w:rsidRPr="00B73843" w:rsidRDefault="00281889" w:rsidP="00BF73C1">
            <w:pPr>
              <w:pStyle w:val="Default"/>
              <w:spacing w:line="201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</w:t>
            </w:r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razem z urządzeniem muszą zostać dostarczone stelaże na </w:t>
            </w:r>
            <w:proofErr w:type="spellStart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kriopudełka</w:t>
            </w:r>
            <w:proofErr w:type="spellEnd"/>
            <w:r>
              <w:rPr>
                <w:rStyle w:val="A2"/>
                <w:rFonts w:ascii="Calibri Light" w:hAnsi="Calibri Light" w:cs="Calibri Light"/>
                <w:sz w:val="22"/>
                <w:szCs w:val="22"/>
              </w:rPr>
              <w:t>, mogą to być stelaże takie jak</w:t>
            </w: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14:paraId="50EE8EB7" w14:textId="77777777" w:rsidR="00281889" w:rsidRDefault="00281889" w:rsidP="00281889">
            <w:pPr>
              <w:spacing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061CC" w14:textId="6AE5D3C6" w:rsidR="00281889" w:rsidRPr="00B73843" w:rsidRDefault="00281889" w:rsidP="00281889">
            <w:pPr>
              <w:pStyle w:val="Default"/>
              <w:spacing w:line="201" w:lineRule="atLeast"/>
              <w:rPr>
                <w:rStyle w:val="A2"/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0D95CF5B" w14:textId="47409ED0" w:rsidR="00EB4005" w:rsidRPr="00EB4005" w:rsidRDefault="00EB4005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  <w:highlight w:val="lightGray"/>
        </w:rPr>
      </w:pPr>
    </w:p>
    <w:p w14:paraId="151979B7" w14:textId="77777777" w:rsidR="00EB4005" w:rsidRPr="00EB4005" w:rsidRDefault="00EB4005" w:rsidP="002D7388">
      <w:pPr>
        <w:spacing w:line="240" w:lineRule="auto"/>
        <w:ind w:firstLine="708"/>
        <w:rPr>
          <w:rFonts w:ascii="Calibri Light" w:hAnsi="Calibri Light" w:cs="Calibri Light"/>
          <w:sz w:val="22"/>
          <w:szCs w:val="22"/>
          <w:highlight w:val="lightGray"/>
        </w:rPr>
      </w:pPr>
    </w:p>
    <w:p w14:paraId="7EDF6A5D" w14:textId="091C11AD" w:rsidR="00B876B0" w:rsidRPr="007E14DC" w:rsidRDefault="00FA3631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Z</w:t>
      </w:r>
      <w:r w:rsidR="00B876B0" w:rsidRPr="007E14DC">
        <w:rPr>
          <w:rFonts w:ascii="Calibri Light" w:hAnsi="Calibri Light" w:cs="Calibri Light"/>
          <w:b/>
          <w:bCs/>
          <w:iCs/>
          <w:sz w:val="22"/>
          <w:szCs w:val="22"/>
        </w:rPr>
        <w:t>atwierdził</w:t>
      </w:r>
    </w:p>
    <w:p w14:paraId="46DE7320" w14:textId="77777777" w:rsidR="00B876B0" w:rsidRPr="00770309" w:rsidRDefault="00B876B0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E14DC">
        <w:rPr>
          <w:rFonts w:ascii="Calibri Light" w:hAnsi="Calibri Light" w:cs="Calibri Light"/>
          <w:b/>
          <w:bCs/>
          <w:iCs/>
          <w:sz w:val="22"/>
          <w:szCs w:val="22"/>
        </w:rPr>
        <w:t>Dziekan Wydziału Biologii UW</w:t>
      </w:r>
    </w:p>
    <w:p w14:paraId="2A3005AA" w14:textId="4EC06B3A" w:rsidR="007B07A8" w:rsidRPr="00770309" w:rsidRDefault="007B07A8" w:rsidP="00B67CE5">
      <w:pPr>
        <w:spacing w:line="240" w:lineRule="auto"/>
        <w:jc w:val="right"/>
        <w:rPr>
          <w:rFonts w:ascii="Calibri Light" w:hAnsi="Calibri Light" w:cs="Calibri Light"/>
          <w:b/>
          <w:bCs/>
          <w:iCs/>
          <w:sz w:val="22"/>
          <w:szCs w:val="22"/>
        </w:rPr>
      </w:pPr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 xml:space="preserve">prof. dr hab. Krzysztof </w:t>
      </w:r>
      <w:proofErr w:type="spellStart"/>
      <w:r w:rsidRPr="00770309">
        <w:rPr>
          <w:rFonts w:ascii="Calibri Light" w:hAnsi="Calibri Light" w:cs="Calibri Light"/>
          <w:b/>
          <w:bCs/>
          <w:iCs/>
          <w:sz w:val="22"/>
          <w:szCs w:val="22"/>
        </w:rPr>
        <w:t>Spalik</w:t>
      </w:r>
      <w:proofErr w:type="spellEnd"/>
    </w:p>
    <w:sectPr w:rsidR="007B07A8" w:rsidRPr="00770309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CC72" w14:textId="77777777" w:rsidR="00077A08" w:rsidRDefault="00077A08">
      <w:pPr>
        <w:spacing w:line="240" w:lineRule="auto"/>
      </w:pPr>
      <w:r>
        <w:separator/>
      </w:r>
    </w:p>
  </w:endnote>
  <w:endnote w:type="continuationSeparator" w:id="0">
    <w:p w14:paraId="392CE148" w14:textId="77777777" w:rsidR="00077A08" w:rsidRDefault="00077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7143" w14:textId="77777777" w:rsidR="00077A08" w:rsidRDefault="00077A08">
      <w:pPr>
        <w:spacing w:line="240" w:lineRule="auto"/>
      </w:pPr>
      <w:r>
        <w:separator/>
      </w:r>
    </w:p>
  </w:footnote>
  <w:footnote w:type="continuationSeparator" w:id="0">
    <w:p w14:paraId="2F447C67" w14:textId="77777777" w:rsidR="00077A08" w:rsidRDefault="00077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4FE5"/>
    <w:multiLevelType w:val="hybridMultilevel"/>
    <w:tmpl w:val="7A7C4D68"/>
    <w:lvl w:ilvl="0" w:tplc="78A48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77A08"/>
    <w:rsid w:val="000B41C3"/>
    <w:rsid w:val="000E14F6"/>
    <w:rsid w:val="001319F2"/>
    <w:rsid w:val="001351DB"/>
    <w:rsid w:val="001415BB"/>
    <w:rsid w:val="00177827"/>
    <w:rsid w:val="001839D9"/>
    <w:rsid w:val="00196752"/>
    <w:rsid w:val="00196F39"/>
    <w:rsid w:val="001E20B1"/>
    <w:rsid w:val="00206797"/>
    <w:rsid w:val="0021234D"/>
    <w:rsid w:val="00223B38"/>
    <w:rsid w:val="00254D41"/>
    <w:rsid w:val="0026331B"/>
    <w:rsid w:val="00281889"/>
    <w:rsid w:val="002D7388"/>
    <w:rsid w:val="00302782"/>
    <w:rsid w:val="00302983"/>
    <w:rsid w:val="00315549"/>
    <w:rsid w:val="00374F4E"/>
    <w:rsid w:val="003D24C5"/>
    <w:rsid w:val="00414B25"/>
    <w:rsid w:val="004A2C69"/>
    <w:rsid w:val="004C5875"/>
    <w:rsid w:val="005055ED"/>
    <w:rsid w:val="00522696"/>
    <w:rsid w:val="00544D5F"/>
    <w:rsid w:val="005712B4"/>
    <w:rsid w:val="005A3608"/>
    <w:rsid w:val="00660368"/>
    <w:rsid w:val="0071718A"/>
    <w:rsid w:val="00745211"/>
    <w:rsid w:val="00770309"/>
    <w:rsid w:val="00787847"/>
    <w:rsid w:val="007A774D"/>
    <w:rsid w:val="007B07A8"/>
    <w:rsid w:val="007B2CC9"/>
    <w:rsid w:val="007E14DC"/>
    <w:rsid w:val="007F3241"/>
    <w:rsid w:val="0082687E"/>
    <w:rsid w:val="008440FE"/>
    <w:rsid w:val="00855484"/>
    <w:rsid w:val="00860674"/>
    <w:rsid w:val="00861268"/>
    <w:rsid w:val="0086789A"/>
    <w:rsid w:val="0087332B"/>
    <w:rsid w:val="008E0853"/>
    <w:rsid w:val="008E3BA9"/>
    <w:rsid w:val="008F011C"/>
    <w:rsid w:val="008F3827"/>
    <w:rsid w:val="00960C11"/>
    <w:rsid w:val="00964F7A"/>
    <w:rsid w:val="0097532F"/>
    <w:rsid w:val="009E06F9"/>
    <w:rsid w:val="009F5D71"/>
    <w:rsid w:val="00A236F5"/>
    <w:rsid w:val="00A646FB"/>
    <w:rsid w:val="00A700D1"/>
    <w:rsid w:val="00AC4A3E"/>
    <w:rsid w:val="00AC7639"/>
    <w:rsid w:val="00AD2D57"/>
    <w:rsid w:val="00B14032"/>
    <w:rsid w:val="00B4726F"/>
    <w:rsid w:val="00B67CE5"/>
    <w:rsid w:val="00B7262C"/>
    <w:rsid w:val="00B762F9"/>
    <w:rsid w:val="00B820CA"/>
    <w:rsid w:val="00B876B0"/>
    <w:rsid w:val="00BA0131"/>
    <w:rsid w:val="00BB55A0"/>
    <w:rsid w:val="00C67193"/>
    <w:rsid w:val="00C87065"/>
    <w:rsid w:val="00C96B2A"/>
    <w:rsid w:val="00CC3E5B"/>
    <w:rsid w:val="00CF2504"/>
    <w:rsid w:val="00D13BE9"/>
    <w:rsid w:val="00D46338"/>
    <w:rsid w:val="00D56AC1"/>
    <w:rsid w:val="00DB3A61"/>
    <w:rsid w:val="00DE1C21"/>
    <w:rsid w:val="00DF669D"/>
    <w:rsid w:val="00E62237"/>
    <w:rsid w:val="00E65549"/>
    <w:rsid w:val="00E70479"/>
    <w:rsid w:val="00EB4005"/>
    <w:rsid w:val="00ED0342"/>
    <w:rsid w:val="00EE6AAC"/>
    <w:rsid w:val="00EF3822"/>
    <w:rsid w:val="00F203AD"/>
    <w:rsid w:val="00F50468"/>
    <w:rsid w:val="00F54AE3"/>
    <w:rsid w:val="00F71DBB"/>
    <w:rsid w:val="00FA3631"/>
    <w:rsid w:val="00FB015F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5</cp:revision>
  <cp:lastPrinted>2022-12-22T10:25:00Z</cp:lastPrinted>
  <dcterms:created xsi:type="dcterms:W3CDTF">2022-12-22T09:59:00Z</dcterms:created>
  <dcterms:modified xsi:type="dcterms:W3CDTF">2022-12-22T11:23:00Z</dcterms:modified>
</cp:coreProperties>
</file>