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480E5B09"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69C74208" w14:textId="77777777" w:rsidR="00741855" w:rsidRDefault="00741855" w:rsidP="00C466A4">
      <w:pPr>
        <w:spacing w:after="0" w:line="360" w:lineRule="auto"/>
        <w:rPr>
          <w:rFonts w:ascii="Times New Roman" w:eastAsia="Times New Roman" w:hAnsi="Times New Roman" w:cs="Times New Roman"/>
          <w:b/>
        </w:rPr>
      </w:pPr>
    </w:p>
    <w:p w14:paraId="620555E4"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SPECYFIKACJA</w:t>
      </w:r>
    </w:p>
    <w:p w14:paraId="01BCE6B8"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WARUNKÓW ZAMÓWIENIA</w:t>
      </w:r>
    </w:p>
    <w:p w14:paraId="46EBE0FB" w14:textId="2B5A4251"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na:</w:t>
      </w:r>
    </w:p>
    <w:p w14:paraId="48644A61" w14:textId="77777777" w:rsidR="00D50BF7" w:rsidRDefault="00D50BF7" w:rsidP="00D50BF7">
      <w:pPr>
        <w:spacing w:after="0" w:line="360" w:lineRule="auto"/>
        <w:contextualSpacing/>
        <w:jc w:val="center"/>
        <w:rPr>
          <w:rFonts w:ascii="Times New Roman" w:eastAsia="Times New Roman" w:hAnsi="Times New Roman" w:cs="Times New Roman"/>
          <w:b/>
          <w:bCs/>
          <w:sz w:val="32"/>
          <w:szCs w:val="32"/>
        </w:rPr>
      </w:pPr>
      <w:bookmarkStart w:id="0" w:name="_heading=h.gjdgxs" w:colFirst="0" w:colLast="0"/>
      <w:bookmarkEnd w:id="0"/>
    </w:p>
    <w:p w14:paraId="7DE20328" w14:textId="20127EEE" w:rsidR="00254C2F" w:rsidRPr="00D50BF7" w:rsidRDefault="00D50BF7" w:rsidP="00D50BF7">
      <w:pPr>
        <w:spacing w:after="0" w:line="360" w:lineRule="auto"/>
        <w:contextualSpacing/>
        <w:jc w:val="center"/>
        <w:rPr>
          <w:rFonts w:ascii="Times New Roman" w:eastAsia="Times New Roman" w:hAnsi="Times New Roman" w:cs="Times New Roman"/>
          <w:sz w:val="32"/>
          <w:szCs w:val="32"/>
        </w:rPr>
      </w:pPr>
      <w:r w:rsidRPr="00D50BF7">
        <w:rPr>
          <w:rFonts w:ascii="Times New Roman" w:eastAsia="Times New Roman" w:hAnsi="Times New Roman" w:cs="Times New Roman"/>
          <w:b/>
          <w:bCs/>
          <w:sz w:val="32"/>
          <w:szCs w:val="32"/>
        </w:rPr>
        <w:t>Zakup mebli biurowych dla pionu Informatycznego</w:t>
      </w:r>
    </w:p>
    <w:p w14:paraId="047D42ED" w14:textId="77777777" w:rsidR="00424DB2" w:rsidRDefault="00424DB2" w:rsidP="00424DB2">
      <w:pPr>
        <w:overflowPunct w:val="0"/>
        <w:autoSpaceDE w:val="0"/>
        <w:autoSpaceDN w:val="0"/>
        <w:adjustRightInd w:val="0"/>
        <w:spacing w:after="0" w:line="360" w:lineRule="auto"/>
        <w:ind w:right="108"/>
        <w:jc w:val="center"/>
        <w:rPr>
          <w:rFonts w:ascii="Times New Roman" w:eastAsia="Times New Roman" w:hAnsi="Times New Roman" w:cs="Times New Roman"/>
        </w:rPr>
      </w:pPr>
    </w:p>
    <w:p w14:paraId="79BC1BF9" w14:textId="255D0826" w:rsidR="00F54864" w:rsidRDefault="00145CD7" w:rsidP="004412A7">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r w:rsidRPr="00145CD7">
        <w:rPr>
          <w:rFonts w:ascii="Times New Roman" w:eastAsia="Times New Roman" w:hAnsi="Times New Roman" w:cs="Times New Roman"/>
        </w:rPr>
        <w:t xml:space="preserve">postępowanie w trybie przetargu nieograniczonego na </w:t>
      </w:r>
      <w:r w:rsidR="00094B15">
        <w:rPr>
          <w:rFonts w:ascii="Times New Roman" w:eastAsia="Times New Roman" w:hAnsi="Times New Roman" w:cs="Times New Roman"/>
        </w:rPr>
        <w:t>dostawy</w:t>
      </w:r>
      <w:r w:rsidRPr="00145CD7">
        <w:rPr>
          <w:rFonts w:ascii="Times New Roman" w:eastAsia="Times New Roman" w:hAnsi="Times New Roman" w:cs="Times New Roman"/>
        </w:rPr>
        <w:t xml:space="preserve"> o wartości zamówienia przekraczającej progi unijne, o których stanowi art. 3 ustawy z dnia 11 września 2019 roku </w:t>
      </w:r>
      <w:r>
        <w:rPr>
          <w:rFonts w:ascii="Times New Roman" w:eastAsia="Times New Roman" w:hAnsi="Times New Roman" w:cs="Times New Roman"/>
        </w:rPr>
        <w:br/>
      </w:r>
      <w:r w:rsidRPr="00145CD7">
        <w:rPr>
          <w:rFonts w:ascii="Times New Roman" w:eastAsia="Times New Roman" w:hAnsi="Times New Roman" w:cs="Times New Roman"/>
        </w:rPr>
        <w:t xml:space="preserve">– Prawo zamówień publicznych </w:t>
      </w:r>
    </w:p>
    <w:p w14:paraId="77F2A2FE" w14:textId="77777777" w:rsidR="00A836FF" w:rsidRPr="00F54864" w:rsidRDefault="00A836FF" w:rsidP="00A836FF">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p>
    <w:p w14:paraId="6B28CD6F" w14:textId="77777777" w:rsidR="00741855" w:rsidRDefault="00054A15" w:rsidP="0072349C">
      <w:pPr>
        <w:tabs>
          <w:tab w:val="left" w:pos="1003"/>
          <w:tab w:val="left" w:pos="1276"/>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14:paraId="13E14C1A" w14:textId="47C2C652" w:rsidR="00145CD7" w:rsidRDefault="00054A15" w:rsidP="0072349C">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w:t>
      </w:r>
      <w:r w:rsidR="00424DB2">
        <w:rPr>
          <w:rFonts w:ascii="Times New Roman" w:eastAsia="Times New Roman" w:hAnsi="Times New Roman" w:cs="Times New Roman"/>
        </w:rPr>
        <w:t xml:space="preserve"> wraz z załączonymi formularzami</w:t>
      </w:r>
    </w:p>
    <w:p w14:paraId="57626784" w14:textId="42BD24D4" w:rsidR="00145CD7" w:rsidRPr="00145CD7" w:rsidRDefault="00054A15" w:rsidP="0072349C">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sidR="00904F96">
        <w:rPr>
          <w:rFonts w:ascii="Times New Roman" w:eastAsia="Times New Roman" w:hAnsi="Times New Roman" w:cs="Times New Roman"/>
        </w:rPr>
        <w:t xml:space="preserve"> </w:t>
      </w:r>
      <w:r w:rsidR="00437DF8">
        <w:rPr>
          <w:rFonts w:ascii="Times New Roman" w:eastAsia="Times New Roman" w:hAnsi="Times New Roman" w:cs="Times New Roman"/>
        </w:rPr>
        <w:t>(</w:t>
      </w:r>
      <w:r w:rsidR="00E244AD">
        <w:rPr>
          <w:rFonts w:ascii="Times New Roman" w:eastAsia="Times New Roman" w:hAnsi="Times New Roman" w:cs="Times New Roman"/>
        </w:rPr>
        <w:t>dalej „W</w:t>
      </w:r>
      <w:r w:rsidR="00437DF8">
        <w:rPr>
          <w:rFonts w:ascii="Times New Roman" w:eastAsia="Times New Roman" w:hAnsi="Times New Roman" w:cs="Times New Roman"/>
        </w:rPr>
        <w:t>zór umowy</w:t>
      </w:r>
      <w:r w:rsidR="00E244AD">
        <w:rPr>
          <w:rFonts w:ascii="Times New Roman" w:eastAsia="Times New Roman" w:hAnsi="Times New Roman" w:cs="Times New Roman"/>
        </w:rPr>
        <w:t>”</w:t>
      </w:r>
      <w:r w:rsidR="00437DF8">
        <w:rPr>
          <w:rFonts w:ascii="Times New Roman" w:eastAsia="Times New Roman" w:hAnsi="Times New Roman" w:cs="Times New Roman"/>
        </w:rPr>
        <w:t>)</w:t>
      </w:r>
    </w:p>
    <w:p w14:paraId="32486144" w14:textId="77777777" w:rsidR="00424DB2" w:rsidRDefault="00424DB2" w:rsidP="00904F96">
      <w:pPr>
        <w:tabs>
          <w:tab w:val="left" w:pos="1276"/>
        </w:tabs>
        <w:spacing w:after="0" w:line="240" w:lineRule="auto"/>
        <w:rPr>
          <w:rFonts w:ascii="Times New Roman" w:eastAsia="Times New Roman" w:hAnsi="Times New Roman" w:cs="Times New Roman"/>
        </w:rPr>
      </w:pPr>
    </w:p>
    <w:p w14:paraId="2D4F3564" w14:textId="72DB73D7" w:rsidR="00B95267" w:rsidRDefault="00AD42CA" w:rsidP="00056185">
      <w:pPr>
        <w:tabs>
          <w:tab w:val="left" w:pos="1276"/>
        </w:tabs>
        <w:spacing w:after="0" w:line="240" w:lineRule="auto"/>
        <w:rPr>
          <w:rFonts w:ascii="Times New Roman" w:eastAsia="Times New Roman" w:hAnsi="Times New Roman" w:cs="Times New Roman"/>
        </w:rPr>
      </w:pPr>
      <w:r w:rsidRPr="003A3CE0">
        <w:rPr>
          <w:rFonts w:ascii="Times New Roman" w:eastAsia="Times New Roman" w:hAnsi="Times New Roman" w:cs="Times New Roman"/>
        </w:rPr>
        <w:t>z</w:t>
      </w:r>
      <w:r w:rsidR="00054A15" w:rsidRPr="003A3CE0">
        <w:rPr>
          <w:rFonts w:ascii="Times New Roman" w:eastAsia="Times New Roman" w:hAnsi="Times New Roman" w:cs="Times New Roman"/>
        </w:rPr>
        <w:t>ałącznik nr 1</w:t>
      </w:r>
      <w:r w:rsidR="00424DB2" w:rsidRPr="003A3CE0">
        <w:rPr>
          <w:rFonts w:ascii="Times New Roman" w:eastAsia="Times New Roman" w:hAnsi="Times New Roman" w:cs="Times New Roman"/>
        </w:rPr>
        <w:tab/>
        <w:t>-</w:t>
      </w:r>
      <w:r w:rsidR="00DA4EB0" w:rsidRPr="003A3CE0">
        <w:rPr>
          <w:rFonts w:ascii="Times New Roman" w:eastAsia="Times New Roman" w:hAnsi="Times New Roman" w:cs="Times New Roman"/>
        </w:rPr>
        <w:t xml:space="preserve"> </w:t>
      </w:r>
      <w:r w:rsidR="00E244AD">
        <w:rPr>
          <w:rFonts w:ascii="Times New Roman" w:eastAsia="Times New Roman" w:hAnsi="Times New Roman" w:cs="Times New Roman"/>
        </w:rPr>
        <w:t>Opis</w:t>
      </w:r>
      <w:r w:rsidR="00C41FB9">
        <w:rPr>
          <w:rFonts w:ascii="Times New Roman" w:eastAsia="Times New Roman" w:hAnsi="Times New Roman" w:cs="Times New Roman"/>
        </w:rPr>
        <w:t xml:space="preserve"> przedmiotu zamówienia:</w:t>
      </w:r>
    </w:p>
    <w:p w14:paraId="58BE6379" w14:textId="7F3B6BAE" w:rsidR="00E244AD" w:rsidRDefault="00E244AD" w:rsidP="00056185">
      <w:pPr>
        <w:tabs>
          <w:tab w:val="left" w:pos="1276"/>
        </w:tabs>
        <w:spacing w:after="0" w:line="240" w:lineRule="auto"/>
        <w:rPr>
          <w:rFonts w:ascii="Times New Roman" w:eastAsia="Times New Roman" w:hAnsi="Times New Roman" w:cs="Century Gothic"/>
          <w:b/>
          <w:lang w:eastAsia="ar-SA"/>
        </w:rPr>
      </w:pPr>
    </w:p>
    <w:p w14:paraId="5981408F" w14:textId="77777777" w:rsidR="00081D09" w:rsidRDefault="00081D09" w:rsidP="00904F96">
      <w:pPr>
        <w:tabs>
          <w:tab w:val="left" w:pos="1276"/>
        </w:tabs>
        <w:spacing w:before="120" w:after="0" w:line="240" w:lineRule="auto"/>
        <w:rPr>
          <w:rFonts w:ascii="Times New Roman" w:eastAsia="Times New Roman" w:hAnsi="Times New Roman" w:cs="Times New Roman"/>
        </w:rPr>
      </w:pPr>
    </w:p>
    <w:p w14:paraId="1389F1CE" w14:textId="23B107B4" w:rsidR="0050073C" w:rsidRPr="005C3CEB" w:rsidRDefault="00300430" w:rsidP="00904F96">
      <w:pPr>
        <w:tabs>
          <w:tab w:val="left" w:pos="1276"/>
        </w:tabs>
        <w:spacing w:before="120" w:after="0" w:line="240" w:lineRule="auto"/>
        <w:rPr>
          <w:rFonts w:ascii="Times New Roman" w:eastAsia="Times New Roman" w:hAnsi="Times New Roman" w:cs="Times New Roman"/>
          <w:u w:val="single"/>
        </w:rPr>
      </w:pPr>
      <w:r>
        <w:rPr>
          <w:rFonts w:ascii="Times New Roman" w:eastAsia="Times New Roman" w:hAnsi="Times New Roman" w:cs="Times New Roman"/>
        </w:rPr>
        <w:t>z</w:t>
      </w:r>
      <w:r w:rsidR="0050073C" w:rsidRPr="005C3CEB">
        <w:rPr>
          <w:rFonts w:ascii="Times New Roman" w:eastAsia="Times New Roman" w:hAnsi="Times New Roman" w:cs="Times New Roman"/>
        </w:rPr>
        <w:t xml:space="preserve">ałącznik nr </w:t>
      </w:r>
      <w:r w:rsidR="00436759">
        <w:rPr>
          <w:rFonts w:ascii="Times New Roman" w:eastAsia="Times New Roman" w:hAnsi="Times New Roman" w:cs="Times New Roman"/>
        </w:rPr>
        <w:t>2</w:t>
      </w:r>
      <w:r w:rsidR="0050073C" w:rsidRPr="005C3CEB">
        <w:rPr>
          <w:rFonts w:ascii="Times New Roman" w:eastAsia="Times New Roman" w:hAnsi="Times New Roman" w:cs="Times New Roman"/>
        </w:rPr>
        <w:tab/>
        <w:t>-</w:t>
      </w:r>
      <w:r w:rsidR="0050073C" w:rsidRPr="005C3CEB">
        <w:rPr>
          <w:rFonts w:ascii="Times New Roman" w:eastAsia="Times New Roman" w:hAnsi="Times New Roman" w:cs="Times New Roman"/>
        </w:rPr>
        <w:tab/>
      </w:r>
      <w:r w:rsidR="0050073C" w:rsidRPr="005C3CEB">
        <w:rPr>
          <w:rFonts w:ascii="Times New Roman" w:eastAsia="Times New Roman" w:hAnsi="Times New Roman" w:cs="Times New Roman"/>
          <w:u w:val="single"/>
        </w:rPr>
        <w:t>Wykaz dokumentów</w:t>
      </w:r>
    </w:p>
    <w:p w14:paraId="3F413668" w14:textId="77777777" w:rsidR="0050073C" w:rsidRPr="00A836FF" w:rsidRDefault="0050073C" w:rsidP="00904F96">
      <w:pPr>
        <w:tabs>
          <w:tab w:val="left" w:pos="1276"/>
        </w:tabs>
        <w:spacing w:after="0" w:line="240" w:lineRule="auto"/>
        <w:ind w:left="2160" w:hanging="720"/>
        <w:rPr>
          <w:rFonts w:ascii="Times New Roman" w:eastAsia="Times New Roman" w:hAnsi="Times New Roman" w:cs="Times New Roman"/>
        </w:rPr>
      </w:pPr>
    </w:p>
    <w:p w14:paraId="19477CA2" w14:textId="77777777" w:rsidR="00BA1005" w:rsidRDefault="00BA1005" w:rsidP="00C466A4">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w:t>
      </w:r>
      <w:r w:rsidR="009A7C7B" w:rsidRPr="009A7C7B">
        <w:rPr>
          <w:rFonts w:ascii="Times New Roman" w:eastAsia="Times New Roman" w:hAnsi="Times New Roman" w:cs="Times New Roman"/>
        </w:rPr>
        <w:t>ostępowanie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prowadzone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jest</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przy</w:t>
      </w:r>
      <w:r w:rsidR="009A7C7B" w:rsidRPr="009A7C7B">
        <w:rPr>
          <w:rFonts w:ascii="Times New Roman" w:eastAsia="Times New Roman" w:hAnsi="Times New Roman" w:cs="Times New Roman"/>
          <w:spacing w:val="-13"/>
        </w:rPr>
        <w:t xml:space="preserve"> </w:t>
      </w:r>
      <w:r w:rsidR="009A7C7B" w:rsidRPr="009A7C7B">
        <w:rPr>
          <w:rFonts w:ascii="Times New Roman" w:eastAsia="Times New Roman" w:hAnsi="Times New Roman" w:cs="Times New Roman"/>
        </w:rPr>
        <w:t>użyciu</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środków</w:t>
      </w:r>
      <w:r w:rsidR="009A7C7B" w:rsidRPr="009A7C7B">
        <w:rPr>
          <w:rFonts w:ascii="Times New Roman" w:eastAsia="Times New Roman" w:hAnsi="Times New Roman" w:cs="Times New Roman"/>
          <w:spacing w:val="-12"/>
        </w:rPr>
        <w:t xml:space="preserve"> </w:t>
      </w:r>
      <w:r w:rsidR="009A7C7B" w:rsidRPr="009A7C7B">
        <w:rPr>
          <w:rFonts w:ascii="Times New Roman" w:eastAsia="Times New Roman" w:hAnsi="Times New Roman" w:cs="Times New Roman"/>
        </w:rPr>
        <w:t>komunikacji</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elektronicznej</w:t>
      </w:r>
      <w:r>
        <w:rPr>
          <w:rFonts w:ascii="Times New Roman" w:eastAsia="Times New Roman" w:hAnsi="Times New Roman" w:cs="Times New Roman"/>
        </w:rPr>
        <w:t>.</w:t>
      </w:r>
    </w:p>
    <w:p w14:paraId="4C1D544A" w14:textId="3B6AD3FA"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spacing w:val="85"/>
          <w:w w:val="99"/>
        </w:rPr>
      </w:pPr>
      <w:r w:rsidRPr="009A7C7B">
        <w:rPr>
          <w:rFonts w:ascii="Times New Roman" w:eastAsia="Times New Roman" w:hAnsi="Times New Roman" w:cs="Times New Roman"/>
        </w:rPr>
        <w:t>Składanie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spacing w:val="-1"/>
        </w:rPr>
        <w:t>ofert</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następuje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za</w:t>
      </w:r>
      <w:r w:rsidRPr="009A7C7B">
        <w:rPr>
          <w:rFonts w:ascii="Times New Roman" w:eastAsia="Times New Roman" w:hAnsi="Times New Roman" w:cs="Times New Roman"/>
          <w:spacing w:val="-12"/>
        </w:rPr>
        <w:t xml:space="preserve"> </w:t>
      </w:r>
      <w:r w:rsidRPr="009A7C7B">
        <w:rPr>
          <w:rFonts w:ascii="Times New Roman" w:eastAsia="Times New Roman" w:hAnsi="Times New Roman" w:cs="Times New Roman"/>
        </w:rPr>
        <w:t>pośrednictwem</w:t>
      </w:r>
      <w:r w:rsidRPr="009A7C7B">
        <w:rPr>
          <w:rFonts w:ascii="Times New Roman" w:eastAsia="Times New Roman" w:hAnsi="Times New Roman" w:cs="Times New Roman"/>
          <w:spacing w:val="-7"/>
        </w:rPr>
        <w:t xml:space="preserve"> </w:t>
      </w:r>
      <w:r w:rsidRPr="009A7C7B">
        <w:rPr>
          <w:rFonts w:ascii="Times New Roman" w:eastAsia="Times New Roman" w:hAnsi="Times New Roman" w:cs="Times New Roman"/>
          <w:spacing w:val="-1"/>
        </w:rPr>
        <w:t xml:space="preserve">miniPortalu </w:t>
      </w:r>
      <w:r w:rsidRPr="009A7C7B">
        <w:rPr>
          <w:rFonts w:ascii="Times New Roman" w:eastAsia="Times New Roman" w:hAnsi="Times New Roman" w:cs="Times New Roman"/>
          <w:color w:val="2E74B5"/>
          <w:spacing w:val="-13"/>
        </w:rPr>
        <w:t xml:space="preserve"> </w:t>
      </w:r>
      <w:r w:rsidRPr="009A7C7B">
        <w:rPr>
          <w:rFonts w:ascii="Times New Roman" w:eastAsia="Times New Roman" w:hAnsi="Times New Roman" w:cs="Times New Roman"/>
          <w:color w:val="006FC0"/>
          <w:spacing w:val="-1"/>
          <w:u w:val="single" w:color="006FC0"/>
        </w:rPr>
        <w:t xml:space="preserve">https://miniportal.uzp.gov.pl/ </w:t>
      </w:r>
      <w:r w:rsidRPr="009A7C7B">
        <w:rPr>
          <w:rFonts w:ascii="Times New Roman" w:eastAsia="Times New Roman" w:hAnsi="Times New Roman" w:cs="Times New Roman"/>
          <w:spacing w:val="-1"/>
        </w:rPr>
        <w:t>oraz</w:t>
      </w:r>
      <w:r w:rsidRPr="009A7C7B">
        <w:rPr>
          <w:rFonts w:ascii="Times New Roman" w:eastAsia="Times New Roman" w:hAnsi="Times New Roman" w:cs="Times New Roman"/>
          <w:spacing w:val="85"/>
          <w:w w:val="99"/>
        </w:rPr>
        <w:t xml:space="preserve"> </w:t>
      </w:r>
    </w:p>
    <w:p w14:paraId="1C3768BC" w14:textId="3DCC06C5" w:rsidR="009A7C7B" w:rsidRPr="00955365" w:rsidRDefault="009A7C7B" w:rsidP="00C466A4">
      <w:pPr>
        <w:keepNext/>
        <w:keepLines/>
        <w:spacing w:after="0" w:line="360" w:lineRule="auto"/>
        <w:ind w:right="638"/>
        <w:jc w:val="center"/>
        <w:outlineLvl w:val="1"/>
        <w:rPr>
          <w:rFonts w:ascii="Times New Roman" w:eastAsia="Times New Roman" w:hAnsi="Times New Roman" w:cs="Times New Roman"/>
          <w:color w:val="006FC0"/>
          <w:spacing w:val="-1"/>
          <w:u w:val="single" w:color="006FC0"/>
        </w:rPr>
      </w:pPr>
      <w:r w:rsidRPr="009A7C7B">
        <w:rPr>
          <w:rFonts w:ascii="Times New Roman" w:eastAsia="Times New Roman" w:hAnsi="Times New Roman" w:cs="Times New Roman"/>
          <w:w w:val="95"/>
        </w:rPr>
        <w:t>ePUAPu</w:t>
      </w:r>
      <w:r w:rsidRPr="009A7C7B">
        <w:rPr>
          <w:rFonts w:ascii="Times New Roman" w:eastAsia="Times New Roman" w:hAnsi="Times New Roman" w:cs="Times New Roman"/>
          <w:color w:val="2E74B5"/>
          <w:w w:val="95"/>
        </w:rPr>
        <w:t xml:space="preserve">   </w:t>
      </w:r>
      <w:r w:rsidRPr="009A7C7B">
        <w:rPr>
          <w:rFonts w:ascii="Times New Roman" w:eastAsia="Times New Roman" w:hAnsi="Times New Roman" w:cs="Times New Roman"/>
          <w:color w:val="2E74B5"/>
          <w:spacing w:val="7"/>
          <w:w w:val="95"/>
        </w:rPr>
        <w:t xml:space="preserve"> </w:t>
      </w:r>
      <w:r w:rsidRPr="00955365">
        <w:rPr>
          <w:rFonts w:ascii="Times New Roman" w:eastAsia="Times New Roman" w:hAnsi="Times New Roman" w:cs="Times New Roman"/>
          <w:color w:val="006FC0"/>
          <w:spacing w:val="-1"/>
          <w:u w:val="single" w:color="006FC0"/>
        </w:rPr>
        <w:t>https://epuap.gov.pl/wps/portal</w:t>
      </w:r>
    </w:p>
    <w:p w14:paraId="6C718310" w14:textId="77777777" w:rsidR="00741855" w:rsidRDefault="00741855" w:rsidP="00C466A4">
      <w:pPr>
        <w:spacing w:after="0" w:line="360" w:lineRule="auto"/>
        <w:rPr>
          <w:rFonts w:ascii="Times New Roman" w:eastAsia="Times New Roman" w:hAnsi="Times New Roman" w:cs="Times New Roman"/>
          <w:sz w:val="16"/>
          <w:szCs w:val="16"/>
        </w:rPr>
      </w:pPr>
    </w:p>
    <w:p w14:paraId="59BDE244" w14:textId="77777777" w:rsidR="00741855" w:rsidRDefault="00741855" w:rsidP="00C466A4">
      <w:pPr>
        <w:spacing w:after="0" w:line="360" w:lineRule="auto"/>
        <w:rPr>
          <w:rFonts w:ascii="Times New Roman" w:eastAsia="Times New Roman" w:hAnsi="Times New Roman" w:cs="Times New Roman"/>
          <w:sz w:val="8"/>
          <w:szCs w:val="8"/>
        </w:rPr>
      </w:pPr>
    </w:p>
    <w:p w14:paraId="4D74DCA5" w14:textId="6921654F" w:rsidR="002B7AD2" w:rsidRDefault="00145CD7" w:rsidP="00145CD7">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 xml:space="preserve">Nr postępowania </w:t>
      </w:r>
      <w:r w:rsidR="00056185">
        <w:rPr>
          <w:rFonts w:ascii="Times New Roman" w:eastAsia="Times New Roman" w:hAnsi="Times New Roman" w:cs="Times New Roman"/>
          <w:b/>
        </w:rPr>
        <w:t>DZP-361/</w:t>
      </w:r>
      <w:r w:rsidR="00D50BF7">
        <w:rPr>
          <w:rFonts w:ascii="Times New Roman" w:eastAsia="Times New Roman" w:hAnsi="Times New Roman" w:cs="Times New Roman"/>
          <w:b/>
        </w:rPr>
        <w:t>146/2022</w:t>
      </w:r>
    </w:p>
    <w:p w14:paraId="4E9A9031" w14:textId="77777777" w:rsidR="005F3B65" w:rsidRDefault="005F3B65" w:rsidP="00C466A4">
      <w:pPr>
        <w:widowControl w:val="0"/>
        <w:spacing w:after="0" w:line="360" w:lineRule="auto"/>
        <w:ind w:right="-6"/>
        <w:jc w:val="center"/>
        <w:rPr>
          <w:rFonts w:ascii="Times New Roman" w:eastAsia="Times New Roman" w:hAnsi="Times New Roman" w:cs="Times New Roman"/>
          <w:b/>
        </w:rPr>
      </w:pPr>
    </w:p>
    <w:p w14:paraId="35F61089" w14:textId="77777777" w:rsidR="005F3B65" w:rsidRDefault="005F3B65" w:rsidP="00C466A4">
      <w:pPr>
        <w:widowControl w:val="0"/>
        <w:spacing w:after="0" w:line="360" w:lineRule="auto"/>
        <w:ind w:right="-6"/>
        <w:jc w:val="center"/>
        <w:rPr>
          <w:rFonts w:ascii="Times New Roman" w:eastAsia="Times New Roman" w:hAnsi="Times New Roman" w:cs="Times New Roman"/>
          <w:b/>
        </w:rPr>
      </w:pPr>
    </w:p>
    <w:p w14:paraId="6D5D1A78" w14:textId="77777777" w:rsidR="005F3B65" w:rsidRDefault="005F3B65" w:rsidP="00C466A4">
      <w:pPr>
        <w:widowControl w:val="0"/>
        <w:spacing w:after="0" w:line="360" w:lineRule="auto"/>
        <w:ind w:right="-6"/>
        <w:jc w:val="center"/>
        <w:rPr>
          <w:rFonts w:ascii="Times New Roman" w:eastAsia="Times New Roman" w:hAnsi="Times New Roman" w:cs="Times New Roman"/>
          <w:b/>
        </w:rPr>
      </w:pPr>
    </w:p>
    <w:p w14:paraId="7F9689FE" w14:textId="77777777" w:rsidR="005F3B65" w:rsidRDefault="005F3B65" w:rsidP="00C466A4">
      <w:pPr>
        <w:widowControl w:val="0"/>
        <w:spacing w:after="0" w:line="360" w:lineRule="auto"/>
        <w:ind w:right="-6"/>
        <w:jc w:val="center"/>
        <w:rPr>
          <w:rFonts w:ascii="Times New Roman" w:eastAsia="Times New Roman" w:hAnsi="Times New Roman" w:cs="Times New Roman"/>
          <w:b/>
        </w:rPr>
      </w:pPr>
    </w:p>
    <w:p w14:paraId="176E2623" w14:textId="77777777" w:rsidR="005F3B65" w:rsidRDefault="005F3B65" w:rsidP="00C466A4">
      <w:pPr>
        <w:widowControl w:val="0"/>
        <w:spacing w:after="0" w:line="360" w:lineRule="auto"/>
        <w:ind w:right="-6"/>
        <w:jc w:val="center"/>
        <w:rPr>
          <w:rFonts w:ascii="Times New Roman" w:eastAsia="Times New Roman" w:hAnsi="Times New Roman" w:cs="Times New Roman"/>
          <w:b/>
        </w:rPr>
      </w:pPr>
    </w:p>
    <w:p w14:paraId="2DFB8683" w14:textId="77777777" w:rsidR="005F3B65" w:rsidRDefault="005F3B65" w:rsidP="00C466A4">
      <w:pPr>
        <w:widowControl w:val="0"/>
        <w:spacing w:after="0" w:line="360" w:lineRule="auto"/>
        <w:ind w:right="-6"/>
        <w:jc w:val="center"/>
        <w:rPr>
          <w:rFonts w:ascii="Times New Roman" w:eastAsia="Times New Roman" w:hAnsi="Times New Roman" w:cs="Times New Roman"/>
          <w:b/>
        </w:rPr>
      </w:pPr>
    </w:p>
    <w:p w14:paraId="6609DED4" w14:textId="77777777" w:rsidR="005F3B65" w:rsidRDefault="005F3B65" w:rsidP="00C466A4">
      <w:pPr>
        <w:widowControl w:val="0"/>
        <w:spacing w:after="0" w:line="360" w:lineRule="auto"/>
        <w:ind w:right="-6"/>
        <w:jc w:val="center"/>
        <w:rPr>
          <w:rFonts w:ascii="Times New Roman" w:eastAsia="Times New Roman" w:hAnsi="Times New Roman" w:cs="Times New Roman"/>
          <w:b/>
        </w:rPr>
      </w:pPr>
    </w:p>
    <w:p w14:paraId="4F94575B" w14:textId="44C21E1C" w:rsidR="00741855" w:rsidRDefault="00054A15" w:rsidP="00C466A4">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Rozdział I – INSTRUKCJA</w:t>
      </w:r>
    </w:p>
    <w:p w14:paraId="454200DE" w14:textId="52F41535" w:rsidR="00C13CC3" w:rsidRDefault="00C13CC3" w:rsidP="00C466A4">
      <w:pPr>
        <w:widowControl w:val="0"/>
        <w:spacing w:after="0" w:line="360" w:lineRule="auto"/>
        <w:ind w:right="-6"/>
        <w:jc w:val="center"/>
        <w:rPr>
          <w:rFonts w:ascii="Times New Roman" w:eastAsia="Times New Roman" w:hAnsi="Times New Roman" w:cs="Times New Roman"/>
          <w:b/>
        </w:rPr>
      </w:pPr>
    </w:p>
    <w:p w14:paraId="78DE619A" w14:textId="77777777" w:rsidR="00886E7C" w:rsidRDefault="00886E7C" w:rsidP="00C466A4">
      <w:pPr>
        <w:widowControl w:val="0"/>
        <w:spacing w:after="0" w:line="360" w:lineRule="auto"/>
        <w:ind w:right="-6"/>
        <w:jc w:val="center"/>
        <w:rPr>
          <w:rFonts w:ascii="Times New Roman" w:eastAsia="Times New Roman" w:hAnsi="Times New Roman" w:cs="Times New Roman"/>
          <w:b/>
        </w:rPr>
      </w:pPr>
    </w:p>
    <w:p w14:paraId="08E81FB2" w14:textId="77777777" w:rsidR="00741855" w:rsidRDefault="00054A15" w:rsidP="00C466A4">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C466A4">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153E71E1" w14:textId="46579EC2" w:rsidR="00435017" w:rsidRPr="001F01F6" w:rsidRDefault="00435017" w:rsidP="00D42335">
      <w:pPr>
        <w:pStyle w:val="Akapitzlist"/>
        <w:numPr>
          <w:ilvl w:val="0"/>
          <w:numId w:val="80"/>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1F01F6">
        <w:rPr>
          <w:rFonts w:ascii="Times New Roman" w:hAnsi="Times New Roman" w:cs="Times New Roman"/>
        </w:rPr>
        <w:t>Uniwersytet Warszawski</w:t>
      </w:r>
      <w:r w:rsidR="00120E56" w:rsidRPr="001F01F6">
        <w:rPr>
          <w:rFonts w:ascii="Times New Roman" w:hAnsi="Times New Roman" w:cs="Times New Roman"/>
        </w:rPr>
        <w:t xml:space="preserve">, </w:t>
      </w:r>
      <w:r w:rsidRPr="001F01F6">
        <w:rPr>
          <w:rFonts w:ascii="Times New Roman" w:hAnsi="Times New Roman" w:cs="Times New Roman"/>
        </w:rPr>
        <w:t>ul. Krakowskie Przedmieście 26/28, 00-927 Warszawa</w:t>
      </w:r>
      <w:r w:rsidR="001F01F6" w:rsidRPr="001F01F6">
        <w:rPr>
          <w:rFonts w:ascii="Times New Roman" w:hAnsi="Times New Roman" w:cs="Times New Roman"/>
        </w:rPr>
        <w:t xml:space="preserve">, </w:t>
      </w:r>
      <w:r w:rsidR="001F01F6">
        <w:rPr>
          <w:rFonts w:ascii="Times New Roman" w:hAnsi="Times New Roman" w:cs="Times New Roman"/>
        </w:rPr>
        <w:br/>
      </w:r>
      <w:r w:rsidRPr="001F01F6">
        <w:rPr>
          <w:rFonts w:ascii="Times New Roman" w:hAnsi="Times New Roman" w:cs="Times New Roman"/>
        </w:rPr>
        <w:t>NIP: 525-001-12-66, REGON: 000001258</w:t>
      </w:r>
      <w:r w:rsidR="00120E56" w:rsidRPr="001F01F6">
        <w:rPr>
          <w:rFonts w:ascii="Times New Roman" w:hAnsi="Times New Roman" w:cs="Times New Roman"/>
        </w:rPr>
        <w:t xml:space="preserve">, </w:t>
      </w:r>
      <w:r w:rsidRPr="001F01F6">
        <w:rPr>
          <w:rFonts w:ascii="Times New Roman" w:hAnsi="Times New Roman" w:cs="Times New Roman"/>
        </w:rPr>
        <w:t xml:space="preserve">email: </w:t>
      </w:r>
      <w:hyperlink r:id="rId9" w:history="1">
        <w:r w:rsidR="00120E56" w:rsidRPr="001F01F6">
          <w:rPr>
            <w:rStyle w:val="Hipercze"/>
            <w:rFonts w:ascii="Times New Roman" w:hAnsi="Times New Roman" w:cs="Times New Roman"/>
          </w:rPr>
          <w:t>dzp@adm.uw.edu.pl</w:t>
        </w:r>
      </w:hyperlink>
      <w:r w:rsidR="00120E56" w:rsidRPr="001F01F6">
        <w:rPr>
          <w:rFonts w:ascii="Times New Roman" w:hAnsi="Times New Roman" w:cs="Times New Roman"/>
        </w:rPr>
        <w:t xml:space="preserve">, </w:t>
      </w:r>
      <w:r w:rsidRPr="001F01F6">
        <w:rPr>
          <w:rFonts w:ascii="Times New Roman" w:hAnsi="Times New Roman" w:cs="Times New Roman"/>
        </w:rPr>
        <w:t xml:space="preserve">adres strony internetowej Zamawiającego: </w:t>
      </w:r>
      <w:hyperlink r:id="rId10" w:history="1">
        <w:r w:rsidRPr="001F01F6">
          <w:rPr>
            <w:rFonts w:ascii="Times New Roman" w:hAnsi="Times New Roman" w:cs="Times New Roman"/>
            <w:color w:val="0000FF"/>
            <w:u w:val="single"/>
          </w:rPr>
          <w:t>www.uw.edu.pl</w:t>
        </w:r>
      </w:hyperlink>
    </w:p>
    <w:p w14:paraId="77782E6E" w14:textId="5F42EA0C" w:rsidR="00435017" w:rsidRPr="00435017" w:rsidRDefault="00435017" w:rsidP="00D42335">
      <w:pPr>
        <w:pStyle w:val="Akapitzlist"/>
        <w:numPr>
          <w:ilvl w:val="0"/>
          <w:numId w:val="8"/>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Uniwersytet Warszawski posiada osobowość prawną i działa na podstawie ustawy Prawo o</w:t>
      </w:r>
      <w:r w:rsidR="00EB18DD">
        <w:rPr>
          <w:rFonts w:ascii="Times New Roman" w:hAnsi="Times New Roman" w:cs="Times New Roman"/>
        </w:rPr>
        <w:t> </w:t>
      </w:r>
      <w:r w:rsidRPr="00435017">
        <w:rPr>
          <w:rFonts w:ascii="Times New Roman" w:hAnsi="Times New Roman" w:cs="Times New Roman"/>
        </w:rPr>
        <w:t>szkolnictwie wyższym i</w:t>
      </w:r>
      <w:r w:rsidR="002B7AD2">
        <w:rPr>
          <w:rFonts w:ascii="Times New Roman" w:hAnsi="Times New Roman" w:cs="Times New Roman"/>
        </w:rPr>
        <w:t xml:space="preserve"> nauce z dnia 20 lipca 2018 r</w:t>
      </w:r>
      <w:r w:rsidRPr="00435017">
        <w:rPr>
          <w:rFonts w:ascii="Times New Roman" w:hAnsi="Times New Roman" w:cs="Times New Roman"/>
        </w:rPr>
        <w:t>.</w:t>
      </w:r>
    </w:p>
    <w:p w14:paraId="38D9FBAC" w14:textId="60930EB0" w:rsidR="007622AB" w:rsidRPr="001F01F6" w:rsidRDefault="000E63CD" w:rsidP="00D42335">
      <w:pPr>
        <w:pStyle w:val="Akapitzlist"/>
        <w:numPr>
          <w:ilvl w:val="0"/>
          <w:numId w:val="8"/>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Adres strony internetowej, na której jest prowadzone postępowanie i na której będą dostępne wszelkie dokumenty związane z prowadzoną proce</w:t>
      </w:r>
      <w:r w:rsidRPr="001F01F6">
        <w:rPr>
          <w:rFonts w:ascii="Times New Roman" w:eastAsia="Times New Roman" w:hAnsi="Times New Roman" w:cs="Times New Roman"/>
        </w:rPr>
        <w:t xml:space="preserve">durą: </w:t>
      </w:r>
      <w:hyperlink r:id="rId11" w:history="1">
        <w:r w:rsidR="00CF23C3" w:rsidRPr="000F07D8">
          <w:rPr>
            <w:rStyle w:val="Hipercze"/>
            <w:rFonts w:ascii="Times New Roman" w:hAnsi="Times New Roman" w:cs="Times New Roman"/>
          </w:rPr>
          <w:t>https://dzp.uw.edu.pl/dostawy/dzp-361-146-2022/</w:t>
        </w:r>
      </w:hyperlink>
      <w:r w:rsidR="001F01F6" w:rsidRPr="001F01F6">
        <w:rPr>
          <w:rFonts w:ascii="Times New Roman" w:hAnsi="Times New Roman" w:cs="Times New Roman"/>
        </w:rPr>
        <w:t xml:space="preserve"> </w:t>
      </w:r>
      <w:r w:rsidR="007622AB" w:rsidRPr="001F01F6">
        <w:rPr>
          <w:rFonts w:ascii="Times New Roman" w:eastAsia="Times New Roman" w:hAnsi="Times New Roman" w:cs="Times New Roman"/>
        </w:rPr>
        <w:t xml:space="preserve">. </w:t>
      </w:r>
    </w:p>
    <w:p w14:paraId="50D44DEB" w14:textId="77777777" w:rsidR="00741855" w:rsidRDefault="00054A15" w:rsidP="00F04A8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F04A8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735216B" w14:textId="50B238BC" w:rsidR="00741855" w:rsidRDefault="00054A15" w:rsidP="006F2ECB">
      <w:pPr>
        <w:numPr>
          <w:ilvl w:val="0"/>
          <w:numId w:val="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Us</w:t>
      </w:r>
      <w:r w:rsidR="00EB18DD">
        <w:rPr>
          <w:rFonts w:ascii="Times New Roman" w:eastAsia="Times New Roman" w:hAnsi="Times New Roman" w:cs="Times New Roman"/>
        </w:rPr>
        <w:t>tawa z dnia 11 września 2019 r.</w:t>
      </w:r>
      <w:r>
        <w:rPr>
          <w:rFonts w:ascii="Times New Roman" w:eastAsia="Times New Roman" w:hAnsi="Times New Roman" w:cs="Times New Roman"/>
        </w:rPr>
        <w:t xml:space="preserve"> Prawo zamówień publicznych,</w:t>
      </w:r>
      <w:r w:rsidR="00C132A0">
        <w:rPr>
          <w:rFonts w:ascii="Times New Roman" w:eastAsia="Times New Roman" w:hAnsi="Times New Roman" w:cs="Times New Roman"/>
        </w:rPr>
        <w:t xml:space="preserve"> </w:t>
      </w:r>
      <w:r w:rsidR="004D0B4B">
        <w:rPr>
          <w:rFonts w:ascii="Times New Roman" w:eastAsia="Times New Roman" w:hAnsi="Times New Roman" w:cs="Times New Roman"/>
        </w:rPr>
        <w:t>opublikowana</w:t>
      </w:r>
      <w:r w:rsidR="00C132A0">
        <w:rPr>
          <w:rFonts w:ascii="Times New Roman" w:eastAsia="Times New Roman" w:hAnsi="Times New Roman" w:cs="Times New Roman"/>
        </w:rPr>
        <w:t xml:space="preserve"> </w:t>
      </w:r>
      <w:r w:rsidR="008E4EB9">
        <w:rPr>
          <w:rFonts w:ascii="Times New Roman" w:eastAsia="Times New Roman" w:hAnsi="Times New Roman" w:cs="Times New Roman"/>
        </w:rPr>
        <w:t xml:space="preserve">w </w:t>
      </w:r>
      <w:r w:rsidR="006F2ECB">
        <w:rPr>
          <w:rFonts w:ascii="Times New Roman" w:eastAsia="Times New Roman" w:hAnsi="Times New Roman" w:cs="Times New Roman"/>
        </w:rPr>
        <w:t>Dz. U. z 2022 </w:t>
      </w:r>
      <w:r w:rsidR="006F2ECB" w:rsidRPr="006F2ECB">
        <w:rPr>
          <w:rFonts w:ascii="Times New Roman" w:eastAsia="Times New Roman" w:hAnsi="Times New Roman" w:cs="Times New Roman"/>
        </w:rPr>
        <w:t>r. poz. 1710 z późn. zm.</w:t>
      </w:r>
      <w:r w:rsidR="00C27D7B">
        <w:rPr>
          <w:rFonts w:ascii="Times New Roman" w:eastAsia="Times New Roman" w:hAnsi="Times New Roman" w:cs="Times New Roman"/>
        </w:rPr>
        <w:t>,</w:t>
      </w:r>
      <w:r>
        <w:rPr>
          <w:rFonts w:ascii="Times New Roman" w:eastAsia="Times New Roman" w:hAnsi="Times New Roman" w:cs="Times New Roman"/>
        </w:rPr>
        <w:t xml:space="preserve"> zwana dalej </w:t>
      </w:r>
      <w:r w:rsidR="00315C80">
        <w:rPr>
          <w:rFonts w:ascii="Times New Roman" w:eastAsia="Times New Roman" w:hAnsi="Times New Roman" w:cs="Times New Roman"/>
        </w:rPr>
        <w:t>„</w:t>
      </w:r>
      <w:r>
        <w:rPr>
          <w:rFonts w:ascii="Times New Roman" w:eastAsia="Times New Roman" w:hAnsi="Times New Roman" w:cs="Times New Roman"/>
        </w:rPr>
        <w:t>ustawą</w:t>
      </w:r>
      <w:r w:rsidR="00315C80">
        <w:rPr>
          <w:rFonts w:ascii="Times New Roman" w:eastAsia="Times New Roman" w:hAnsi="Times New Roman" w:cs="Times New Roman"/>
        </w:rPr>
        <w:t>”</w:t>
      </w:r>
      <w:r>
        <w:rPr>
          <w:rFonts w:ascii="Times New Roman" w:eastAsia="Times New Roman" w:hAnsi="Times New Roman" w:cs="Times New Roman"/>
        </w:rPr>
        <w:t>, wraz z aktami wykonawczymi do tej ustawy.</w:t>
      </w:r>
    </w:p>
    <w:p w14:paraId="7C4FF24A" w14:textId="289A7F61" w:rsidR="00741855" w:rsidRDefault="00054A15"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Tryb zamówienia publicznego – </w:t>
      </w:r>
      <w:r w:rsidR="001A0636">
        <w:rPr>
          <w:rFonts w:ascii="Times New Roman" w:eastAsia="Times New Roman" w:hAnsi="Times New Roman" w:cs="Times New Roman"/>
        </w:rPr>
        <w:t>przetarg nieograniczony -</w:t>
      </w:r>
      <w:r>
        <w:rPr>
          <w:rFonts w:ascii="Times New Roman" w:eastAsia="Times New Roman" w:hAnsi="Times New Roman" w:cs="Times New Roman"/>
        </w:rPr>
        <w:t xml:space="preserve"> art. </w:t>
      </w:r>
      <w:r w:rsidR="001A0636">
        <w:rPr>
          <w:rFonts w:ascii="Times New Roman" w:eastAsia="Times New Roman" w:hAnsi="Times New Roman" w:cs="Times New Roman"/>
        </w:rPr>
        <w:t>132</w:t>
      </w:r>
      <w:r w:rsidR="00E5743A">
        <w:rPr>
          <w:rFonts w:ascii="Times New Roman" w:eastAsia="Times New Roman" w:hAnsi="Times New Roman" w:cs="Times New Roman"/>
        </w:rPr>
        <w:t xml:space="preserve"> </w:t>
      </w:r>
      <w:r>
        <w:rPr>
          <w:rFonts w:ascii="Times New Roman" w:eastAsia="Times New Roman" w:hAnsi="Times New Roman" w:cs="Times New Roman"/>
        </w:rPr>
        <w:t>ustawy.</w:t>
      </w:r>
    </w:p>
    <w:p w14:paraId="50F5951D" w14:textId="2BA21E18" w:rsidR="00A7560F" w:rsidRPr="00A7560F" w:rsidRDefault="00A7560F"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2</w:t>
      </w:r>
    </w:p>
    <w:p w14:paraId="78665252" w14:textId="0D22444B" w:rsidR="00A7560F" w:rsidRPr="000D2872" w:rsidRDefault="00895F96" w:rsidP="00A7560F">
      <w:pPr>
        <w:tabs>
          <w:tab w:val="left" w:pos="0"/>
        </w:tabs>
        <w:spacing w:after="0" w:line="360" w:lineRule="auto"/>
        <w:jc w:val="center"/>
        <w:rPr>
          <w:rFonts w:ascii="Times New Roman" w:eastAsia="Times New Roman" w:hAnsi="Times New Roman" w:cs="Times New Roman"/>
          <w:b/>
          <w:u w:val="single"/>
        </w:rPr>
      </w:pPr>
      <w:r w:rsidRPr="000D2872">
        <w:rPr>
          <w:rFonts w:ascii="Times New Roman" w:eastAsia="Times New Roman" w:hAnsi="Times New Roman" w:cs="Times New Roman"/>
          <w:b/>
          <w:u w:val="single"/>
        </w:rPr>
        <w:t xml:space="preserve">Dopuszczenie Wykonawcy do </w:t>
      </w:r>
      <w:r w:rsidR="009B2F5F" w:rsidRPr="000D2872">
        <w:rPr>
          <w:rFonts w:ascii="Times New Roman" w:eastAsia="Times New Roman" w:hAnsi="Times New Roman" w:cs="Times New Roman"/>
          <w:b/>
          <w:u w:val="single"/>
        </w:rPr>
        <w:t>udziału w przetargu nieograniczonym</w:t>
      </w:r>
    </w:p>
    <w:p w14:paraId="7B8C447C" w14:textId="7BE7ABE6" w:rsidR="00807C64" w:rsidRPr="003F4E62" w:rsidRDefault="003F4E62" w:rsidP="003F4E62">
      <w:pPr>
        <w:pStyle w:val="Akapitzlist"/>
        <w:numPr>
          <w:ilvl w:val="0"/>
          <w:numId w:val="109"/>
        </w:numPr>
        <w:suppressAutoHyphens/>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 </w:t>
      </w:r>
      <w:r w:rsidR="00807C64" w:rsidRPr="003F4E62">
        <w:rPr>
          <w:rFonts w:ascii="Times New Roman" w:eastAsia="Times New Roman" w:hAnsi="Times New Roman" w:cs="Times New Roman"/>
        </w:rPr>
        <w:t>udzielenie zamówienia mog</w:t>
      </w:r>
      <w:r w:rsidR="000B135F" w:rsidRPr="003F4E62">
        <w:rPr>
          <w:rFonts w:ascii="Times New Roman" w:eastAsia="Times New Roman" w:hAnsi="Times New Roman" w:cs="Times New Roman"/>
        </w:rPr>
        <w:t xml:space="preserve">ą ubiegać się Wykonawcy, którzy </w:t>
      </w:r>
      <w:r w:rsidR="00807C64" w:rsidRPr="003F4E62">
        <w:rPr>
          <w:rFonts w:ascii="Times New Roman" w:eastAsia="Times New Roman" w:hAnsi="Times New Roman" w:cs="Times New Roman"/>
        </w:rPr>
        <w:t>nie podlegają wykluczeniu.</w:t>
      </w:r>
    </w:p>
    <w:p w14:paraId="4F2C3EC2" w14:textId="77777777" w:rsidR="00807C64" w:rsidRPr="00807C64" w:rsidRDefault="00807C64" w:rsidP="003F4E62">
      <w:pPr>
        <w:numPr>
          <w:ilvl w:val="0"/>
          <w:numId w:val="109"/>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 xml:space="preserve">Wykonawcy mogą ubiegać się o udzielenie zamówienia samodzielnie lub wspólnie. </w:t>
      </w:r>
    </w:p>
    <w:p w14:paraId="6F70801A" w14:textId="77777777" w:rsidR="00807C64" w:rsidRPr="00807C64" w:rsidRDefault="00807C64" w:rsidP="003F4E62">
      <w:pPr>
        <w:numPr>
          <w:ilvl w:val="0"/>
          <w:numId w:val="109"/>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5BF31211" w:rsidR="00807C64" w:rsidRPr="00807C64" w:rsidRDefault="00807C64" w:rsidP="003F4E62">
      <w:pPr>
        <w:numPr>
          <w:ilvl w:val="0"/>
          <w:numId w:val="109"/>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ykonawcy stosuje się odpowiednio do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ykonawców wspólnie ubiegających się o udzielenie zamówienia. </w:t>
      </w:r>
    </w:p>
    <w:p w14:paraId="0DF00401" w14:textId="77777777" w:rsidR="00F70F95" w:rsidRDefault="00F70F95" w:rsidP="00F04A87">
      <w:pPr>
        <w:tabs>
          <w:tab w:val="left" w:pos="0"/>
        </w:tabs>
        <w:spacing w:before="120" w:after="0" w:line="360" w:lineRule="auto"/>
        <w:jc w:val="center"/>
        <w:rPr>
          <w:rFonts w:ascii="Times New Roman" w:eastAsia="Times New Roman" w:hAnsi="Times New Roman" w:cs="Times New Roman"/>
          <w:b/>
        </w:rPr>
      </w:pPr>
    </w:p>
    <w:p w14:paraId="2D482746" w14:textId="77777777" w:rsidR="00F70F95" w:rsidRDefault="00F70F95" w:rsidP="00F04A87">
      <w:pPr>
        <w:tabs>
          <w:tab w:val="left" w:pos="0"/>
        </w:tabs>
        <w:spacing w:before="120" w:after="0" w:line="360" w:lineRule="auto"/>
        <w:jc w:val="center"/>
        <w:rPr>
          <w:rFonts w:ascii="Times New Roman" w:eastAsia="Times New Roman" w:hAnsi="Times New Roman" w:cs="Times New Roman"/>
          <w:b/>
        </w:rPr>
      </w:pPr>
    </w:p>
    <w:p w14:paraId="31E0D29F" w14:textId="73981AC7"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lastRenderedPageBreak/>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53DDD17D" w14:textId="53D22D11" w:rsidR="00A7560F" w:rsidRDefault="00A7560F" w:rsidP="00D42335">
      <w:pPr>
        <w:numPr>
          <w:ilvl w:val="0"/>
          <w:numId w:val="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powierzyć wykonanie części zamówienia podwykonawcom. Zamawiający nie zastrzega obowiązku osobistego wykonania przez Wykonawcę kluczowych </w:t>
      </w:r>
      <w:r w:rsidR="004659A5">
        <w:rPr>
          <w:rFonts w:ascii="Times New Roman" w:eastAsia="Times New Roman" w:hAnsi="Times New Roman" w:cs="Times New Roman"/>
        </w:rPr>
        <w:t>zadań</w:t>
      </w:r>
      <w:r w:rsidR="00FF0286">
        <w:rPr>
          <w:rFonts w:ascii="Times New Roman" w:eastAsia="Times New Roman" w:hAnsi="Times New Roman" w:cs="Times New Roman"/>
        </w:rPr>
        <w:t xml:space="preserve"> dotyczących prac związanych z rozmieszczeniem i instalacją, w ramach zamówienia na dostawy.</w:t>
      </w:r>
    </w:p>
    <w:p w14:paraId="7D4D2F74" w14:textId="77777777" w:rsidR="004659A5" w:rsidRPr="004659A5" w:rsidRDefault="004659A5" w:rsidP="00D42335">
      <w:pPr>
        <w:numPr>
          <w:ilvl w:val="0"/>
          <w:numId w:val="9"/>
        </w:numPr>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0E9E64FF" w14:textId="71226365" w:rsidR="00A7560F" w:rsidRPr="00A7560F" w:rsidRDefault="00A7560F" w:rsidP="00D42335">
      <w:pPr>
        <w:numPr>
          <w:ilvl w:val="0"/>
          <w:numId w:val="9"/>
        </w:numPr>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w:t>
      </w:r>
      <w:r w:rsidR="00EB18DD">
        <w:rPr>
          <w:rFonts w:ascii="Times New Roman" w:hAnsi="Times New Roman" w:cs="Times New Roman"/>
          <w:lang w:eastAsia="en-US"/>
        </w:rPr>
        <w:t>onawcom nie zwalnia Wykonawcy z </w:t>
      </w:r>
      <w:r w:rsidRPr="00A7560F">
        <w:rPr>
          <w:rFonts w:ascii="Times New Roman" w:hAnsi="Times New Roman" w:cs="Times New Roman"/>
          <w:lang w:eastAsia="en-US"/>
        </w:rPr>
        <w:t>odpowiedzialności za należyte wykonanie tego zamówienia.</w:t>
      </w:r>
    </w:p>
    <w:p w14:paraId="7F5F51AD" w14:textId="39F3B45A" w:rsidR="00741855" w:rsidRDefault="00054A15" w:rsidP="00AC1E2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AC1E23">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A04FE29"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8BA38F9" w14:textId="31C7F2A9" w:rsidR="001A5AB5" w:rsidRPr="00B2645A" w:rsidRDefault="00054A15" w:rsidP="00B2645A">
      <w:pPr>
        <w:spacing w:before="120" w:after="0" w:line="360" w:lineRule="auto"/>
        <w:jc w:val="both"/>
        <w:rPr>
          <w:rFonts w:ascii="Times New Roman" w:eastAsia="Times New Roman" w:hAnsi="Times New Roman" w:cs="Times New Roman"/>
          <w:color w:val="000000"/>
        </w:rPr>
      </w:pPr>
      <w:r w:rsidRPr="00B2645A">
        <w:rPr>
          <w:rFonts w:ascii="Times New Roman" w:eastAsia="Times New Roman" w:hAnsi="Times New Roman" w:cs="Times New Roman"/>
          <w:b/>
        </w:rPr>
        <w:t>Kody CPV</w:t>
      </w:r>
      <w:r w:rsidRPr="00B2645A">
        <w:rPr>
          <w:rFonts w:ascii="Times New Roman" w:eastAsia="Times New Roman" w:hAnsi="Times New Roman" w:cs="Times New Roman"/>
        </w:rPr>
        <w:t>:</w:t>
      </w:r>
      <w:r w:rsidR="00E56990" w:rsidRPr="00B2645A">
        <w:rPr>
          <w:rFonts w:ascii="Times New Roman" w:eastAsia="Times New Roman" w:hAnsi="Times New Roman" w:cs="Times New Roman"/>
        </w:rPr>
        <w:t xml:space="preserve"> </w:t>
      </w:r>
    </w:p>
    <w:p w14:paraId="7544E2D9" w14:textId="57010987" w:rsidR="00D41EC6" w:rsidRPr="004B38E8" w:rsidRDefault="00D41EC6" w:rsidP="00D41EC6">
      <w:pPr>
        <w:spacing w:after="0" w:line="360" w:lineRule="auto"/>
        <w:jc w:val="both"/>
        <w:rPr>
          <w:rFonts w:ascii="Times New Roman" w:hAnsi="Times New Roman" w:cs="Times New Roman"/>
          <w:lang w:eastAsia="ar-SA"/>
        </w:rPr>
      </w:pPr>
      <w:r>
        <w:rPr>
          <w:rFonts w:ascii="Times New Roman" w:hAnsi="Times New Roman" w:cs="Times New Roman"/>
          <w:lang w:eastAsia="ar-SA"/>
        </w:rPr>
        <w:t>39130000-2 - Meble biurowe.</w:t>
      </w:r>
    </w:p>
    <w:p w14:paraId="22A593F9" w14:textId="4F2C354F" w:rsidR="00CF23C3" w:rsidRDefault="005D1BBD" w:rsidP="00D42335">
      <w:pPr>
        <w:pStyle w:val="Akapitzlist"/>
        <w:numPr>
          <w:ilvl w:val="0"/>
          <w:numId w:val="88"/>
        </w:numPr>
        <w:spacing w:before="120" w:after="0" w:line="360" w:lineRule="auto"/>
        <w:ind w:left="357" w:hanging="357"/>
        <w:contextualSpacing w:val="0"/>
        <w:jc w:val="both"/>
        <w:rPr>
          <w:rFonts w:ascii="Times New Roman" w:hAnsi="Times New Roman" w:cs="Times New Roman"/>
          <w:lang w:eastAsia="en-US"/>
        </w:rPr>
      </w:pPr>
      <w:r w:rsidRPr="00CF23C3">
        <w:rPr>
          <w:rFonts w:ascii="Times New Roman" w:hAnsi="Times New Roman" w:cs="Times New Roman"/>
        </w:rPr>
        <w:t xml:space="preserve">Przedmiotem zamówienia jest </w:t>
      </w:r>
      <w:r w:rsidR="001B0645" w:rsidRPr="00CF23C3">
        <w:rPr>
          <w:rFonts w:ascii="Times New Roman" w:hAnsi="Times New Roman" w:cs="Times New Roman"/>
        </w:rPr>
        <w:t xml:space="preserve">zakup, </w:t>
      </w:r>
      <w:r w:rsidRPr="00CF23C3">
        <w:rPr>
          <w:rFonts w:ascii="Times New Roman" w:hAnsi="Times New Roman" w:cs="Times New Roman"/>
        </w:rPr>
        <w:t>dostawa oraz montaż wyposażenia meb</w:t>
      </w:r>
      <w:r w:rsidR="00AA1DFC">
        <w:rPr>
          <w:rFonts w:ascii="Times New Roman" w:hAnsi="Times New Roman" w:cs="Times New Roman"/>
        </w:rPr>
        <w:t>lowego</w:t>
      </w:r>
      <w:r w:rsidR="00CF23C3" w:rsidRPr="00CF23C3">
        <w:rPr>
          <w:rFonts w:ascii="Times New Roman" w:hAnsi="Times New Roman" w:cs="Times New Roman"/>
          <w:lang w:eastAsia="en-US"/>
        </w:rPr>
        <w:t xml:space="preserve"> do pomieszczeń Pionu It znajdujących się w budynku dawnego Centrum Informatycznego Uniwersytetu Warszawskiego przy ul. Krakowskie Przedmieście 26/20 w Warszawie</w:t>
      </w:r>
      <w:r w:rsidR="00E476D7">
        <w:rPr>
          <w:rFonts w:ascii="Times New Roman" w:hAnsi="Times New Roman" w:cs="Times New Roman"/>
          <w:lang w:eastAsia="en-US"/>
        </w:rPr>
        <w:t>, zwany też dalej „Meblami”</w:t>
      </w:r>
      <w:r w:rsidR="00CF23C3" w:rsidRPr="00CF23C3">
        <w:rPr>
          <w:rFonts w:ascii="Times New Roman" w:hAnsi="Times New Roman" w:cs="Times New Roman"/>
          <w:lang w:eastAsia="en-US"/>
        </w:rPr>
        <w:t>.</w:t>
      </w:r>
    </w:p>
    <w:p w14:paraId="0F38DE6B" w14:textId="023CA108" w:rsidR="000D39D9" w:rsidRPr="00B86682" w:rsidRDefault="000D39D9" w:rsidP="000D39D9">
      <w:pPr>
        <w:spacing w:after="0" w:line="360" w:lineRule="auto"/>
        <w:ind w:left="357"/>
        <w:jc w:val="both"/>
        <w:rPr>
          <w:rFonts w:ascii="Times New Roman" w:eastAsia="Times New Roman" w:hAnsi="Times New Roman" w:cs="Times New Roman"/>
        </w:rPr>
      </w:pPr>
      <w:r w:rsidRPr="00B86682">
        <w:rPr>
          <w:rFonts w:ascii="Times New Roman" w:eastAsia="Times New Roman" w:hAnsi="Times New Roman" w:cs="Times New Roman"/>
        </w:rPr>
        <w:t>Przedmiot zamówienia został podzielony na 4 części:</w:t>
      </w:r>
    </w:p>
    <w:p w14:paraId="578EC4A8" w14:textId="77777777" w:rsidR="008F6924" w:rsidRPr="002575ED" w:rsidRDefault="008F6924" w:rsidP="008F6924">
      <w:pPr>
        <w:spacing w:before="120" w:after="0" w:line="360" w:lineRule="auto"/>
        <w:ind w:left="360"/>
        <w:jc w:val="both"/>
        <w:rPr>
          <w:rFonts w:ascii="Times New Roman" w:eastAsia="Times New Roman" w:hAnsi="Times New Roman" w:cs="Times New Roman"/>
          <w:u w:val="single"/>
        </w:rPr>
      </w:pPr>
      <w:r w:rsidRPr="002575ED">
        <w:rPr>
          <w:rFonts w:ascii="Times New Roman" w:eastAsia="Times New Roman" w:hAnsi="Times New Roman" w:cs="Times New Roman"/>
          <w:u w:val="single"/>
        </w:rPr>
        <w:t>Część</w:t>
      </w:r>
      <w:r w:rsidRPr="002575ED">
        <w:rPr>
          <w:rFonts w:ascii="Times New Roman" w:eastAsia="Times New Roman" w:hAnsi="Times New Roman" w:cs="Times New Roman"/>
          <w:u w:val="single"/>
        </w:rPr>
        <w:tab/>
        <w:t>I</w:t>
      </w:r>
    </w:p>
    <w:p w14:paraId="58538BC5" w14:textId="5B1C3A22" w:rsidR="002575ED" w:rsidRPr="002575ED" w:rsidRDefault="002575ED" w:rsidP="002575ED">
      <w:pPr>
        <w:spacing w:line="254" w:lineRule="auto"/>
        <w:ind w:left="360"/>
        <w:jc w:val="both"/>
        <w:rPr>
          <w:rFonts w:ascii="Times New Roman" w:hAnsi="Times New Roman" w:cs="Times New Roman"/>
          <w:bCs/>
        </w:rPr>
      </w:pPr>
      <w:r w:rsidRPr="002575ED">
        <w:rPr>
          <w:rFonts w:ascii="Times New Roman" w:hAnsi="Times New Roman" w:cs="Times New Roman"/>
          <w:bCs/>
        </w:rPr>
        <w:t>Mebel akustyczny</w:t>
      </w:r>
      <w:r w:rsidRPr="002575ED">
        <w:rPr>
          <w:rFonts w:ascii="Times New Roman" w:hAnsi="Times New Roman" w:cs="Times New Roman"/>
          <w:bCs/>
        </w:rPr>
        <w:tab/>
      </w:r>
      <w:r w:rsidR="002D1031">
        <w:rPr>
          <w:rFonts w:ascii="Times New Roman" w:hAnsi="Times New Roman" w:cs="Times New Roman"/>
          <w:bCs/>
        </w:rPr>
        <w:tab/>
      </w:r>
      <w:r w:rsidR="002D1031">
        <w:rPr>
          <w:rFonts w:ascii="Times New Roman" w:hAnsi="Times New Roman" w:cs="Times New Roman"/>
          <w:bCs/>
        </w:rPr>
        <w:tab/>
      </w:r>
      <w:r w:rsidR="002D1031">
        <w:rPr>
          <w:rFonts w:ascii="Times New Roman" w:hAnsi="Times New Roman" w:cs="Times New Roman"/>
          <w:bCs/>
        </w:rPr>
        <w:tab/>
      </w:r>
      <w:r w:rsidRPr="002575ED">
        <w:rPr>
          <w:rFonts w:ascii="Times New Roman" w:hAnsi="Times New Roman" w:cs="Times New Roman"/>
          <w:bCs/>
        </w:rPr>
        <w:t>- 2 szt.</w:t>
      </w:r>
    </w:p>
    <w:p w14:paraId="60A17D04" w14:textId="75995810" w:rsidR="008F6924" w:rsidRPr="002575ED" w:rsidRDefault="008F6924" w:rsidP="008F6924">
      <w:pPr>
        <w:spacing w:before="120" w:after="0" w:line="360" w:lineRule="auto"/>
        <w:ind w:left="360"/>
        <w:jc w:val="both"/>
        <w:rPr>
          <w:rFonts w:ascii="Times New Roman" w:eastAsia="Times New Roman" w:hAnsi="Times New Roman" w:cs="Times New Roman"/>
          <w:u w:val="single"/>
        </w:rPr>
      </w:pPr>
      <w:r w:rsidRPr="002575ED">
        <w:rPr>
          <w:rFonts w:ascii="Times New Roman" w:eastAsia="Times New Roman" w:hAnsi="Times New Roman" w:cs="Times New Roman"/>
          <w:u w:val="single"/>
        </w:rPr>
        <w:t>Część</w:t>
      </w:r>
      <w:r w:rsidRPr="002575ED">
        <w:rPr>
          <w:rFonts w:ascii="Times New Roman" w:eastAsia="Times New Roman" w:hAnsi="Times New Roman" w:cs="Times New Roman"/>
          <w:u w:val="single"/>
        </w:rPr>
        <w:tab/>
        <w:t>II</w:t>
      </w:r>
    </w:p>
    <w:p w14:paraId="10CB60E5" w14:textId="64593DDC" w:rsidR="002B48F8" w:rsidRPr="00741C2E" w:rsidRDefault="00741C2E" w:rsidP="00BE2ADC">
      <w:pPr>
        <w:spacing w:after="0" w:line="360" w:lineRule="auto"/>
        <w:ind w:left="357"/>
        <w:jc w:val="both"/>
        <w:rPr>
          <w:rFonts w:ascii="Times New Roman" w:hAnsi="Times New Roman" w:cs="Times New Roman"/>
          <w:color w:val="FF0000"/>
          <w:shd w:val="clear" w:color="auto" w:fill="FFFFFF"/>
        </w:rPr>
      </w:pPr>
      <w:r w:rsidRPr="00741C2E">
        <w:rPr>
          <w:rFonts w:ascii="Times New Roman" w:hAnsi="Times New Roman" w:cs="Times New Roman"/>
          <w:lang w:eastAsia="en-US"/>
        </w:rPr>
        <w:t>Fotel obrotowy</w:t>
      </w:r>
      <w:r w:rsidRPr="00741C2E">
        <w:rPr>
          <w:rFonts w:ascii="Times New Roman" w:hAnsi="Times New Roman" w:cs="Times New Roman"/>
          <w:lang w:eastAsia="en-US"/>
        </w:rPr>
        <w:tab/>
      </w:r>
      <w:r w:rsidR="002D1031">
        <w:rPr>
          <w:rFonts w:ascii="Times New Roman" w:hAnsi="Times New Roman" w:cs="Times New Roman"/>
          <w:lang w:eastAsia="en-US"/>
        </w:rPr>
        <w:tab/>
      </w:r>
      <w:r w:rsidR="002D1031">
        <w:rPr>
          <w:rFonts w:ascii="Times New Roman" w:hAnsi="Times New Roman" w:cs="Times New Roman"/>
          <w:lang w:eastAsia="en-US"/>
        </w:rPr>
        <w:tab/>
      </w:r>
      <w:r w:rsidR="002D1031">
        <w:rPr>
          <w:rFonts w:ascii="Times New Roman" w:hAnsi="Times New Roman" w:cs="Times New Roman"/>
          <w:lang w:eastAsia="en-US"/>
        </w:rPr>
        <w:tab/>
        <w:t>-</w:t>
      </w:r>
      <w:r w:rsidRPr="00741C2E">
        <w:rPr>
          <w:rFonts w:ascii="Times New Roman" w:hAnsi="Times New Roman" w:cs="Times New Roman"/>
          <w:lang w:eastAsia="en-US"/>
        </w:rPr>
        <w:t xml:space="preserve"> 2 szt.</w:t>
      </w:r>
    </w:p>
    <w:p w14:paraId="78DDB091" w14:textId="446FD1AB" w:rsidR="008F6924" w:rsidRPr="00741C2E" w:rsidRDefault="008F6924" w:rsidP="008F6924">
      <w:pPr>
        <w:spacing w:before="120" w:after="0" w:line="360" w:lineRule="auto"/>
        <w:ind w:left="360"/>
        <w:jc w:val="both"/>
        <w:rPr>
          <w:rFonts w:ascii="Times New Roman" w:eastAsia="Times New Roman" w:hAnsi="Times New Roman" w:cs="Times New Roman"/>
          <w:u w:val="single"/>
        </w:rPr>
      </w:pPr>
      <w:r w:rsidRPr="00741C2E">
        <w:rPr>
          <w:rFonts w:ascii="Times New Roman" w:eastAsia="Times New Roman" w:hAnsi="Times New Roman" w:cs="Times New Roman"/>
          <w:u w:val="single"/>
        </w:rPr>
        <w:t>Część</w:t>
      </w:r>
      <w:r w:rsidRPr="00741C2E">
        <w:rPr>
          <w:rFonts w:ascii="Times New Roman" w:eastAsia="Times New Roman" w:hAnsi="Times New Roman" w:cs="Times New Roman"/>
          <w:u w:val="single"/>
        </w:rPr>
        <w:tab/>
        <w:t>III</w:t>
      </w:r>
    </w:p>
    <w:p w14:paraId="229FAA9D" w14:textId="55F97282" w:rsidR="002B48F8" w:rsidRPr="002D1031" w:rsidRDefault="00B75B52" w:rsidP="00130329">
      <w:pPr>
        <w:spacing w:before="120" w:after="0" w:line="360" w:lineRule="auto"/>
        <w:ind w:left="357"/>
        <w:jc w:val="both"/>
        <w:rPr>
          <w:rFonts w:ascii="Times New Roman" w:hAnsi="Times New Roman" w:cs="Times New Roman"/>
          <w:lang w:eastAsia="en-US"/>
        </w:rPr>
      </w:pPr>
      <w:r w:rsidRPr="002D1031">
        <w:rPr>
          <w:rFonts w:ascii="Times New Roman" w:hAnsi="Times New Roman" w:cs="Times New Roman"/>
          <w:bCs/>
        </w:rPr>
        <w:t>Zad. 1 Biurko narożne lewe</w:t>
      </w:r>
      <w:r w:rsidRPr="002D1031">
        <w:rPr>
          <w:rFonts w:ascii="Times New Roman" w:hAnsi="Times New Roman" w:cs="Times New Roman"/>
          <w:lang w:eastAsia="en-US"/>
        </w:rPr>
        <w:tab/>
      </w:r>
      <w:r w:rsidRPr="002D1031">
        <w:rPr>
          <w:rFonts w:ascii="Times New Roman" w:hAnsi="Times New Roman" w:cs="Times New Roman"/>
          <w:lang w:eastAsia="en-US"/>
        </w:rPr>
        <w:tab/>
      </w:r>
      <w:r w:rsidR="002D1031">
        <w:rPr>
          <w:rFonts w:ascii="Times New Roman" w:hAnsi="Times New Roman" w:cs="Times New Roman"/>
          <w:lang w:eastAsia="en-US"/>
        </w:rPr>
        <w:tab/>
      </w:r>
      <w:r w:rsidRPr="002D1031">
        <w:rPr>
          <w:rFonts w:ascii="Times New Roman" w:hAnsi="Times New Roman" w:cs="Times New Roman"/>
          <w:lang w:eastAsia="en-US"/>
        </w:rPr>
        <w:t>- 1 szt.</w:t>
      </w:r>
    </w:p>
    <w:p w14:paraId="30B8C7B1" w14:textId="77777777" w:rsidR="00B75B52" w:rsidRPr="002D1031" w:rsidRDefault="00B75B52" w:rsidP="00130329">
      <w:pPr>
        <w:spacing w:before="120" w:after="0" w:line="360" w:lineRule="auto"/>
        <w:ind w:left="357"/>
        <w:jc w:val="both"/>
        <w:rPr>
          <w:rFonts w:ascii="Times New Roman" w:hAnsi="Times New Roman" w:cs="Times New Roman"/>
          <w:bCs/>
        </w:rPr>
      </w:pPr>
      <w:r w:rsidRPr="002D1031">
        <w:rPr>
          <w:rFonts w:ascii="Times New Roman" w:hAnsi="Times New Roman" w:cs="Times New Roman"/>
          <w:bCs/>
        </w:rPr>
        <w:t>Zad. 2 Biurko narożne prawe</w:t>
      </w:r>
      <w:r w:rsidRPr="002D1031">
        <w:rPr>
          <w:rFonts w:ascii="Times New Roman" w:hAnsi="Times New Roman" w:cs="Times New Roman"/>
          <w:bCs/>
        </w:rPr>
        <w:tab/>
      </w:r>
      <w:r w:rsidRPr="002D1031">
        <w:rPr>
          <w:rFonts w:ascii="Times New Roman" w:hAnsi="Times New Roman" w:cs="Times New Roman"/>
          <w:bCs/>
        </w:rPr>
        <w:tab/>
        <w:t>- 1 szt.</w:t>
      </w:r>
    </w:p>
    <w:p w14:paraId="6DE7B137" w14:textId="77777777" w:rsidR="00B75B52" w:rsidRPr="002D1031" w:rsidRDefault="00B75B52" w:rsidP="00130329">
      <w:pPr>
        <w:spacing w:before="120" w:after="0" w:line="360" w:lineRule="auto"/>
        <w:ind w:left="357"/>
        <w:jc w:val="both"/>
        <w:rPr>
          <w:rFonts w:ascii="Times New Roman" w:hAnsi="Times New Roman" w:cs="Times New Roman"/>
          <w:bCs/>
          <w:shd w:val="clear" w:color="auto" w:fill="FFFFFF"/>
        </w:rPr>
      </w:pPr>
      <w:r w:rsidRPr="002D1031">
        <w:rPr>
          <w:rFonts w:ascii="Times New Roman" w:hAnsi="Times New Roman" w:cs="Times New Roman"/>
          <w:bCs/>
          <w:shd w:val="clear" w:color="auto" w:fill="FFFFFF"/>
        </w:rPr>
        <w:t xml:space="preserve">Zad. 3  Dostawka do biurek zestawnych </w:t>
      </w:r>
      <w:r w:rsidRPr="002D1031">
        <w:rPr>
          <w:rFonts w:ascii="Times New Roman" w:hAnsi="Times New Roman" w:cs="Times New Roman"/>
          <w:bCs/>
          <w:shd w:val="clear" w:color="auto" w:fill="FFFFFF"/>
        </w:rPr>
        <w:tab/>
        <w:t>- 1 szt.</w:t>
      </w:r>
    </w:p>
    <w:p w14:paraId="3D0AA600" w14:textId="1441E3C2" w:rsidR="004317F2" w:rsidRPr="002D1031" w:rsidRDefault="004317F2" w:rsidP="00130329">
      <w:pPr>
        <w:spacing w:before="120" w:after="0" w:line="360" w:lineRule="auto"/>
        <w:ind w:left="357"/>
        <w:jc w:val="both"/>
        <w:rPr>
          <w:rFonts w:ascii="Times New Roman" w:hAnsi="Times New Roman" w:cs="Times New Roman"/>
          <w:shd w:val="clear" w:color="auto" w:fill="FFFFFF"/>
        </w:rPr>
      </w:pPr>
      <w:r w:rsidRPr="002D1031">
        <w:rPr>
          <w:rFonts w:ascii="Times New Roman" w:hAnsi="Times New Roman" w:cs="Times New Roman"/>
          <w:shd w:val="clear" w:color="auto" w:fill="FFFFFF"/>
        </w:rPr>
        <w:t>Zad. 4  Kontener stacjonarny</w:t>
      </w:r>
      <w:r w:rsidRPr="002D1031">
        <w:rPr>
          <w:rFonts w:ascii="Times New Roman" w:hAnsi="Times New Roman" w:cs="Times New Roman"/>
          <w:shd w:val="clear" w:color="auto" w:fill="FFFFFF"/>
        </w:rPr>
        <w:tab/>
      </w:r>
      <w:r w:rsidR="002D1031">
        <w:rPr>
          <w:rFonts w:ascii="Times New Roman" w:hAnsi="Times New Roman" w:cs="Times New Roman"/>
          <w:shd w:val="clear" w:color="auto" w:fill="FFFFFF"/>
        </w:rPr>
        <w:tab/>
      </w:r>
      <w:r w:rsidRPr="002D1031">
        <w:rPr>
          <w:rFonts w:ascii="Times New Roman" w:hAnsi="Times New Roman" w:cs="Times New Roman"/>
          <w:shd w:val="clear" w:color="auto" w:fill="FFFFFF"/>
        </w:rPr>
        <w:t>- 2 szt</w:t>
      </w:r>
    </w:p>
    <w:p w14:paraId="373BC409" w14:textId="3C56C876" w:rsidR="00B75B52" w:rsidRPr="002D1031" w:rsidRDefault="004317F2" w:rsidP="00130329">
      <w:pPr>
        <w:spacing w:before="120" w:after="0" w:line="360" w:lineRule="auto"/>
        <w:ind w:left="357"/>
        <w:jc w:val="both"/>
        <w:rPr>
          <w:rFonts w:ascii="Times New Roman" w:hAnsi="Times New Roman" w:cs="Times New Roman"/>
          <w:bCs/>
        </w:rPr>
      </w:pPr>
      <w:r w:rsidRPr="002D1031">
        <w:rPr>
          <w:rFonts w:ascii="Times New Roman" w:hAnsi="Times New Roman" w:cs="Times New Roman"/>
          <w:bCs/>
        </w:rPr>
        <w:t>zad. 5: Wózek na komputer stacjonarny</w:t>
      </w:r>
      <w:r w:rsidRPr="002D1031">
        <w:rPr>
          <w:rFonts w:ascii="Times New Roman" w:hAnsi="Times New Roman" w:cs="Times New Roman"/>
          <w:bCs/>
        </w:rPr>
        <w:tab/>
        <w:t>- 2 szt.</w:t>
      </w:r>
    </w:p>
    <w:p w14:paraId="68553C65" w14:textId="5647D1AD" w:rsidR="004317F2" w:rsidRPr="002D1031" w:rsidRDefault="006B30E0" w:rsidP="00130329">
      <w:pPr>
        <w:spacing w:before="120" w:after="0" w:line="360" w:lineRule="auto"/>
        <w:ind w:left="357"/>
        <w:jc w:val="both"/>
        <w:rPr>
          <w:rFonts w:ascii="Times New Roman" w:hAnsi="Times New Roman" w:cs="Times New Roman"/>
          <w:bCs/>
        </w:rPr>
      </w:pPr>
      <w:r w:rsidRPr="002D1031">
        <w:rPr>
          <w:rFonts w:ascii="Times New Roman" w:hAnsi="Times New Roman" w:cs="Times New Roman"/>
          <w:bCs/>
        </w:rPr>
        <w:t>Zad. 6: Szafa aktowa 80cm</w:t>
      </w:r>
      <w:r w:rsidRPr="002D1031">
        <w:rPr>
          <w:rFonts w:ascii="Times New Roman" w:hAnsi="Times New Roman" w:cs="Times New Roman"/>
          <w:bCs/>
        </w:rPr>
        <w:tab/>
      </w:r>
      <w:r w:rsidR="002D1031">
        <w:rPr>
          <w:rFonts w:ascii="Times New Roman" w:hAnsi="Times New Roman" w:cs="Times New Roman"/>
          <w:bCs/>
        </w:rPr>
        <w:tab/>
      </w:r>
      <w:r w:rsidR="002D1031">
        <w:rPr>
          <w:rFonts w:ascii="Times New Roman" w:hAnsi="Times New Roman" w:cs="Times New Roman"/>
          <w:bCs/>
        </w:rPr>
        <w:tab/>
      </w:r>
      <w:r w:rsidRPr="002D1031">
        <w:rPr>
          <w:rFonts w:ascii="Times New Roman" w:hAnsi="Times New Roman" w:cs="Times New Roman"/>
          <w:bCs/>
        </w:rPr>
        <w:t>- 2 szt.</w:t>
      </w:r>
    </w:p>
    <w:p w14:paraId="6BE0DBF2" w14:textId="6F90D4F9" w:rsidR="009B242B" w:rsidRPr="002D1031" w:rsidRDefault="009B242B" w:rsidP="00130329">
      <w:pPr>
        <w:spacing w:after="0" w:line="360" w:lineRule="auto"/>
        <w:ind w:left="357"/>
        <w:rPr>
          <w:rFonts w:ascii="Times New Roman" w:hAnsi="Times New Roman" w:cs="Times New Roman"/>
          <w:bCs/>
        </w:rPr>
      </w:pPr>
      <w:r w:rsidRPr="009B242B">
        <w:rPr>
          <w:rFonts w:ascii="Times New Roman" w:hAnsi="Times New Roman" w:cs="Times New Roman"/>
          <w:bCs/>
        </w:rPr>
        <w:lastRenderedPageBreak/>
        <w:t>Zad. 7: Szafa aktowa 40cm</w:t>
      </w:r>
      <w:r w:rsidRPr="009B242B">
        <w:rPr>
          <w:rFonts w:ascii="Times New Roman" w:hAnsi="Times New Roman" w:cs="Times New Roman"/>
          <w:bCs/>
        </w:rPr>
        <w:tab/>
      </w:r>
      <w:r w:rsidR="002D1031">
        <w:rPr>
          <w:rFonts w:ascii="Times New Roman" w:hAnsi="Times New Roman" w:cs="Times New Roman"/>
          <w:bCs/>
        </w:rPr>
        <w:tab/>
      </w:r>
      <w:r w:rsidR="002D1031">
        <w:rPr>
          <w:rFonts w:ascii="Times New Roman" w:hAnsi="Times New Roman" w:cs="Times New Roman"/>
          <w:bCs/>
        </w:rPr>
        <w:tab/>
      </w:r>
      <w:r w:rsidRPr="009B242B">
        <w:rPr>
          <w:rFonts w:ascii="Times New Roman" w:hAnsi="Times New Roman" w:cs="Times New Roman"/>
          <w:bCs/>
        </w:rPr>
        <w:t>- 1 szt.</w:t>
      </w:r>
    </w:p>
    <w:p w14:paraId="4C99D976" w14:textId="44CBD5F8" w:rsidR="00130329" w:rsidRPr="002D1031" w:rsidRDefault="00A870F1" w:rsidP="00130329">
      <w:pPr>
        <w:spacing w:after="0" w:line="360" w:lineRule="auto"/>
        <w:ind w:left="357"/>
        <w:rPr>
          <w:rFonts w:ascii="Times New Roman" w:hAnsi="Times New Roman" w:cs="Times New Roman"/>
          <w:bCs/>
        </w:rPr>
      </w:pPr>
      <w:r w:rsidRPr="002D1031">
        <w:rPr>
          <w:rFonts w:ascii="Times New Roman" w:hAnsi="Times New Roman" w:cs="Times New Roman"/>
          <w:bCs/>
        </w:rPr>
        <w:t>Zad. 8: Szafa ubraniowa</w:t>
      </w:r>
      <w:r w:rsidRPr="002D1031">
        <w:rPr>
          <w:rFonts w:ascii="Times New Roman" w:hAnsi="Times New Roman" w:cs="Times New Roman"/>
          <w:bCs/>
        </w:rPr>
        <w:tab/>
      </w:r>
      <w:r w:rsidR="002D1031">
        <w:rPr>
          <w:rFonts w:ascii="Times New Roman" w:hAnsi="Times New Roman" w:cs="Times New Roman"/>
          <w:bCs/>
        </w:rPr>
        <w:tab/>
      </w:r>
      <w:r w:rsidR="002D1031">
        <w:rPr>
          <w:rFonts w:ascii="Times New Roman" w:hAnsi="Times New Roman" w:cs="Times New Roman"/>
          <w:bCs/>
        </w:rPr>
        <w:tab/>
      </w:r>
      <w:r w:rsidRPr="002D1031">
        <w:rPr>
          <w:rFonts w:ascii="Times New Roman" w:hAnsi="Times New Roman" w:cs="Times New Roman"/>
          <w:bCs/>
        </w:rPr>
        <w:t>- 1 szt.</w:t>
      </w:r>
    </w:p>
    <w:p w14:paraId="64EA0D9C" w14:textId="6A0351EB" w:rsidR="00A870F1" w:rsidRPr="002D1031" w:rsidRDefault="00702589" w:rsidP="00130329">
      <w:pPr>
        <w:spacing w:after="0" w:line="360" w:lineRule="auto"/>
        <w:ind w:left="357"/>
        <w:rPr>
          <w:rFonts w:ascii="Times New Roman" w:hAnsi="Times New Roman" w:cs="Times New Roman"/>
          <w:bCs/>
        </w:rPr>
      </w:pPr>
      <w:r w:rsidRPr="002D1031">
        <w:rPr>
          <w:rFonts w:ascii="Times New Roman" w:hAnsi="Times New Roman" w:cs="Times New Roman"/>
          <w:bCs/>
        </w:rPr>
        <w:t>Zad. 9: Regał wiszący zamknięty</w:t>
      </w:r>
      <w:r w:rsidRPr="002D1031">
        <w:rPr>
          <w:rFonts w:ascii="Times New Roman" w:hAnsi="Times New Roman" w:cs="Times New Roman"/>
          <w:bCs/>
        </w:rPr>
        <w:tab/>
      </w:r>
      <w:r w:rsidR="002D1031">
        <w:rPr>
          <w:rFonts w:ascii="Times New Roman" w:hAnsi="Times New Roman" w:cs="Times New Roman"/>
          <w:bCs/>
        </w:rPr>
        <w:tab/>
      </w:r>
      <w:r w:rsidRPr="002D1031">
        <w:rPr>
          <w:rFonts w:ascii="Times New Roman" w:hAnsi="Times New Roman" w:cs="Times New Roman"/>
          <w:bCs/>
        </w:rPr>
        <w:t>- 1 szt.</w:t>
      </w:r>
    </w:p>
    <w:p w14:paraId="1835F0AA" w14:textId="38116F0C" w:rsidR="00702589" w:rsidRPr="002D1031" w:rsidRDefault="00702589" w:rsidP="00130329">
      <w:pPr>
        <w:spacing w:after="0" w:line="360" w:lineRule="auto"/>
        <w:ind w:left="357"/>
        <w:rPr>
          <w:rFonts w:ascii="Times New Roman" w:hAnsi="Times New Roman" w:cs="Times New Roman"/>
          <w:bCs/>
        </w:rPr>
      </w:pPr>
      <w:r w:rsidRPr="002D1031">
        <w:rPr>
          <w:rFonts w:ascii="Times New Roman" w:hAnsi="Times New Roman" w:cs="Times New Roman"/>
          <w:bCs/>
        </w:rPr>
        <w:t>Zad. 10: Stolik</w:t>
      </w:r>
      <w:r w:rsidRPr="002D1031">
        <w:rPr>
          <w:rFonts w:ascii="Times New Roman" w:hAnsi="Times New Roman" w:cs="Times New Roman"/>
          <w:bCs/>
        </w:rPr>
        <w:tab/>
      </w:r>
      <w:r w:rsidRPr="002D1031">
        <w:rPr>
          <w:rFonts w:ascii="Times New Roman" w:hAnsi="Times New Roman" w:cs="Times New Roman"/>
          <w:bCs/>
        </w:rPr>
        <w:tab/>
      </w:r>
      <w:r w:rsidR="002D1031">
        <w:rPr>
          <w:rFonts w:ascii="Times New Roman" w:hAnsi="Times New Roman" w:cs="Times New Roman"/>
          <w:bCs/>
        </w:rPr>
        <w:tab/>
      </w:r>
      <w:r w:rsidR="002D1031">
        <w:rPr>
          <w:rFonts w:ascii="Times New Roman" w:hAnsi="Times New Roman" w:cs="Times New Roman"/>
          <w:bCs/>
        </w:rPr>
        <w:tab/>
      </w:r>
      <w:r w:rsidRPr="002D1031">
        <w:rPr>
          <w:rFonts w:ascii="Times New Roman" w:hAnsi="Times New Roman" w:cs="Times New Roman"/>
          <w:bCs/>
        </w:rPr>
        <w:t>- 2 szt.</w:t>
      </w:r>
    </w:p>
    <w:p w14:paraId="68932560" w14:textId="448AF9D8" w:rsidR="008F6924" w:rsidRPr="002D1031" w:rsidRDefault="008F6924" w:rsidP="008F6924">
      <w:pPr>
        <w:spacing w:before="120" w:after="0" w:line="360" w:lineRule="auto"/>
        <w:ind w:left="360"/>
        <w:jc w:val="both"/>
        <w:rPr>
          <w:rFonts w:ascii="Times New Roman" w:eastAsia="Times New Roman" w:hAnsi="Times New Roman" w:cs="Times New Roman"/>
          <w:u w:val="single"/>
        </w:rPr>
      </w:pPr>
      <w:r w:rsidRPr="002D1031">
        <w:rPr>
          <w:rFonts w:ascii="Times New Roman" w:eastAsia="Times New Roman" w:hAnsi="Times New Roman" w:cs="Times New Roman"/>
          <w:u w:val="single"/>
        </w:rPr>
        <w:t>Część</w:t>
      </w:r>
      <w:r w:rsidRPr="002D1031">
        <w:rPr>
          <w:rFonts w:ascii="Times New Roman" w:eastAsia="Times New Roman" w:hAnsi="Times New Roman" w:cs="Times New Roman"/>
          <w:u w:val="single"/>
        </w:rPr>
        <w:tab/>
        <w:t>IV</w:t>
      </w:r>
    </w:p>
    <w:p w14:paraId="05F44A6E" w14:textId="0E5E0DAC" w:rsidR="00181317" w:rsidRPr="002D1031" w:rsidRDefault="00181317" w:rsidP="00181317">
      <w:pPr>
        <w:ind w:left="363"/>
        <w:rPr>
          <w:rFonts w:ascii="Times New Roman" w:hAnsi="Times New Roman" w:cs="Times New Roman"/>
          <w:bCs/>
        </w:rPr>
      </w:pPr>
      <w:r w:rsidRPr="002D1031">
        <w:rPr>
          <w:rFonts w:ascii="Times New Roman" w:hAnsi="Times New Roman" w:cs="Times New Roman"/>
          <w:bCs/>
        </w:rPr>
        <w:t>Zad. 1  Krzesło konferencyjne</w:t>
      </w:r>
      <w:r w:rsidRPr="002D1031">
        <w:rPr>
          <w:rFonts w:ascii="Times New Roman" w:hAnsi="Times New Roman" w:cs="Times New Roman"/>
          <w:bCs/>
        </w:rPr>
        <w:tab/>
      </w:r>
      <w:r w:rsidR="002D1031">
        <w:rPr>
          <w:rFonts w:ascii="Times New Roman" w:hAnsi="Times New Roman" w:cs="Times New Roman"/>
          <w:bCs/>
        </w:rPr>
        <w:tab/>
      </w:r>
      <w:r w:rsidRPr="002D1031">
        <w:rPr>
          <w:rFonts w:ascii="Times New Roman" w:hAnsi="Times New Roman" w:cs="Times New Roman"/>
          <w:bCs/>
        </w:rPr>
        <w:t>- 5 szt.</w:t>
      </w:r>
    </w:p>
    <w:p w14:paraId="6E3510FE" w14:textId="77777777" w:rsidR="00181317" w:rsidRPr="00181317" w:rsidRDefault="00181317" w:rsidP="00181317">
      <w:pPr>
        <w:spacing w:after="0" w:line="240" w:lineRule="auto"/>
        <w:ind w:left="363"/>
        <w:rPr>
          <w:rFonts w:ascii="Times New Roman" w:hAnsi="Times New Roman" w:cs="Times New Roman"/>
          <w:bCs/>
        </w:rPr>
      </w:pPr>
      <w:r w:rsidRPr="00181317">
        <w:rPr>
          <w:rFonts w:ascii="Times New Roman" w:hAnsi="Times New Roman" w:cs="Times New Roman"/>
          <w:bCs/>
        </w:rPr>
        <w:t>Zad. 2 Fotel  konferencyjny z poduszką</w:t>
      </w:r>
      <w:r w:rsidRPr="00181317">
        <w:rPr>
          <w:rFonts w:ascii="Times New Roman" w:hAnsi="Times New Roman" w:cs="Times New Roman"/>
          <w:bCs/>
        </w:rPr>
        <w:tab/>
        <w:t>-  7 szt.</w:t>
      </w:r>
    </w:p>
    <w:p w14:paraId="6AFA6FF8" w14:textId="64172C62" w:rsidR="008F6924" w:rsidRPr="002D1031" w:rsidRDefault="008F6924" w:rsidP="000D39D9">
      <w:pPr>
        <w:spacing w:after="0" w:line="360" w:lineRule="auto"/>
        <w:ind w:left="357"/>
        <w:jc w:val="both"/>
        <w:rPr>
          <w:rFonts w:ascii="Times New Roman" w:hAnsi="Times New Roman" w:cs="Times New Roman"/>
          <w:color w:val="FF0000"/>
          <w:shd w:val="clear" w:color="auto" w:fill="FFFFFF"/>
        </w:rPr>
      </w:pPr>
    </w:p>
    <w:p w14:paraId="1A039252" w14:textId="6E6D6BA2" w:rsidR="005D1BBD" w:rsidRPr="005D1BBD" w:rsidRDefault="005D1BBD" w:rsidP="00D42335">
      <w:pPr>
        <w:pStyle w:val="Akapitzlist"/>
        <w:widowControl w:val="0"/>
        <w:numPr>
          <w:ilvl w:val="0"/>
          <w:numId w:val="88"/>
        </w:numPr>
        <w:shd w:val="clear" w:color="auto" w:fill="FEFFFE"/>
        <w:suppressAutoHyphens/>
        <w:autoSpaceDE w:val="0"/>
        <w:autoSpaceDN w:val="0"/>
        <w:adjustRightInd w:val="0"/>
        <w:spacing w:before="120" w:after="0" w:line="360" w:lineRule="auto"/>
        <w:ind w:left="357" w:right="-108" w:hanging="357"/>
        <w:contextualSpacing w:val="0"/>
        <w:jc w:val="both"/>
        <w:rPr>
          <w:rFonts w:ascii="Times New Roman" w:hAnsi="Times New Roman" w:cs="Times New Roman"/>
          <w:shd w:val="clear" w:color="auto" w:fill="FEFFFE"/>
          <w:lang w:bidi="he-IL"/>
        </w:rPr>
      </w:pPr>
      <w:r w:rsidRPr="005D1BBD">
        <w:rPr>
          <w:rFonts w:ascii="Times New Roman" w:hAnsi="Times New Roman" w:cs="Times New Roman"/>
          <w:shd w:val="clear" w:color="auto" w:fill="FEFFFE"/>
          <w:lang w:bidi="he-IL"/>
        </w:rPr>
        <w:t>Opis przedmiotu zamówienia określony został w załączniku nr 1 do Specyfikacji warunków zamówienia (zwanej dalej „Specyfikacją” lub „SWZ”) oraz we wzorze umowy.</w:t>
      </w:r>
    </w:p>
    <w:p w14:paraId="35CA13B0" w14:textId="77777777" w:rsidR="00190F63" w:rsidRPr="005109EB" w:rsidRDefault="00190F63" w:rsidP="00D42335">
      <w:pPr>
        <w:pStyle w:val="Akapitzlist"/>
        <w:widowControl w:val="0"/>
        <w:numPr>
          <w:ilvl w:val="0"/>
          <w:numId w:val="88"/>
        </w:numPr>
        <w:shd w:val="clear" w:color="auto" w:fill="FEFFFE"/>
        <w:suppressAutoHyphens/>
        <w:autoSpaceDE w:val="0"/>
        <w:autoSpaceDN w:val="0"/>
        <w:adjustRightInd w:val="0"/>
        <w:spacing w:before="120" w:after="0" w:line="360" w:lineRule="auto"/>
        <w:ind w:left="357" w:right="-108" w:hanging="357"/>
        <w:contextualSpacing w:val="0"/>
        <w:rPr>
          <w:rFonts w:ascii="Times New Roman" w:hAnsi="Times New Roman" w:cs="Times New Roman"/>
          <w:shd w:val="clear" w:color="auto" w:fill="FEFFFE"/>
          <w:lang w:bidi="he-IL"/>
        </w:rPr>
      </w:pPr>
      <w:r w:rsidRPr="005109EB">
        <w:rPr>
          <w:rFonts w:ascii="Times New Roman" w:hAnsi="Times New Roman" w:cs="Times New Roman"/>
          <w:shd w:val="clear" w:color="auto" w:fill="FEFFFE"/>
          <w:lang w:bidi="he-IL"/>
        </w:rPr>
        <w:t>Zamawiający dopuszcza składanie ofert częściowych. Zamawiający może złożyć ofertę na jedną lub więcej części zamówienia.</w:t>
      </w:r>
    </w:p>
    <w:p w14:paraId="24620FEB" w14:textId="471E6D96" w:rsidR="00190F63" w:rsidRPr="005109EB" w:rsidRDefault="00190F63" w:rsidP="005109EB">
      <w:pPr>
        <w:widowControl w:val="0"/>
        <w:shd w:val="clear" w:color="auto" w:fill="FEFFFE"/>
        <w:suppressAutoHyphens/>
        <w:autoSpaceDE w:val="0"/>
        <w:autoSpaceDN w:val="0"/>
        <w:adjustRightInd w:val="0"/>
        <w:spacing w:after="0" w:line="360" w:lineRule="auto"/>
        <w:ind w:left="357" w:right="-108"/>
        <w:jc w:val="both"/>
        <w:rPr>
          <w:rFonts w:ascii="Times New Roman" w:hAnsi="Times New Roman" w:cs="Times New Roman"/>
          <w:shd w:val="clear" w:color="auto" w:fill="FEFFFE"/>
          <w:lang w:bidi="he-IL"/>
        </w:rPr>
      </w:pPr>
      <w:r w:rsidRPr="005109EB">
        <w:rPr>
          <w:rFonts w:ascii="Times New Roman" w:hAnsi="Times New Roman" w:cs="Times New Roman"/>
          <w:shd w:val="clear" w:color="auto" w:fill="FEFFFE"/>
          <w:lang w:bidi="he-IL"/>
        </w:rPr>
        <w:t xml:space="preserve">W związku z tym, każdą wyspecyfikowaną w SWZ część (4 części) należy traktować jako oddzielny przedmiot zamówienia (oddzielne zamówienia), wszelkie postanowienia znajdujące się w SWZ dotyczące oferty należy rozumieć jako oferty częściowej. </w:t>
      </w:r>
    </w:p>
    <w:p w14:paraId="61098110" w14:textId="77777777" w:rsidR="00190F63" w:rsidRPr="005109EB" w:rsidRDefault="00190F63" w:rsidP="005109EB">
      <w:pPr>
        <w:widowControl w:val="0"/>
        <w:shd w:val="clear" w:color="auto" w:fill="FEFFFE"/>
        <w:suppressAutoHyphens/>
        <w:autoSpaceDE w:val="0"/>
        <w:autoSpaceDN w:val="0"/>
        <w:adjustRightInd w:val="0"/>
        <w:spacing w:after="0" w:line="360" w:lineRule="auto"/>
        <w:ind w:left="357" w:right="-108"/>
        <w:jc w:val="both"/>
        <w:rPr>
          <w:rFonts w:ascii="Times New Roman" w:hAnsi="Times New Roman" w:cs="Times New Roman"/>
          <w:shd w:val="clear" w:color="auto" w:fill="FEFFFE"/>
          <w:lang w:bidi="he-IL"/>
        </w:rPr>
      </w:pPr>
      <w:r w:rsidRPr="005109EB">
        <w:rPr>
          <w:rFonts w:ascii="Times New Roman" w:hAnsi="Times New Roman" w:cs="Times New Roman"/>
          <w:shd w:val="clear" w:color="auto" w:fill="FEFFFE"/>
          <w:lang w:bidi="he-IL"/>
        </w:rPr>
        <w:t>Jeżeli w SWZ nie zostało zamieszczone postanowienie, której części dotyczy określony artykuł, paragraf, ustęp, warunek, formularz, dokument itp. – oznacza, że dotyczy wszystkich (czterech) części.</w:t>
      </w:r>
    </w:p>
    <w:p w14:paraId="0BCB5072" w14:textId="083D6BE5" w:rsidR="008D4E2E" w:rsidRPr="005D1BBD" w:rsidRDefault="001E1127" w:rsidP="00D42335">
      <w:pPr>
        <w:pStyle w:val="Akapitzlist"/>
        <w:widowControl w:val="0"/>
        <w:numPr>
          <w:ilvl w:val="0"/>
          <w:numId w:val="88"/>
        </w:numPr>
        <w:shd w:val="clear" w:color="auto" w:fill="FEFFFE"/>
        <w:suppressAutoHyphens/>
        <w:autoSpaceDE w:val="0"/>
        <w:autoSpaceDN w:val="0"/>
        <w:adjustRightInd w:val="0"/>
        <w:spacing w:before="120" w:after="0" w:line="360" w:lineRule="auto"/>
        <w:ind w:left="357" w:right="-108" w:hanging="357"/>
        <w:contextualSpacing w:val="0"/>
        <w:jc w:val="both"/>
        <w:rPr>
          <w:rFonts w:ascii="Times New Roman" w:hAnsi="Times New Roman" w:cs="Times New Roman"/>
          <w:shd w:val="clear" w:color="auto" w:fill="FEFFFE"/>
          <w:lang w:bidi="he-IL"/>
        </w:rPr>
      </w:pPr>
      <w:r w:rsidRPr="005D1BBD">
        <w:rPr>
          <w:rFonts w:ascii="Times New Roman" w:hAnsi="Times New Roman" w:cs="Times New Roman"/>
          <w:shd w:val="clear" w:color="auto" w:fill="FEFFFE"/>
          <w:lang w:bidi="he-IL"/>
        </w:rPr>
        <w:t>Zamawiający nie dopuszcza składania ofert wariantowych oraz w postaci katalogów elektronicznych.</w:t>
      </w:r>
    </w:p>
    <w:p w14:paraId="49CF3534" w14:textId="27AD31F4" w:rsidR="00741855" w:rsidRPr="00B2645A" w:rsidRDefault="00054A15" w:rsidP="00FD29F9">
      <w:pPr>
        <w:spacing w:before="120" w:after="0" w:line="360" w:lineRule="auto"/>
        <w:jc w:val="center"/>
        <w:rPr>
          <w:rFonts w:ascii="Times New Roman" w:eastAsia="Times New Roman" w:hAnsi="Times New Roman" w:cs="Times New Roman"/>
          <w:b/>
        </w:rPr>
      </w:pPr>
      <w:r w:rsidRPr="00B2645A">
        <w:rPr>
          <w:rFonts w:ascii="Times New Roman" w:eastAsia="Times New Roman" w:hAnsi="Times New Roman" w:cs="Times New Roman"/>
          <w:b/>
        </w:rPr>
        <w:t>§ 2</w:t>
      </w:r>
    </w:p>
    <w:p w14:paraId="2D38D5B2" w14:textId="7D7DE90B" w:rsidR="00741855" w:rsidRDefault="00054A15" w:rsidP="00437DF8">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w:t>
      </w:r>
      <w:r w:rsidR="00201E5C">
        <w:rPr>
          <w:rFonts w:ascii="Times New Roman" w:eastAsia="Times New Roman" w:hAnsi="Times New Roman" w:cs="Times New Roman"/>
          <w:b/>
          <w:u w:val="single"/>
        </w:rPr>
        <w:t>8</w:t>
      </w:r>
      <w:r>
        <w:rPr>
          <w:rFonts w:ascii="Times New Roman" w:eastAsia="Times New Roman" w:hAnsi="Times New Roman" w:cs="Times New Roman"/>
          <w:b/>
          <w:u w:val="single"/>
        </w:rPr>
        <w:t xml:space="preserve"> ustawy  </w:t>
      </w:r>
    </w:p>
    <w:p w14:paraId="086B561C" w14:textId="5150558B" w:rsidR="0012048B" w:rsidRPr="00A234ED" w:rsidRDefault="0012048B" w:rsidP="00FD29F9">
      <w:pPr>
        <w:spacing w:before="120" w:after="0" w:line="360" w:lineRule="auto"/>
        <w:jc w:val="both"/>
        <w:rPr>
          <w:rFonts w:ascii="Times New Roman" w:hAnsi="Times New Roman" w:cs="Times New Roman"/>
        </w:rPr>
      </w:pPr>
      <w:r w:rsidRPr="00A234ED">
        <w:rPr>
          <w:rFonts w:ascii="Times New Roman" w:hAnsi="Times New Roman" w:cs="Times New Roman"/>
        </w:rPr>
        <w:t>Zamawiający</w:t>
      </w:r>
      <w:r w:rsidR="00FD29F9">
        <w:rPr>
          <w:rFonts w:ascii="Times New Roman" w:hAnsi="Times New Roman" w:cs="Times New Roman"/>
        </w:rPr>
        <w:t xml:space="preserve"> nie </w:t>
      </w:r>
      <w:r w:rsidRPr="00A234ED">
        <w:rPr>
          <w:rFonts w:ascii="Times New Roman" w:hAnsi="Times New Roman" w:cs="Times New Roman"/>
        </w:rPr>
        <w:t>przewiduje udzieleni</w:t>
      </w:r>
      <w:r w:rsidR="00F5000B">
        <w:rPr>
          <w:rFonts w:ascii="Times New Roman" w:hAnsi="Times New Roman" w:cs="Times New Roman"/>
        </w:rPr>
        <w:t>a</w:t>
      </w:r>
      <w:r w:rsidRPr="00A234ED">
        <w:rPr>
          <w:rFonts w:ascii="Times New Roman" w:hAnsi="Times New Roman" w:cs="Times New Roman"/>
        </w:rPr>
        <w:t xml:space="preserve"> zamówień, o których mowa w art. 214 ust. 1 pkt </w:t>
      </w:r>
      <w:r w:rsidR="00201E5C">
        <w:rPr>
          <w:rFonts w:ascii="Times New Roman" w:hAnsi="Times New Roman" w:cs="Times New Roman"/>
        </w:rPr>
        <w:t>8</w:t>
      </w:r>
      <w:r w:rsidRPr="00A234ED">
        <w:rPr>
          <w:rFonts w:ascii="Times New Roman" w:hAnsi="Times New Roman" w:cs="Times New Roman"/>
        </w:rPr>
        <w:t xml:space="preserve"> ustawy.</w:t>
      </w:r>
    </w:p>
    <w:p w14:paraId="37C47719" w14:textId="370BB13B" w:rsidR="00741855" w:rsidRDefault="00054A15" w:rsidP="00C1716B">
      <w:pPr>
        <w:spacing w:before="120" w:after="0" w:line="360" w:lineRule="auto"/>
        <w:ind w:left="357"/>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9259C">
        <w:rPr>
          <w:rFonts w:ascii="Times New Roman" w:eastAsia="Times New Roman" w:hAnsi="Times New Roman" w:cs="Times New Roman"/>
          <w:b/>
        </w:rPr>
        <w:t>3</w:t>
      </w:r>
    </w:p>
    <w:p w14:paraId="0719C4F0" w14:textId="1F19F223" w:rsidR="00741855" w:rsidRDefault="00054A15" w:rsidP="00C466A4">
      <w:pPr>
        <w:tabs>
          <w:tab w:val="left" w:pos="0"/>
        </w:tabs>
        <w:spacing w:after="0" w:line="340" w:lineRule="auto"/>
        <w:jc w:val="center"/>
        <w:rPr>
          <w:rFonts w:ascii="Times New Roman" w:eastAsia="Times New Roman" w:hAnsi="Times New Roman" w:cs="Times New Roman"/>
          <w:b/>
          <w:u w:val="single"/>
        </w:rPr>
      </w:pPr>
      <w:r w:rsidRPr="009B5784">
        <w:rPr>
          <w:rFonts w:ascii="Times New Roman" w:eastAsia="Times New Roman" w:hAnsi="Times New Roman" w:cs="Times New Roman"/>
          <w:b/>
          <w:u w:val="single"/>
        </w:rPr>
        <w:t>Termin wykonania zamówienia</w:t>
      </w:r>
    </w:p>
    <w:p w14:paraId="735E70D4" w14:textId="7B9A888E" w:rsidR="008F6924" w:rsidRPr="00190F63" w:rsidRDefault="008F6924" w:rsidP="00D42335">
      <w:pPr>
        <w:pStyle w:val="Akapitzlist"/>
        <w:numPr>
          <w:ilvl w:val="0"/>
          <w:numId w:val="103"/>
        </w:numPr>
        <w:suppressAutoHyphens/>
        <w:spacing w:before="120" w:after="0" w:line="360" w:lineRule="auto"/>
        <w:ind w:left="357" w:hanging="357"/>
        <w:contextualSpacing w:val="0"/>
        <w:jc w:val="both"/>
        <w:rPr>
          <w:rFonts w:ascii="Times New Roman" w:eastAsia="Times New Roman" w:hAnsi="Times New Roman" w:cs="Times New Roman"/>
        </w:rPr>
      </w:pPr>
      <w:r w:rsidRPr="00190F63">
        <w:rPr>
          <w:rFonts w:ascii="Times New Roman" w:eastAsia="Times New Roman" w:hAnsi="Times New Roman" w:cs="Times New Roman"/>
        </w:rPr>
        <w:t>Wykonawca zobowiązany jest zrealizować przedmiot zamówienia w terminie:</w:t>
      </w:r>
      <w:r w:rsidR="00190F63" w:rsidRPr="00190F63">
        <w:rPr>
          <w:rFonts w:ascii="Times New Roman" w:eastAsia="Times New Roman" w:hAnsi="Times New Roman" w:cs="Times New Roman"/>
        </w:rPr>
        <w:t xml:space="preserve"> </w:t>
      </w:r>
      <w:r w:rsidRPr="00190F63">
        <w:rPr>
          <w:rFonts w:ascii="Times New Roman" w:eastAsia="Times New Roman" w:hAnsi="Times New Roman" w:cs="Times New Roman"/>
        </w:rPr>
        <w:t>do 10 tygodni licząc od dnia podpisania umowy – dotyczy wszystkich części, tj.:</w:t>
      </w:r>
    </w:p>
    <w:p w14:paraId="091B7BD1" w14:textId="0C27BC40" w:rsidR="008F6924" w:rsidRDefault="008F6924" w:rsidP="008F6924">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Część I</w:t>
      </w:r>
      <w:r>
        <w:rPr>
          <w:rFonts w:ascii="Times New Roman" w:eastAsia="Times New Roman" w:hAnsi="Times New Roman" w:cs="Times New Roman"/>
        </w:rPr>
        <w:tab/>
        <w:t>-</w:t>
      </w:r>
      <w:r>
        <w:rPr>
          <w:rFonts w:ascii="Times New Roman" w:eastAsia="Times New Roman" w:hAnsi="Times New Roman" w:cs="Times New Roman"/>
        </w:rPr>
        <w:tab/>
        <w:t>do 10 tygodni,</w:t>
      </w:r>
    </w:p>
    <w:p w14:paraId="7E69ABB5" w14:textId="4854CD3A" w:rsidR="008F6924" w:rsidRDefault="008F6924" w:rsidP="008F6924">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Część II</w:t>
      </w:r>
      <w:r>
        <w:rPr>
          <w:rFonts w:ascii="Times New Roman" w:eastAsia="Times New Roman" w:hAnsi="Times New Roman" w:cs="Times New Roman"/>
        </w:rPr>
        <w:tab/>
        <w:t>-</w:t>
      </w:r>
      <w:r>
        <w:rPr>
          <w:rFonts w:ascii="Times New Roman" w:eastAsia="Times New Roman" w:hAnsi="Times New Roman" w:cs="Times New Roman"/>
        </w:rPr>
        <w:tab/>
        <w:t>do 10 tygodni,</w:t>
      </w:r>
    </w:p>
    <w:p w14:paraId="36ED3418" w14:textId="22433609" w:rsidR="008F6924" w:rsidRDefault="008F6924" w:rsidP="008F6924">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Część III</w:t>
      </w:r>
      <w:r>
        <w:rPr>
          <w:rFonts w:ascii="Times New Roman" w:eastAsia="Times New Roman" w:hAnsi="Times New Roman" w:cs="Times New Roman"/>
        </w:rPr>
        <w:tab/>
        <w:t>-</w:t>
      </w:r>
      <w:r>
        <w:rPr>
          <w:rFonts w:ascii="Times New Roman" w:eastAsia="Times New Roman" w:hAnsi="Times New Roman" w:cs="Times New Roman"/>
        </w:rPr>
        <w:tab/>
        <w:t>do 10 tygodni,</w:t>
      </w:r>
    </w:p>
    <w:p w14:paraId="44F44194" w14:textId="71C01DF6" w:rsidR="008F6924" w:rsidRDefault="008F6924" w:rsidP="008F6924">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Część IV</w:t>
      </w:r>
      <w:r>
        <w:rPr>
          <w:rFonts w:ascii="Times New Roman" w:eastAsia="Times New Roman" w:hAnsi="Times New Roman" w:cs="Times New Roman"/>
        </w:rPr>
        <w:tab/>
        <w:t>-</w:t>
      </w:r>
      <w:r>
        <w:rPr>
          <w:rFonts w:ascii="Times New Roman" w:eastAsia="Times New Roman" w:hAnsi="Times New Roman" w:cs="Times New Roman"/>
        </w:rPr>
        <w:tab/>
        <w:t>do 10 tygodni</w:t>
      </w:r>
    </w:p>
    <w:p w14:paraId="05301F65" w14:textId="30AA5B03" w:rsidR="00516BBC" w:rsidRPr="00190F63" w:rsidRDefault="00B772C5" w:rsidP="00D42335">
      <w:pPr>
        <w:pStyle w:val="Akapitzlist"/>
        <w:widowControl w:val="0"/>
        <w:numPr>
          <w:ilvl w:val="0"/>
          <w:numId w:val="103"/>
        </w:numPr>
        <w:shd w:val="clear" w:color="auto" w:fill="FEFFFE"/>
        <w:suppressAutoHyphens/>
        <w:autoSpaceDE w:val="0"/>
        <w:autoSpaceDN w:val="0"/>
        <w:adjustRightInd w:val="0"/>
        <w:spacing w:before="120" w:after="0" w:line="360" w:lineRule="auto"/>
        <w:ind w:right="-108"/>
        <w:jc w:val="both"/>
        <w:rPr>
          <w:rFonts w:ascii="Times New Roman" w:eastAsia="Times New Roman" w:hAnsi="Times New Roman" w:cs="Times New Roman"/>
          <w:shd w:val="clear" w:color="auto" w:fill="FEFFFE"/>
          <w:lang w:bidi="he-IL"/>
        </w:rPr>
      </w:pPr>
      <w:r w:rsidRPr="00190F63">
        <w:rPr>
          <w:rFonts w:ascii="Times New Roman" w:eastAsia="Times New Roman" w:hAnsi="Times New Roman" w:cs="Times New Roman"/>
          <w:shd w:val="clear" w:color="auto" w:fill="FEFFFE"/>
          <w:lang w:bidi="he-IL"/>
        </w:rPr>
        <w:t>Zamawiający wymaga, aby t</w:t>
      </w:r>
      <w:r w:rsidR="00C54D27" w:rsidRPr="00190F63">
        <w:rPr>
          <w:rFonts w:ascii="Times New Roman" w:eastAsia="Times New Roman" w:hAnsi="Times New Roman" w:cs="Times New Roman"/>
          <w:shd w:val="clear" w:color="auto" w:fill="FEFFFE"/>
          <w:lang w:bidi="he-IL"/>
        </w:rPr>
        <w:t>ermin określony w ust. 1 uwzględnia</w:t>
      </w:r>
      <w:r w:rsidRPr="00190F63">
        <w:rPr>
          <w:rFonts w:ascii="Times New Roman" w:eastAsia="Times New Roman" w:hAnsi="Times New Roman" w:cs="Times New Roman"/>
          <w:shd w:val="clear" w:color="auto" w:fill="FEFFFE"/>
          <w:lang w:bidi="he-IL"/>
        </w:rPr>
        <w:t>ł</w:t>
      </w:r>
      <w:r w:rsidR="00190F63" w:rsidRPr="00190F63">
        <w:rPr>
          <w:rFonts w:ascii="Times New Roman" w:eastAsia="Times New Roman" w:hAnsi="Times New Roman" w:cs="Times New Roman"/>
          <w:shd w:val="clear" w:color="auto" w:fill="FEFFFE"/>
          <w:lang w:bidi="he-IL"/>
        </w:rPr>
        <w:t xml:space="preserve"> </w:t>
      </w:r>
      <w:r w:rsidR="008F6924" w:rsidRPr="00190F63">
        <w:rPr>
          <w:rFonts w:ascii="Times New Roman" w:eastAsia="Times New Roman" w:hAnsi="Times New Roman" w:cs="Times New Roman"/>
          <w:shd w:val="clear" w:color="auto" w:fill="FEFFFE"/>
          <w:lang w:bidi="he-IL"/>
        </w:rPr>
        <w:t xml:space="preserve">dostawę, montaż oraz </w:t>
      </w:r>
      <w:r w:rsidR="00516BBC" w:rsidRPr="00190F63">
        <w:rPr>
          <w:rFonts w:ascii="Times New Roman" w:eastAsia="Times New Roman" w:hAnsi="Times New Roman" w:cs="Times New Roman"/>
          <w:shd w:val="clear" w:color="auto" w:fill="FEFFFE"/>
          <w:lang w:bidi="he-IL"/>
        </w:rPr>
        <w:t xml:space="preserve">odbiór Mebli przez Zamawiającego </w:t>
      </w:r>
      <w:r w:rsidR="000D524F" w:rsidRPr="00190F63">
        <w:rPr>
          <w:rFonts w:ascii="Times New Roman" w:eastAsia="Times New Roman" w:hAnsi="Times New Roman" w:cs="Times New Roman"/>
          <w:shd w:val="clear" w:color="auto" w:fill="FEFFFE"/>
          <w:lang w:bidi="he-IL"/>
        </w:rPr>
        <w:t xml:space="preserve">zakończony podpisaniem przez </w:t>
      </w:r>
      <w:r w:rsidR="00E476D7">
        <w:rPr>
          <w:rFonts w:ascii="Times New Roman" w:eastAsia="Times New Roman" w:hAnsi="Times New Roman" w:cs="Times New Roman"/>
          <w:shd w:val="clear" w:color="auto" w:fill="FEFFFE"/>
          <w:lang w:bidi="he-IL"/>
        </w:rPr>
        <w:t>s</w:t>
      </w:r>
      <w:r w:rsidR="000D524F" w:rsidRPr="00190F63">
        <w:rPr>
          <w:rFonts w:ascii="Times New Roman" w:eastAsia="Times New Roman" w:hAnsi="Times New Roman" w:cs="Times New Roman"/>
          <w:shd w:val="clear" w:color="auto" w:fill="FEFFFE"/>
          <w:lang w:bidi="he-IL"/>
        </w:rPr>
        <w:t>trony</w:t>
      </w:r>
      <w:r w:rsidR="003836D5">
        <w:rPr>
          <w:rFonts w:ascii="Times New Roman" w:eastAsia="Times New Roman" w:hAnsi="Times New Roman" w:cs="Times New Roman"/>
          <w:shd w:val="clear" w:color="auto" w:fill="FEFFFE"/>
          <w:lang w:bidi="he-IL"/>
        </w:rPr>
        <w:t xml:space="preserve"> p</w:t>
      </w:r>
      <w:r w:rsidR="000D524F" w:rsidRPr="00190F63">
        <w:rPr>
          <w:rFonts w:ascii="Times New Roman" w:eastAsia="Times New Roman" w:hAnsi="Times New Roman" w:cs="Times New Roman"/>
          <w:shd w:val="clear" w:color="auto" w:fill="FEFFFE"/>
          <w:lang w:bidi="he-IL"/>
        </w:rPr>
        <w:t xml:space="preserve">rotokołu </w:t>
      </w:r>
      <w:r w:rsidR="003836D5">
        <w:rPr>
          <w:rFonts w:ascii="Times New Roman" w:eastAsia="Times New Roman" w:hAnsi="Times New Roman" w:cs="Times New Roman"/>
          <w:shd w:val="clear" w:color="auto" w:fill="FEFFFE"/>
          <w:lang w:bidi="he-IL"/>
        </w:rPr>
        <w:t>o</w:t>
      </w:r>
      <w:r w:rsidR="000D524F" w:rsidRPr="00190F63">
        <w:rPr>
          <w:rFonts w:ascii="Times New Roman" w:eastAsia="Times New Roman" w:hAnsi="Times New Roman" w:cs="Times New Roman"/>
          <w:shd w:val="clear" w:color="auto" w:fill="FEFFFE"/>
          <w:lang w:bidi="he-IL"/>
        </w:rPr>
        <w:t xml:space="preserve">dbioru, </w:t>
      </w:r>
      <w:r w:rsidR="00284C72" w:rsidRPr="00190F63">
        <w:rPr>
          <w:rFonts w:ascii="Times New Roman" w:eastAsia="Times New Roman" w:hAnsi="Times New Roman" w:cs="Times New Roman"/>
          <w:shd w:val="clear" w:color="auto" w:fill="FEFFFE"/>
          <w:lang w:bidi="he-IL"/>
        </w:rPr>
        <w:t>opisanym</w:t>
      </w:r>
      <w:r w:rsidR="00516BBC" w:rsidRPr="00190F63">
        <w:rPr>
          <w:rFonts w:ascii="Times New Roman" w:eastAsia="Times New Roman" w:hAnsi="Times New Roman" w:cs="Times New Roman"/>
          <w:shd w:val="clear" w:color="auto" w:fill="FEFFFE"/>
          <w:lang w:bidi="he-IL"/>
        </w:rPr>
        <w:t xml:space="preserve"> we wzorze umowy</w:t>
      </w:r>
      <w:r w:rsidR="008F6924" w:rsidRPr="00190F63">
        <w:rPr>
          <w:rFonts w:ascii="Times New Roman" w:eastAsia="Times New Roman" w:hAnsi="Times New Roman" w:cs="Times New Roman"/>
          <w:shd w:val="clear" w:color="auto" w:fill="FEFFFE"/>
          <w:lang w:bidi="he-IL"/>
        </w:rPr>
        <w:t>.</w:t>
      </w:r>
    </w:p>
    <w:p w14:paraId="7700C088" w14:textId="4497AA0D" w:rsidR="00B772C5" w:rsidRPr="00184D17" w:rsidRDefault="00B772C5" w:rsidP="00B772C5">
      <w:pPr>
        <w:spacing w:before="120" w:after="0" w:line="360" w:lineRule="auto"/>
        <w:ind w:left="357"/>
        <w:jc w:val="both"/>
        <w:rPr>
          <w:rFonts w:ascii="Times New Roman" w:hAnsi="Times New Roman" w:cs="Times New Roman"/>
          <w:i/>
          <w:lang w:eastAsia="en-US"/>
        </w:rPr>
      </w:pPr>
      <w:r w:rsidRPr="00F31524">
        <w:rPr>
          <w:rFonts w:ascii="Times New Roman" w:hAnsi="Times New Roman" w:cs="Times New Roman"/>
          <w:i/>
          <w:lang w:eastAsia="en-US"/>
        </w:rPr>
        <w:lastRenderedPageBreak/>
        <w:t>W niniejszej specyfikacji warunków zamówienia zastosowanie mają definicje określone we wzorze umowy</w:t>
      </w:r>
      <w:r w:rsidRPr="00184D17">
        <w:rPr>
          <w:rFonts w:ascii="Times New Roman" w:hAnsi="Times New Roman" w:cs="Times New Roman"/>
          <w:i/>
          <w:lang w:eastAsia="en-US"/>
        </w:rPr>
        <w:t>.</w:t>
      </w:r>
    </w:p>
    <w:p w14:paraId="32411342" w14:textId="567A30AE" w:rsidR="001C667C" w:rsidRPr="00190F63" w:rsidRDefault="001C667C" w:rsidP="00D42335">
      <w:pPr>
        <w:pStyle w:val="Akapitzlist"/>
        <w:numPr>
          <w:ilvl w:val="0"/>
          <w:numId w:val="103"/>
        </w:numPr>
        <w:suppressAutoHyphens/>
        <w:spacing w:before="120" w:after="0" w:line="360" w:lineRule="auto"/>
        <w:jc w:val="both"/>
        <w:rPr>
          <w:rFonts w:ascii="Times New Roman" w:hAnsi="Times New Roman" w:cs="Times New Roman"/>
          <w:color w:val="FF0000"/>
        </w:rPr>
      </w:pPr>
      <w:r w:rsidRPr="00190F63">
        <w:rPr>
          <w:rFonts w:ascii="Times New Roman" w:hAnsi="Times New Roman" w:cs="Times New Roman"/>
        </w:rPr>
        <w:t xml:space="preserve">Oferty proponujące </w:t>
      </w:r>
      <w:r w:rsidR="001C5A7C" w:rsidRPr="00190F63">
        <w:rPr>
          <w:rFonts w:ascii="Times New Roman" w:hAnsi="Times New Roman" w:cs="Times New Roman"/>
        </w:rPr>
        <w:t>dłuższe</w:t>
      </w:r>
      <w:r w:rsidRPr="00190F63">
        <w:rPr>
          <w:rFonts w:ascii="Times New Roman" w:hAnsi="Times New Roman" w:cs="Times New Roman"/>
        </w:rPr>
        <w:t xml:space="preserve"> termin (okres</w:t>
      </w:r>
      <w:r w:rsidR="00B772C5" w:rsidRPr="00190F63">
        <w:rPr>
          <w:rFonts w:ascii="Times New Roman" w:hAnsi="Times New Roman" w:cs="Times New Roman"/>
        </w:rPr>
        <w:t>y</w:t>
      </w:r>
      <w:r w:rsidRPr="00190F63">
        <w:rPr>
          <w:rFonts w:ascii="Times New Roman" w:hAnsi="Times New Roman" w:cs="Times New Roman"/>
        </w:rPr>
        <w:t>) wykonania zamówienia zostaną odrzucone.</w:t>
      </w:r>
    </w:p>
    <w:p w14:paraId="3E7E4B06" w14:textId="205B45A9" w:rsidR="008F7346" w:rsidRPr="0082767B" w:rsidRDefault="008F7346" w:rsidP="008F7346">
      <w:pPr>
        <w:spacing w:before="120" w:after="0" w:line="360" w:lineRule="auto"/>
        <w:jc w:val="center"/>
        <w:rPr>
          <w:rFonts w:ascii="Times New Roman" w:eastAsia="Times New Roman" w:hAnsi="Times New Roman" w:cs="Times New Roman"/>
          <w:b/>
        </w:rPr>
      </w:pPr>
      <w:r w:rsidRPr="0082767B">
        <w:rPr>
          <w:rFonts w:ascii="Times New Roman" w:eastAsia="Times New Roman" w:hAnsi="Times New Roman" w:cs="Times New Roman"/>
          <w:b/>
        </w:rPr>
        <w:t>§ 4</w:t>
      </w:r>
    </w:p>
    <w:p w14:paraId="6C5FEE4A" w14:textId="6BE3665C" w:rsidR="00DC03D9" w:rsidRDefault="00DC03D9" w:rsidP="00DC03D9">
      <w:pPr>
        <w:tabs>
          <w:tab w:val="left" w:pos="0"/>
        </w:tabs>
        <w:suppressAutoHyphens/>
        <w:overflowPunct w:val="0"/>
        <w:autoSpaceDE w:val="0"/>
        <w:spacing w:after="0" w:line="360" w:lineRule="auto"/>
        <w:ind w:left="502"/>
        <w:contextualSpacing/>
        <w:jc w:val="center"/>
        <w:rPr>
          <w:rFonts w:ascii="Times New Roman" w:eastAsia="Times New Roman" w:hAnsi="Times New Roman" w:cs="Times New Roman"/>
          <w:b/>
          <w:u w:val="single"/>
          <w:lang w:eastAsia="ar-SA"/>
        </w:rPr>
      </w:pPr>
      <w:r w:rsidRPr="0082767B">
        <w:rPr>
          <w:rFonts w:ascii="Times New Roman" w:eastAsia="Times New Roman" w:hAnsi="Times New Roman" w:cs="Times New Roman"/>
          <w:b/>
          <w:u w:val="single"/>
          <w:lang w:eastAsia="ar-SA"/>
        </w:rPr>
        <w:t>Okres gwarancji i rękojmi</w:t>
      </w:r>
    </w:p>
    <w:p w14:paraId="706D1A1A" w14:textId="7D3E2DB3" w:rsidR="00190F63" w:rsidRDefault="00A919FB" w:rsidP="00D42335">
      <w:pPr>
        <w:numPr>
          <w:ilvl w:val="0"/>
          <w:numId w:val="81"/>
        </w:numPr>
        <w:spacing w:before="120" w:after="0" w:line="360" w:lineRule="auto"/>
        <w:jc w:val="both"/>
        <w:rPr>
          <w:rFonts w:ascii="Times New Roman" w:eastAsia="Times New Roman" w:hAnsi="Times New Roman"/>
        </w:rPr>
      </w:pPr>
      <w:r w:rsidRPr="009F2A23">
        <w:rPr>
          <w:rFonts w:ascii="Times New Roman" w:hAnsi="Times New Roman" w:cs="Times New Roman"/>
          <w:bCs/>
          <w:lang w:eastAsia="ar-SA"/>
        </w:rPr>
        <w:t xml:space="preserve">Wykonawca udzieli Zamawiającemu </w:t>
      </w:r>
      <w:r w:rsidR="00270EC1">
        <w:rPr>
          <w:rFonts w:ascii="Times New Roman" w:hAnsi="Times New Roman" w:cs="Times New Roman"/>
          <w:bCs/>
          <w:lang w:eastAsia="ar-SA"/>
        </w:rPr>
        <w:t>gwarancji</w:t>
      </w:r>
      <w:r>
        <w:rPr>
          <w:rFonts w:ascii="Times New Roman" w:hAnsi="Times New Roman" w:cs="Times New Roman"/>
          <w:bCs/>
          <w:lang w:eastAsia="ar-SA"/>
        </w:rPr>
        <w:t xml:space="preserve"> </w:t>
      </w:r>
      <w:r w:rsidR="00270EC1">
        <w:rPr>
          <w:rFonts w:ascii="Times New Roman" w:hAnsi="Times New Roman" w:cs="Times New Roman"/>
          <w:bCs/>
          <w:lang w:eastAsia="ar-SA"/>
        </w:rPr>
        <w:t>i</w:t>
      </w:r>
      <w:r w:rsidR="00270EC1">
        <w:rPr>
          <w:rFonts w:ascii="Times New Roman" w:hAnsi="Times New Roman" w:cs="Times New Roman"/>
          <w:shd w:val="clear" w:color="auto" w:fill="FEFFFF"/>
          <w:lang w:bidi="he-IL"/>
        </w:rPr>
        <w:t xml:space="preserve"> rękojmi na wykonane prace montażowe oraz dostarczone Meble, </w:t>
      </w:r>
      <w:r w:rsidR="006335FF" w:rsidRPr="006335FF">
        <w:rPr>
          <w:rFonts w:ascii="Times New Roman" w:hAnsi="Times New Roman" w:cs="Times New Roman"/>
          <w:bCs/>
          <w:shd w:val="clear" w:color="auto" w:fill="FEFFFF"/>
          <w:lang w:bidi="he-IL"/>
        </w:rPr>
        <w:t xml:space="preserve">liczone </w:t>
      </w:r>
      <w:r w:rsidR="00FD12ED" w:rsidRPr="00FD12ED">
        <w:rPr>
          <w:rFonts w:ascii="Times New Roman" w:hAnsi="Times New Roman" w:cs="Times New Roman"/>
          <w:shd w:val="clear" w:color="auto" w:fill="FEFFFF"/>
          <w:lang w:bidi="he-IL"/>
        </w:rPr>
        <w:t xml:space="preserve">od daty pisemnego odbioru przedmiotu </w:t>
      </w:r>
      <w:r w:rsidR="00FD12ED">
        <w:rPr>
          <w:rFonts w:ascii="Times New Roman" w:hAnsi="Times New Roman" w:cs="Times New Roman"/>
          <w:shd w:val="clear" w:color="auto" w:fill="FEFFFF"/>
          <w:lang w:bidi="he-IL"/>
        </w:rPr>
        <w:t>zamówienia przez obydwie strony</w:t>
      </w:r>
      <w:r w:rsidR="00190F63">
        <w:rPr>
          <w:rFonts w:ascii="Times New Roman" w:eastAsia="Times New Roman" w:hAnsi="Times New Roman"/>
        </w:rPr>
        <w:t xml:space="preserve"> na okres co najmniej:</w:t>
      </w:r>
    </w:p>
    <w:p w14:paraId="248F58EC" w14:textId="77777777" w:rsidR="00190F63" w:rsidRDefault="00190F63" w:rsidP="00190F63">
      <w:pPr>
        <w:spacing w:before="12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Część I</w:t>
      </w:r>
      <w:r>
        <w:rPr>
          <w:rFonts w:ascii="Times New Roman" w:eastAsia="Times New Roman" w:hAnsi="Times New Roman" w:cs="Times New Roman"/>
        </w:rPr>
        <w:tab/>
        <w:t>-</w:t>
      </w:r>
      <w:r>
        <w:rPr>
          <w:rFonts w:ascii="Times New Roman" w:eastAsia="Times New Roman" w:hAnsi="Times New Roman" w:cs="Times New Roman"/>
        </w:rPr>
        <w:tab/>
        <w:t>24 miesięcy – okres gwarancji stanowi jedno z  kryteriów oceny ofert,</w:t>
      </w:r>
    </w:p>
    <w:p w14:paraId="2A532AC8" w14:textId="78C42656" w:rsidR="00190F63" w:rsidRDefault="00190F63" w:rsidP="00190F63">
      <w:pPr>
        <w:spacing w:before="12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Część II</w:t>
      </w:r>
      <w:r>
        <w:rPr>
          <w:rFonts w:ascii="Times New Roman" w:eastAsia="Times New Roman" w:hAnsi="Times New Roman" w:cs="Times New Roman"/>
        </w:rPr>
        <w:tab/>
        <w:t>-</w:t>
      </w:r>
      <w:r>
        <w:rPr>
          <w:rFonts w:ascii="Times New Roman" w:eastAsia="Times New Roman" w:hAnsi="Times New Roman" w:cs="Times New Roman"/>
        </w:rPr>
        <w:tab/>
      </w:r>
      <w:r w:rsidR="00FD12ED">
        <w:rPr>
          <w:rFonts w:ascii="Times New Roman" w:eastAsia="Times New Roman" w:hAnsi="Times New Roman" w:cs="Times New Roman"/>
        </w:rPr>
        <w:t>36</w:t>
      </w:r>
      <w:r>
        <w:rPr>
          <w:rFonts w:ascii="Times New Roman" w:eastAsia="Times New Roman" w:hAnsi="Times New Roman" w:cs="Times New Roman"/>
        </w:rPr>
        <w:t xml:space="preserve"> miesięcy – okres gwarancji stanowi jedno z  kryteriów oceny ofert,</w:t>
      </w:r>
    </w:p>
    <w:p w14:paraId="539CF45A" w14:textId="434A460A" w:rsidR="00190F63" w:rsidRDefault="00190F63" w:rsidP="00190F63">
      <w:pPr>
        <w:spacing w:before="12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Część III</w:t>
      </w:r>
      <w:r>
        <w:rPr>
          <w:rFonts w:ascii="Times New Roman" w:eastAsia="Times New Roman" w:hAnsi="Times New Roman" w:cs="Times New Roman"/>
        </w:rPr>
        <w:tab/>
        <w:t>-</w:t>
      </w:r>
      <w:r>
        <w:rPr>
          <w:rFonts w:ascii="Times New Roman" w:eastAsia="Times New Roman" w:hAnsi="Times New Roman" w:cs="Times New Roman"/>
        </w:rPr>
        <w:tab/>
        <w:t xml:space="preserve">24 miesięcy – </w:t>
      </w:r>
      <w:r w:rsidR="00FD12ED" w:rsidRPr="00FD12ED">
        <w:rPr>
          <w:rFonts w:ascii="Times New Roman" w:eastAsia="Times New Roman" w:hAnsi="Times New Roman" w:cs="Times New Roman"/>
        </w:rPr>
        <w:t xml:space="preserve"> okres gwarancji stanowi jedno z  kryteriów oceny ofert,</w:t>
      </w:r>
      <w:r>
        <w:rPr>
          <w:rFonts w:ascii="Times New Roman" w:eastAsia="Times New Roman" w:hAnsi="Times New Roman" w:cs="Times New Roman"/>
        </w:rPr>
        <w:t xml:space="preserve"> </w:t>
      </w:r>
    </w:p>
    <w:p w14:paraId="6E0CF47E" w14:textId="339D2EFF" w:rsidR="00190F63" w:rsidRDefault="00190F63" w:rsidP="00190F63">
      <w:pPr>
        <w:spacing w:before="12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Część IV</w:t>
      </w:r>
      <w:r>
        <w:rPr>
          <w:rFonts w:ascii="Times New Roman" w:eastAsia="Times New Roman" w:hAnsi="Times New Roman" w:cs="Times New Roman"/>
        </w:rPr>
        <w:tab/>
        <w:t>-</w:t>
      </w:r>
      <w:r>
        <w:rPr>
          <w:rFonts w:ascii="Times New Roman" w:eastAsia="Times New Roman" w:hAnsi="Times New Roman" w:cs="Times New Roman"/>
        </w:rPr>
        <w:tab/>
      </w:r>
      <w:r w:rsidR="00FD12ED">
        <w:rPr>
          <w:rFonts w:ascii="Times New Roman" w:eastAsia="Times New Roman" w:hAnsi="Times New Roman" w:cs="Times New Roman"/>
        </w:rPr>
        <w:t>36</w:t>
      </w:r>
      <w:r>
        <w:rPr>
          <w:rFonts w:ascii="Times New Roman" w:eastAsia="Times New Roman" w:hAnsi="Times New Roman" w:cs="Times New Roman"/>
        </w:rPr>
        <w:t xml:space="preserve"> miesiące – okres gwarancji stanowi jedno z  kryteriów oceny ofert.</w:t>
      </w:r>
    </w:p>
    <w:p w14:paraId="020C7319" w14:textId="5BB6E0D1" w:rsidR="00190F63" w:rsidRDefault="00190F63" w:rsidP="00190F63">
      <w:pPr>
        <w:pStyle w:val="Akapitzlist"/>
        <w:spacing w:before="120" w:after="0" w:line="360" w:lineRule="auto"/>
        <w:ind w:left="359"/>
        <w:contextualSpacing w:val="0"/>
        <w:rPr>
          <w:rFonts w:ascii="Times New Roman" w:hAnsi="Times New Roman" w:cs="Times New Roman"/>
        </w:rPr>
      </w:pPr>
      <w:r>
        <w:rPr>
          <w:rFonts w:ascii="Times New Roman" w:hAnsi="Times New Roman" w:cs="Times New Roman"/>
        </w:rPr>
        <w:t>Za okres gwarancji przyjmuje się liczbę pełnych miesięcy</w:t>
      </w:r>
      <w:r>
        <w:rPr>
          <w:rFonts w:ascii="Times New Roman" w:eastAsia="Times New Roman" w:hAnsi="Times New Roman"/>
        </w:rPr>
        <w:t>.</w:t>
      </w:r>
    </w:p>
    <w:p w14:paraId="0B37D64B" w14:textId="27DDEA13" w:rsidR="00A919FB" w:rsidRPr="009F2A23" w:rsidRDefault="00A919FB" w:rsidP="00D42335">
      <w:pPr>
        <w:numPr>
          <w:ilvl w:val="0"/>
          <w:numId w:val="81"/>
        </w:numPr>
        <w:spacing w:before="120" w:after="0" w:line="360" w:lineRule="auto"/>
        <w:jc w:val="both"/>
        <w:rPr>
          <w:rFonts w:ascii="Times New Roman" w:eastAsia="Times New Roman" w:hAnsi="Times New Roman" w:cs="Times New Roman"/>
        </w:rPr>
      </w:pPr>
      <w:r w:rsidRPr="00806E49">
        <w:rPr>
          <w:rFonts w:ascii="Times New Roman" w:hAnsi="Times New Roman" w:cs="Times New Roman"/>
          <w:lang w:eastAsia="ar-SA"/>
        </w:rPr>
        <w:t>W przypadku zaproponowania krótszego okresu gwarancji</w:t>
      </w:r>
      <w:r w:rsidR="00816FEB">
        <w:rPr>
          <w:rFonts w:ascii="Times New Roman" w:hAnsi="Times New Roman" w:cs="Times New Roman"/>
          <w:lang w:eastAsia="ar-SA"/>
        </w:rPr>
        <w:t xml:space="preserve"> lub rękojmi</w:t>
      </w:r>
      <w:r w:rsidRPr="009F2A23">
        <w:rPr>
          <w:rFonts w:ascii="Times New Roman" w:hAnsi="Times New Roman" w:cs="Times New Roman"/>
          <w:lang w:eastAsia="ar-SA"/>
        </w:rPr>
        <w:t xml:space="preserve"> oferta jako niespełniająca wymagań Zamawiającego zostanie odrzucona.</w:t>
      </w:r>
    </w:p>
    <w:p w14:paraId="7824B83C" w14:textId="77777777" w:rsidR="00A919FB" w:rsidRPr="009F2A23" w:rsidRDefault="00A919FB" w:rsidP="00D42335">
      <w:pPr>
        <w:numPr>
          <w:ilvl w:val="0"/>
          <w:numId w:val="81"/>
        </w:numPr>
        <w:spacing w:before="120" w:after="0" w:line="360" w:lineRule="auto"/>
        <w:jc w:val="both"/>
        <w:rPr>
          <w:rFonts w:ascii="Times New Roman" w:eastAsia="Times New Roman" w:hAnsi="Times New Roman" w:cs="Times New Roman"/>
        </w:rPr>
      </w:pPr>
      <w:r w:rsidRPr="009F2A23">
        <w:rPr>
          <w:rFonts w:ascii="Times New Roman" w:hAnsi="Times New Roman" w:cs="Times New Roman"/>
        </w:rPr>
        <w:t>Warunki gwarancji i rękojmi zostały określone we wzorze umowy.</w:t>
      </w:r>
    </w:p>
    <w:p w14:paraId="630D42E4" w14:textId="455618F3" w:rsidR="004B6469" w:rsidRPr="004B6469" w:rsidRDefault="004B6469" w:rsidP="004B6469">
      <w:pPr>
        <w:spacing w:before="120" w:after="0" w:line="360" w:lineRule="auto"/>
        <w:jc w:val="center"/>
        <w:rPr>
          <w:rFonts w:ascii="Times New Roman" w:eastAsia="Times New Roman" w:hAnsi="Times New Roman" w:cs="Times New Roman"/>
          <w:b/>
        </w:rPr>
      </w:pPr>
      <w:r w:rsidRPr="004B6469">
        <w:rPr>
          <w:rFonts w:ascii="Times New Roman" w:eastAsia="Times New Roman" w:hAnsi="Times New Roman" w:cs="Times New Roman"/>
          <w:b/>
        </w:rPr>
        <w:t>§ 5</w:t>
      </w:r>
    </w:p>
    <w:p w14:paraId="0ECC0258" w14:textId="4B1959E4" w:rsidR="004B6469" w:rsidRPr="004B6469" w:rsidRDefault="00D123B8" w:rsidP="004B6469">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p</w:t>
      </w:r>
      <w:r w:rsidR="004B6469" w:rsidRPr="004B6469">
        <w:rPr>
          <w:rFonts w:ascii="Times New Roman" w:eastAsia="Times New Roman" w:hAnsi="Times New Roman" w:cs="Times New Roman"/>
          <w:b/>
          <w:u w:val="single"/>
        </w:rPr>
        <w:t>rzedmiotow</w:t>
      </w:r>
      <w:r>
        <w:rPr>
          <w:rFonts w:ascii="Times New Roman" w:eastAsia="Times New Roman" w:hAnsi="Times New Roman" w:cs="Times New Roman"/>
          <w:b/>
          <w:u w:val="single"/>
        </w:rPr>
        <w:t>ych</w:t>
      </w:r>
      <w:r w:rsidR="004B6469" w:rsidRPr="004B6469">
        <w:rPr>
          <w:rFonts w:ascii="Times New Roman" w:eastAsia="Times New Roman" w:hAnsi="Times New Roman" w:cs="Times New Roman"/>
          <w:b/>
          <w:u w:val="single"/>
        </w:rPr>
        <w:t xml:space="preserve"> środk</w:t>
      </w:r>
      <w:r>
        <w:rPr>
          <w:rFonts w:ascii="Times New Roman" w:eastAsia="Times New Roman" w:hAnsi="Times New Roman" w:cs="Times New Roman"/>
          <w:b/>
          <w:u w:val="single"/>
        </w:rPr>
        <w:t>ach</w:t>
      </w:r>
      <w:r w:rsidR="004B6469" w:rsidRPr="004B6469">
        <w:rPr>
          <w:rFonts w:ascii="Times New Roman" w:eastAsia="Times New Roman" w:hAnsi="Times New Roman" w:cs="Times New Roman"/>
          <w:b/>
          <w:u w:val="single"/>
        </w:rPr>
        <w:t xml:space="preserve"> dowodow</w:t>
      </w:r>
      <w:r>
        <w:rPr>
          <w:rFonts w:ascii="Times New Roman" w:eastAsia="Times New Roman" w:hAnsi="Times New Roman" w:cs="Times New Roman"/>
          <w:b/>
          <w:u w:val="single"/>
        </w:rPr>
        <w:t>ych</w:t>
      </w:r>
    </w:p>
    <w:p w14:paraId="7C47B87E" w14:textId="77777777" w:rsidR="00E835AD" w:rsidRPr="00E835AD" w:rsidRDefault="004B6469" w:rsidP="00D42335">
      <w:pPr>
        <w:pStyle w:val="Akapitzlist"/>
        <w:numPr>
          <w:ilvl w:val="0"/>
          <w:numId w:val="82"/>
        </w:numPr>
        <w:suppressAutoHyphens/>
        <w:overflowPunct w:val="0"/>
        <w:autoSpaceDE w:val="0"/>
        <w:spacing w:before="120" w:after="0" w:line="350" w:lineRule="auto"/>
        <w:jc w:val="both"/>
        <w:rPr>
          <w:rFonts w:ascii="Times New Roman" w:hAnsi="Times New Roman" w:cs="Times New Roman"/>
        </w:rPr>
      </w:pPr>
      <w:r w:rsidRPr="00E25AF6">
        <w:rPr>
          <w:rFonts w:ascii="Times New Roman" w:eastAsia="Times New Roman" w:hAnsi="Times New Roman" w:cs="Times New Roman"/>
        </w:rPr>
        <w:t xml:space="preserve">Zamawiający żąda, na podstawie art. 106 ustawy, złożenia </w:t>
      </w:r>
      <w:r w:rsidRPr="00E25AF6">
        <w:rPr>
          <w:rFonts w:ascii="Times New Roman" w:eastAsia="Times New Roman" w:hAnsi="Times New Roman" w:cs="Times New Roman"/>
          <w:u w:val="single"/>
        </w:rPr>
        <w:t>wraz z ofertą</w:t>
      </w:r>
      <w:r w:rsidRPr="00E25AF6">
        <w:rPr>
          <w:rFonts w:ascii="Times New Roman" w:eastAsia="Times New Roman" w:hAnsi="Times New Roman" w:cs="Times New Roman"/>
        </w:rPr>
        <w:t xml:space="preserve"> </w:t>
      </w:r>
      <w:r w:rsidR="008C5B37" w:rsidRPr="00E25AF6">
        <w:rPr>
          <w:rFonts w:ascii="Times New Roman" w:eastAsia="Times New Roman" w:hAnsi="Times New Roman" w:cs="Times New Roman"/>
        </w:rPr>
        <w:t>niezbędnych do przeprowadzenia post</w:t>
      </w:r>
      <w:r w:rsidR="00D123B8" w:rsidRPr="00E25AF6">
        <w:rPr>
          <w:rFonts w:ascii="Times New Roman" w:eastAsia="Times New Roman" w:hAnsi="Times New Roman" w:cs="Times New Roman"/>
        </w:rPr>
        <w:t>ę</w:t>
      </w:r>
      <w:r w:rsidR="008C5B37" w:rsidRPr="00E25AF6">
        <w:rPr>
          <w:rFonts w:ascii="Times New Roman" w:eastAsia="Times New Roman" w:hAnsi="Times New Roman" w:cs="Times New Roman"/>
        </w:rPr>
        <w:t xml:space="preserve">powania </w:t>
      </w:r>
      <w:r w:rsidRPr="00E25AF6">
        <w:rPr>
          <w:rFonts w:ascii="Times New Roman" w:eastAsia="Times New Roman" w:hAnsi="Times New Roman" w:cs="Times New Roman"/>
        </w:rPr>
        <w:t xml:space="preserve">przedmiotowych środków dowodowych na potwierdzenie, że oferowane dostawy, spełniają określone </w:t>
      </w:r>
      <w:r w:rsidR="008C5B37" w:rsidRPr="00E25AF6">
        <w:rPr>
          <w:rFonts w:ascii="Times New Roman" w:eastAsia="Times New Roman" w:hAnsi="Times New Roman" w:cs="Times New Roman"/>
        </w:rPr>
        <w:t>przez Zamawiającego wymagania</w:t>
      </w:r>
      <w:r w:rsidRPr="00E25AF6">
        <w:rPr>
          <w:rFonts w:ascii="Times New Roman" w:eastAsia="Times New Roman" w:hAnsi="Times New Roman" w:cs="Times New Roman"/>
        </w:rPr>
        <w:t>, tj.</w:t>
      </w:r>
      <w:r w:rsidR="00E835AD">
        <w:rPr>
          <w:rFonts w:ascii="Times New Roman" w:eastAsia="Times New Roman" w:hAnsi="Times New Roman" w:cs="Times New Roman"/>
        </w:rPr>
        <w:t>:</w:t>
      </w:r>
    </w:p>
    <w:p w14:paraId="6B974FB8" w14:textId="0BDA711C" w:rsidR="00E25AF6" w:rsidRPr="00E835AD" w:rsidRDefault="00B87CE5" w:rsidP="00D42335">
      <w:pPr>
        <w:pStyle w:val="Akapitzlist"/>
        <w:numPr>
          <w:ilvl w:val="0"/>
          <w:numId w:val="89"/>
        </w:numPr>
        <w:suppressAutoHyphens/>
        <w:overflowPunct w:val="0"/>
        <w:autoSpaceDE w:val="0"/>
        <w:spacing w:before="120" w:after="0" w:line="350" w:lineRule="auto"/>
        <w:jc w:val="both"/>
        <w:rPr>
          <w:rFonts w:ascii="Times New Roman" w:hAnsi="Times New Roman" w:cs="Times New Roman"/>
        </w:rPr>
      </w:pPr>
      <w:r>
        <w:rPr>
          <w:rFonts w:ascii="Times New Roman" w:hAnsi="Times New Roman" w:cs="Times New Roman"/>
        </w:rPr>
        <w:t>w</w:t>
      </w:r>
      <w:r w:rsidR="001A6AF5" w:rsidRPr="00E835AD">
        <w:rPr>
          <w:rFonts w:ascii="Times New Roman" w:hAnsi="Times New Roman" w:cs="Times New Roman"/>
        </w:rPr>
        <w:t>ypełnione</w:t>
      </w:r>
      <w:r w:rsidR="009D42C0" w:rsidRPr="00E835AD">
        <w:rPr>
          <w:rFonts w:ascii="Times New Roman" w:hAnsi="Times New Roman" w:cs="Times New Roman"/>
        </w:rPr>
        <w:t>go</w:t>
      </w:r>
      <w:r w:rsidR="009F6FFF">
        <w:rPr>
          <w:rFonts w:ascii="Times New Roman" w:hAnsi="Times New Roman" w:cs="Times New Roman"/>
        </w:rPr>
        <w:t xml:space="preserve"> w sposób jednoznaczny i niebudzący wątpliwości oświadczenia Wykonawcy </w:t>
      </w:r>
      <w:r w:rsidR="001A6AF5" w:rsidRPr="00E835AD">
        <w:rPr>
          <w:rFonts w:ascii="Times New Roman" w:hAnsi="Times New Roman" w:cs="Times New Roman"/>
        </w:rPr>
        <w:t>dotyczące</w:t>
      </w:r>
      <w:r w:rsidR="009E7068" w:rsidRPr="00E835AD">
        <w:rPr>
          <w:rFonts w:ascii="Times New Roman" w:hAnsi="Times New Roman" w:cs="Times New Roman"/>
        </w:rPr>
        <w:t xml:space="preserve">go </w:t>
      </w:r>
      <w:r w:rsidR="001A6AF5" w:rsidRPr="00E835AD">
        <w:rPr>
          <w:rFonts w:ascii="Times New Roman" w:hAnsi="Times New Roman" w:cs="Times New Roman"/>
        </w:rPr>
        <w:t>zaoferowan</w:t>
      </w:r>
      <w:r w:rsidR="00E835AD" w:rsidRPr="00E835AD">
        <w:rPr>
          <w:rFonts w:ascii="Times New Roman" w:hAnsi="Times New Roman" w:cs="Times New Roman"/>
        </w:rPr>
        <w:t>ych Mebli</w:t>
      </w:r>
      <w:r w:rsidR="002143D5">
        <w:rPr>
          <w:rFonts w:ascii="Times New Roman" w:hAnsi="Times New Roman" w:cs="Times New Roman"/>
        </w:rPr>
        <w:t>. Wykonawca wypełni zamieszczoną w formularzu oferty</w:t>
      </w:r>
      <w:r w:rsidR="001A6AF5" w:rsidRPr="00E835AD">
        <w:rPr>
          <w:rFonts w:ascii="Times New Roman" w:hAnsi="Times New Roman" w:cs="Times New Roman"/>
        </w:rPr>
        <w:t xml:space="preserve"> </w:t>
      </w:r>
      <w:r w:rsidR="002143D5">
        <w:rPr>
          <w:rFonts w:ascii="Times New Roman" w:hAnsi="Times New Roman" w:cs="Times New Roman"/>
        </w:rPr>
        <w:t>tabelę (odpowiednio część nr I – jeżeli składa ofertę na część nr I, część nr II – jeżeli składa ofertę na część nr II, część nr III – jeżeli składa ofertę na część nr III, część nr IV – jeżeli sk</w:t>
      </w:r>
      <w:r w:rsidR="00286913">
        <w:rPr>
          <w:rFonts w:ascii="Times New Roman" w:hAnsi="Times New Roman" w:cs="Times New Roman"/>
        </w:rPr>
        <w:t>ł</w:t>
      </w:r>
      <w:r w:rsidR="002143D5">
        <w:rPr>
          <w:rFonts w:ascii="Times New Roman" w:hAnsi="Times New Roman" w:cs="Times New Roman"/>
        </w:rPr>
        <w:t>ada ofertę na część nr IV)</w:t>
      </w:r>
      <w:r w:rsidR="009E7068" w:rsidRPr="00E835AD">
        <w:rPr>
          <w:rFonts w:ascii="Times New Roman" w:hAnsi="Times New Roman" w:cs="Times New Roman"/>
        </w:rPr>
        <w:t xml:space="preserve">. </w:t>
      </w:r>
    </w:p>
    <w:p w14:paraId="27222A19" w14:textId="7C38A231" w:rsidR="00CA4D61" w:rsidRDefault="009E7068" w:rsidP="009F6FFF">
      <w:pPr>
        <w:suppressAutoHyphens/>
        <w:overflowPunct w:val="0"/>
        <w:autoSpaceDE w:val="0"/>
        <w:spacing w:after="0" w:line="360" w:lineRule="auto"/>
        <w:ind w:left="717"/>
        <w:jc w:val="both"/>
        <w:rPr>
          <w:rFonts w:ascii="Times New Roman" w:hAnsi="Times New Roman" w:cs="Times New Roman"/>
        </w:rPr>
      </w:pPr>
      <w:r w:rsidRPr="00E25AF6">
        <w:rPr>
          <w:rFonts w:ascii="Times New Roman" w:hAnsi="Times New Roman" w:cs="Times New Roman"/>
        </w:rPr>
        <w:t xml:space="preserve">W </w:t>
      </w:r>
      <w:r w:rsidR="002143D5">
        <w:rPr>
          <w:rFonts w:ascii="Times New Roman" w:hAnsi="Times New Roman" w:cs="Times New Roman"/>
        </w:rPr>
        <w:t>tabeli w kolumnie</w:t>
      </w:r>
      <w:r w:rsidR="00CA4D61">
        <w:rPr>
          <w:rFonts w:ascii="Times New Roman" w:hAnsi="Times New Roman" w:cs="Times New Roman"/>
        </w:rPr>
        <w:t xml:space="preserve"> nr </w:t>
      </w:r>
      <w:r w:rsidR="00406289">
        <w:rPr>
          <w:rFonts w:ascii="Times New Roman" w:hAnsi="Times New Roman" w:cs="Times New Roman"/>
        </w:rPr>
        <w:t>7</w:t>
      </w:r>
      <w:r w:rsidRPr="00E25AF6">
        <w:rPr>
          <w:rFonts w:ascii="Times New Roman" w:hAnsi="Times New Roman" w:cs="Times New Roman"/>
        </w:rPr>
        <w:t>, Wykonawca</w:t>
      </w:r>
      <w:r w:rsidR="00CA4D61">
        <w:rPr>
          <w:rFonts w:ascii="Times New Roman" w:hAnsi="Times New Roman" w:cs="Times New Roman"/>
        </w:rPr>
        <w:t xml:space="preserve"> </w:t>
      </w:r>
      <w:r w:rsidR="00CB06A9" w:rsidRPr="00037F7A">
        <w:rPr>
          <w:rFonts w:ascii="Times New Roman" w:hAnsi="Times New Roman" w:cs="Times New Roman"/>
        </w:rPr>
        <w:t>określi</w:t>
      </w:r>
      <w:r w:rsidR="00CA4D61">
        <w:rPr>
          <w:rFonts w:ascii="Times New Roman" w:hAnsi="Times New Roman" w:cs="Times New Roman"/>
        </w:rPr>
        <w:t xml:space="preserve"> </w:t>
      </w:r>
      <w:r w:rsidR="00CB06A9" w:rsidRPr="00CA4D61">
        <w:rPr>
          <w:rFonts w:ascii="Times New Roman" w:hAnsi="Times New Roman" w:cs="Times New Roman"/>
        </w:rPr>
        <w:t>czy jest to mebel gotowy, czy mebel robiony na zamówienie</w:t>
      </w:r>
      <w:r w:rsidR="00286913">
        <w:rPr>
          <w:rFonts w:ascii="Times New Roman" w:hAnsi="Times New Roman" w:cs="Times New Roman"/>
        </w:rPr>
        <w:t>.</w:t>
      </w:r>
      <w:r w:rsidR="002143D5">
        <w:rPr>
          <w:rFonts w:ascii="Times New Roman" w:hAnsi="Times New Roman" w:cs="Times New Roman"/>
        </w:rPr>
        <w:t xml:space="preserve"> </w:t>
      </w:r>
      <w:r w:rsidR="00CB06A9" w:rsidRPr="00CA4D61">
        <w:rPr>
          <w:rFonts w:ascii="Times New Roman" w:hAnsi="Times New Roman" w:cs="Times New Roman"/>
        </w:rPr>
        <w:t xml:space="preserve">W przypadku mebli gotowych Wykonawca </w:t>
      </w:r>
      <w:r w:rsidRPr="00CA4D61">
        <w:rPr>
          <w:rFonts w:ascii="Times New Roman" w:hAnsi="Times New Roman" w:cs="Times New Roman"/>
        </w:rPr>
        <w:t>wskaże</w:t>
      </w:r>
      <w:r w:rsidR="009F6FFF">
        <w:rPr>
          <w:rFonts w:ascii="Times New Roman" w:hAnsi="Times New Roman" w:cs="Times New Roman"/>
        </w:rPr>
        <w:t xml:space="preserve"> </w:t>
      </w:r>
      <w:r w:rsidRPr="00CA4D61">
        <w:rPr>
          <w:rFonts w:ascii="Times New Roman" w:hAnsi="Times New Roman" w:cs="Times New Roman"/>
        </w:rPr>
        <w:t>producenta</w:t>
      </w:r>
      <w:r w:rsidR="009F6FFF">
        <w:rPr>
          <w:rFonts w:ascii="Times New Roman" w:hAnsi="Times New Roman" w:cs="Times New Roman"/>
        </w:rPr>
        <w:t xml:space="preserve"> mebli</w:t>
      </w:r>
      <w:r w:rsidR="002143D5">
        <w:rPr>
          <w:rFonts w:ascii="Times New Roman" w:hAnsi="Times New Roman" w:cs="Times New Roman"/>
        </w:rPr>
        <w:t>;</w:t>
      </w:r>
    </w:p>
    <w:p w14:paraId="625FDB6D" w14:textId="329AF697" w:rsidR="00037F7A" w:rsidRPr="00037F7A" w:rsidRDefault="00DD3242" w:rsidP="00D42335">
      <w:pPr>
        <w:pStyle w:val="Akapitzlist"/>
        <w:numPr>
          <w:ilvl w:val="1"/>
          <w:numId w:val="90"/>
        </w:numPr>
        <w:spacing w:after="0"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Kart katalogow</w:t>
      </w:r>
      <w:r w:rsidR="00286913">
        <w:rPr>
          <w:rFonts w:ascii="Times New Roman" w:eastAsia="Times New Roman" w:hAnsi="Times New Roman" w:cs="Times New Roman"/>
        </w:rPr>
        <w:t xml:space="preserve">ych </w:t>
      </w:r>
      <w:r w:rsidR="00037F7A" w:rsidRPr="00037F7A">
        <w:rPr>
          <w:rFonts w:ascii="Times New Roman" w:eastAsia="Times New Roman" w:hAnsi="Times New Roman" w:cs="Times New Roman"/>
        </w:rPr>
        <w:t>zawierając</w:t>
      </w:r>
      <w:r w:rsidR="00286913">
        <w:rPr>
          <w:rFonts w:ascii="Times New Roman" w:eastAsia="Times New Roman" w:hAnsi="Times New Roman" w:cs="Times New Roman"/>
        </w:rPr>
        <w:t>ych</w:t>
      </w:r>
      <w:r w:rsidR="00037F7A" w:rsidRPr="00037F7A">
        <w:rPr>
          <w:rFonts w:ascii="Times New Roman" w:eastAsia="Times New Roman" w:hAnsi="Times New Roman" w:cs="Times New Roman"/>
        </w:rPr>
        <w:t xml:space="preserve"> </w:t>
      </w:r>
      <w:r w:rsidR="0046468F" w:rsidRPr="00037F7A">
        <w:rPr>
          <w:rFonts w:ascii="Times New Roman" w:eastAsia="Times New Roman" w:hAnsi="Times New Roman" w:cs="Times New Roman"/>
        </w:rPr>
        <w:t>wymagane parametry techniczne</w:t>
      </w:r>
      <w:r w:rsidR="0046468F">
        <w:rPr>
          <w:rFonts w:ascii="Times New Roman" w:eastAsia="Times New Roman" w:hAnsi="Times New Roman" w:cs="Times New Roman"/>
        </w:rPr>
        <w:t xml:space="preserve"> </w:t>
      </w:r>
      <w:r w:rsidR="0046468F" w:rsidRPr="0046468F">
        <w:rPr>
          <w:rFonts w:ascii="Times New Roman" w:eastAsia="Times New Roman" w:hAnsi="Times New Roman" w:cs="Times New Roman"/>
        </w:rPr>
        <w:t>oferowanych Mebli/materiałów</w:t>
      </w:r>
      <w:r w:rsidR="0046468F">
        <w:rPr>
          <w:rFonts w:ascii="Times New Roman" w:eastAsia="Times New Roman" w:hAnsi="Times New Roman" w:cs="Times New Roman"/>
        </w:rPr>
        <w:t xml:space="preserve">, wszystkie informacje wskazane </w:t>
      </w:r>
      <w:r>
        <w:rPr>
          <w:rFonts w:ascii="Times New Roman" w:eastAsia="Times New Roman" w:hAnsi="Times New Roman" w:cs="Times New Roman"/>
        </w:rPr>
        <w:t>w załączniku nr 1 do SWZ</w:t>
      </w:r>
      <w:r w:rsidR="00037F7A" w:rsidRPr="00037F7A">
        <w:rPr>
          <w:rFonts w:ascii="Times New Roman" w:eastAsia="Times New Roman" w:hAnsi="Times New Roman" w:cs="Times New Roman"/>
        </w:rPr>
        <w:t xml:space="preserve">. </w:t>
      </w:r>
      <w:r w:rsidR="00E01DAD">
        <w:rPr>
          <w:rFonts w:ascii="Times New Roman" w:eastAsia="Times New Roman" w:hAnsi="Times New Roman" w:cs="Times New Roman"/>
        </w:rPr>
        <w:t xml:space="preserve">Karty katalogowe muszą być odpowiednio ponumerowane i przyporządkowane do </w:t>
      </w:r>
      <w:r w:rsidR="002143D5">
        <w:rPr>
          <w:rFonts w:ascii="Times New Roman" w:eastAsia="Times New Roman" w:hAnsi="Times New Roman" w:cs="Times New Roman"/>
        </w:rPr>
        <w:t xml:space="preserve">konkretnej części zamówienia (jeżeli Wykonawca składa ofertę na więcej niż jedną część), </w:t>
      </w:r>
      <w:r w:rsidR="00E01DAD">
        <w:rPr>
          <w:rFonts w:ascii="Times New Roman" w:eastAsia="Times New Roman" w:hAnsi="Times New Roman" w:cs="Times New Roman"/>
        </w:rPr>
        <w:t>konkretnego mebla</w:t>
      </w:r>
      <w:r w:rsidR="002143D5">
        <w:rPr>
          <w:rFonts w:ascii="Times New Roman" w:eastAsia="Times New Roman" w:hAnsi="Times New Roman" w:cs="Times New Roman"/>
        </w:rPr>
        <w:t xml:space="preserve"> (nr zadania)</w:t>
      </w:r>
      <w:r w:rsidR="00E01DAD">
        <w:rPr>
          <w:rFonts w:ascii="Times New Roman" w:eastAsia="Times New Roman" w:hAnsi="Times New Roman" w:cs="Times New Roman"/>
        </w:rPr>
        <w:t>.</w:t>
      </w:r>
      <w:r w:rsidR="00E20EB8">
        <w:rPr>
          <w:rFonts w:ascii="Times New Roman" w:eastAsia="Times New Roman" w:hAnsi="Times New Roman" w:cs="Times New Roman"/>
        </w:rPr>
        <w:t xml:space="preserve"> Kart</w:t>
      </w:r>
      <w:r w:rsidR="009F6FFF">
        <w:rPr>
          <w:rFonts w:ascii="Times New Roman" w:eastAsia="Times New Roman" w:hAnsi="Times New Roman" w:cs="Times New Roman"/>
        </w:rPr>
        <w:t>y</w:t>
      </w:r>
      <w:r w:rsidR="00E20EB8">
        <w:rPr>
          <w:rFonts w:ascii="Times New Roman" w:eastAsia="Times New Roman" w:hAnsi="Times New Roman" w:cs="Times New Roman"/>
        </w:rPr>
        <w:t xml:space="preserve"> katalogowe nie podl</w:t>
      </w:r>
      <w:r w:rsidR="00E158EE">
        <w:rPr>
          <w:rFonts w:ascii="Times New Roman" w:eastAsia="Times New Roman" w:hAnsi="Times New Roman" w:cs="Times New Roman"/>
        </w:rPr>
        <w:t>e</w:t>
      </w:r>
      <w:r w:rsidR="00E20EB8">
        <w:rPr>
          <w:rFonts w:ascii="Times New Roman" w:eastAsia="Times New Roman" w:hAnsi="Times New Roman" w:cs="Times New Roman"/>
        </w:rPr>
        <w:t>gają uzupełnieniu</w:t>
      </w:r>
      <w:r w:rsidR="006335FF">
        <w:rPr>
          <w:rFonts w:ascii="Times New Roman" w:eastAsia="Times New Roman" w:hAnsi="Times New Roman" w:cs="Times New Roman"/>
        </w:rPr>
        <w:t>;</w:t>
      </w:r>
      <w:r w:rsidR="006335FF" w:rsidRPr="00037F7A">
        <w:rPr>
          <w:rFonts w:ascii="Times New Roman" w:eastAsia="Times New Roman" w:hAnsi="Times New Roman" w:cs="Times New Roman"/>
        </w:rPr>
        <w:t xml:space="preserve"> </w:t>
      </w:r>
    </w:p>
    <w:p w14:paraId="1396160D" w14:textId="102E6412" w:rsidR="00E2724A" w:rsidRDefault="004D51A5" w:rsidP="00D42335">
      <w:pPr>
        <w:pStyle w:val="Akapitzlist"/>
        <w:numPr>
          <w:ilvl w:val="1"/>
          <w:numId w:val="90"/>
        </w:numPr>
        <w:spacing w:after="0" w:line="360" w:lineRule="auto"/>
        <w:contextualSpacing w:val="0"/>
        <w:jc w:val="both"/>
        <w:rPr>
          <w:rFonts w:ascii="Times New Roman" w:eastAsia="Times New Roman" w:hAnsi="Times New Roman" w:cs="Times New Roman"/>
        </w:rPr>
      </w:pPr>
      <w:r w:rsidRPr="004A157E">
        <w:rPr>
          <w:rFonts w:ascii="Times New Roman" w:eastAsia="Times New Roman" w:hAnsi="Times New Roman" w:cs="Times New Roman"/>
          <w:u w:val="single"/>
        </w:rPr>
        <w:lastRenderedPageBreak/>
        <w:t>oświadczenia</w:t>
      </w:r>
      <w:r w:rsidRPr="00C04AFB">
        <w:rPr>
          <w:rFonts w:ascii="Times New Roman" w:eastAsia="Times New Roman" w:hAnsi="Times New Roman" w:cs="Times New Roman"/>
        </w:rPr>
        <w:t xml:space="preserve"> Wykonawc</w:t>
      </w:r>
      <w:r w:rsidRPr="006335FF">
        <w:rPr>
          <w:rFonts w:ascii="Times New Roman" w:eastAsia="Times New Roman" w:hAnsi="Times New Roman" w:cs="Times New Roman"/>
        </w:rPr>
        <w:t xml:space="preserve">y </w:t>
      </w:r>
      <w:r w:rsidR="00151C04" w:rsidRPr="006335FF">
        <w:rPr>
          <w:rFonts w:ascii="Times New Roman" w:eastAsia="Times New Roman" w:hAnsi="Times New Roman" w:cs="Times New Roman"/>
        </w:rPr>
        <w:t>(</w:t>
      </w:r>
      <w:r w:rsidR="002143D5">
        <w:rPr>
          <w:rFonts w:ascii="Times New Roman" w:eastAsia="Times New Roman" w:hAnsi="Times New Roman" w:cs="Times New Roman"/>
          <w:b/>
        </w:rPr>
        <w:t>Formularz nr 1</w:t>
      </w:r>
      <w:r w:rsidR="00812192">
        <w:rPr>
          <w:rFonts w:ascii="Times New Roman" w:eastAsia="Times New Roman" w:hAnsi="Times New Roman" w:cs="Times New Roman"/>
          <w:b/>
        </w:rPr>
        <w:t xml:space="preserve"> – odpowiednio część nr I/II/III/IV</w:t>
      </w:r>
      <w:r w:rsidR="00151C04" w:rsidRPr="006335FF">
        <w:rPr>
          <w:rFonts w:ascii="Times New Roman" w:eastAsia="Times New Roman" w:hAnsi="Times New Roman" w:cs="Times New Roman"/>
        </w:rPr>
        <w:t>)</w:t>
      </w:r>
      <w:r w:rsidR="00C04AFB">
        <w:rPr>
          <w:rFonts w:ascii="Times New Roman" w:eastAsia="Times New Roman" w:hAnsi="Times New Roman" w:cs="Times New Roman"/>
        </w:rPr>
        <w:t xml:space="preserve"> </w:t>
      </w:r>
      <w:r w:rsidR="00B700C6" w:rsidRPr="00C04AFB">
        <w:rPr>
          <w:rFonts w:ascii="Times New Roman" w:eastAsia="Times New Roman" w:hAnsi="Times New Roman" w:cs="Times New Roman"/>
        </w:rPr>
        <w:t>potwierdzając</w:t>
      </w:r>
      <w:r w:rsidR="004A157E">
        <w:rPr>
          <w:rFonts w:ascii="Times New Roman" w:eastAsia="Times New Roman" w:hAnsi="Times New Roman" w:cs="Times New Roman"/>
        </w:rPr>
        <w:t>ego</w:t>
      </w:r>
      <w:r w:rsidR="00B700C6" w:rsidRPr="00C04AFB">
        <w:rPr>
          <w:rFonts w:ascii="Times New Roman" w:eastAsia="Times New Roman" w:hAnsi="Times New Roman" w:cs="Times New Roman"/>
        </w:rPr>
        <w:t xml:space="preserve">, że </w:t>
      </w:r>
      <w:r w:rsidR="00BA11CB" w:rsidRPr="00C04AFB">
        <w:rPr>
          <w:rFonts w:ascii="Times New Roman" w:eastAsia="Times New Roman" w:hAnsi="Times New Roman" w:cs="Times New Roman"/>
        </w:rPr>
        <w:t>oferowane Meble spełniają wszystkie wymogi określone przez Zamawiają</w:t>
      </w:r>
      <w:r w:rsidR="00C04AFB">
        <w:rPr>
          <w:rFonts w:ascii="Times New Roman" w:eastAsia="Times New Roman" w:hAnsi="Times New Roman" w:cs="Times New Roman"/>
        </w:rPr>
        <w:t>cego w</w:t>
      </w:r>
      <w:r w:rsidR="00BA11CB" w:rsidRPr="00C04AFB">
        <w:rPr>
          <w:rFonts w:ascii="Times New Roman" w:eastAsia="Times New Roman" w:hAnsi="Times New Roman" w:cs="Times New Roman"/>
        </w:rPr>
        <w:t xml:space="preserve"> </w:t>
      </w:r>
      <w:r w:rsidR="00A34C4C" w:rsidRPr="00C04AFB">
        <w:rPr>
          <w:rFonts w:ascii="Times New Roman" w:eastAsia="Times New Roman" w:hAnsi="Times New Roman" w:cs="Times New Roman"/>
        </w:rPr>
        <w:t>załączniku nr 1 do opisu przedmiotu zamówienia</w:t>
      </w:r>
      <w:r w:rsidR="00C04AFB" w:rsidRPr="00C04AFB">
        <w:rPr>
          <w:rFonts w:ascii="Times New Roman" w:eastAsia="Times New Roman" w:hAnsi="Times New Roman" w:cs="Times New Roman"/>
        </w:rPr>
        <w:t>; posiadają a</w:t>
      </w:r>
      <w:r w:rsidR="00E2724A" w:rsidRPr="00C04AFB">
        <w:rPr>
          <w:rFonts w:ascii="Times New Roman" w:eastAsia="Times New Roman" w:hAnsi="Times New Roman" w:cs="Times New Roman"/>
        </w:rPr>
        <w:t>testy i certyfikaty oraz sprawozdania z badań</w:t>
      </w:r>
      <w:r w:rsidR="007873DC" w:rsidRPr="00C04AFB">
        <w:rPr>
          <w:rFonts w:ascii="Times New Roman" w:eastAsia="Times New Roman" w:hAnsi="Times New Roman" w:cs="Times New Roman"/>
        </w:rPr>
        <w:t xml:space="preserve"> </w:t>
      </w:r>
      <w:r w:rsidR="00E2724A" w:rsidRPr="00C04AFB">
        <w:rPr>
          <w:rFonts w:ascii="Times New Roman" w:eastAsia="Times New Roman" w:hAnsi="Times New Roman" w:cs="Times New Roman"/>
        </w:rPr>
        <w:t>wystawione przez podmioty uprawnione</w:t>
      </w:r>
      <w:r w:rsidR="00E2724A" w:rsidRPr="00532D3A">
        <w:rPr>
          <w:rFonts w:ascii="Times New Roman" w:eastAsia="Times New Roman" w:hAnsi="Times New Roman" w:cs="Times New Roman"/>
        </w:rPr>
        <w:t xml:space="preserve"> do certyfikowania wyrobów przez Polskie Centrum Akredytacji bądź analogiczną instytucję działającą w innym kraju członkowskim Unii Europejskiej</w:t>
      </w:r>
      <w:r w:rsidR="00866D61" w:rsidRPr="00532D3A">
        <w:rPr>
          <w:rFonts w:ascii="Times New Roman" w:eastAsia="Times New Roman" w:hAnsi="Times New Roman" w:cs="Times New Roman"/>
        </w:rPr>
        <w:t xml:space="preserve"> oraz spełniają normy i wymogi wynikające z prawa powszechnie obowiązującego dla odpowiednich rodzajów wyposażenia.</w:t>
      </w:r>
    </w:p>
    <w:p w14:paraId="2BB693A8" w14:textId="360050A4" w:rsidR="0071148D" w:rsidRPr="00611B53" w:rsidRDefault="00663E19" w:rsidP="006A141B">
      <w:pPr>
        <w:pStyle w:val="Akapitzlist"/>
        <w:widowControl w:val="0"/>
        <w:numPr>
          <w:ilvl w:val="0"/>
          <w:numId w:val="82"/>
        </w:numPr>
        <w:suppressAutoHyphens/>
        <w:autoSpaceDE w:val="0"/>
        <w:autoSpaceDN w:val="0"/>
        <w:adjustRightInd w:val="0"/>
        <w:spacing w:before="120" w:after="0" w:line="360" w:lineRule="auto"/>
        <w:contextualSpacing w:val="0"/>
        <w:jc w:val="both"/>
        <w:rPr>
          <w:rFonts w:ascii="Times New Roman" w:hAnsi="Times New Roman" w:cs="Times New Roman"/>
        </w:rPr>
      </w:pPr>
      <w:r w:rsidRPr="00611B53">
        <w:rPr>
          <w:rFonts w:ascii="Times New Roman" w:eastAsia="Times New Roman" w:hAnsi="Times New Roman" w:cs="Times New Roman"/>
          <w:u w:val="single"/>
        </w:rPr>
        <w:t>Przedmiotow</w:t>
      </w:r>
      <w:r w:rsidR="00151C04" w:rsidRPr="00611B53">
        <w:rPr>
          <w:rFonts w:ascii="Times New Roman" w:eastAsia="Times New Roman" w:hAnsi="Times New Roman" w:cs="Times New Roman"/>
          <w:u w:val="single"/>
        </w:rPr>
        <w:t>e</w:t>
      </w:r>
      <w:r w:rsidRPr="00611B53">
        <w:rPr>
          <w:rFonts w:ascii="Times New Roman" w:eastAsia="Times New Roman" w:hAnsi="Times New Roman" w:cs="Times New Roman"/>
          <w:u w:val="single"/>
        </w:rPr>
        <w:t xml:space="preserve"> środ</w:t>
      </w:r>
      <w:r w:rsidR="00151C04" w:rsidRPr="00611B53">
        <w:rPr>
          <w:rFonts w:ascii="Times New Roman" w:eastAsia="Times New Roman" w:hAnsi="Times New Roman" w:cs="Times New Roman"/>
          <w:u w:val="single"/>
        </w:rPr>
        <w:t xml:space="preserve">ki </w:t>
      </w:r>
      <w:r w:rsidRPr="00611B53">
        <w:rPr>
          <w:rFonts w:ascii="Times New Roman" w:eastAsia="Times New Roman" w:hAnsi="Times New Roman" w:cs="Times New Roman"/>
          <w:u w:val="single"/>
        </w:rPr>
        <w:t>dowodow</w:t>
      </w:r>
      <w:r w:rsidR="00151C04" w:rsidRPr="00611B53">
        <w:rPr>
          <w:rFonts w:ascii="Times New Roman" w:eastAsia="Times New Roman" w:hAnsi="Times New Roman" w:cs="Times New Roman"/>
          <w:u w:val="single"/>
        </w:rPr>
        <w:t>e</w:t>
      </w:r>
      <w:r w:rsidR="007F1ACF" w:rsidRPr="00611B53">
        <w:rPr>
          <w:rFonts w:ascii="Times New Roman" w:eastAsia="Times New Roman" w:hAnsi="Times New Roman" w:cs="Times New Roman"/>
          <w:u w:val="single"/>
        </w:rPr>
        <w:t>, o którym mowa w ust. 1 nie podlega</w:t>
      </w:r>
      <w:r w:rsidR="00151C04" w:rsidRPr="00611B53">
        <w:rPr>
          <w:rFonts w:ascii="Times New Roman" w:eastAsia="Times New Roman" w:hAnsi="Times New Roman" w:cs="Times New Roman"/>
          <w:u w:val="single"/>
        </w:rPr>
        <w:t>ją</w:t>
      </w:r>
      <w:r w:rsidR="007F1ACF" w:rsidRPr="00611B53">
        <w:rPr>
          <w:rFonts w:ascii="Times New Roman" w:eastAsia="Times New Roman" w:hAnsi="Times New Roman" w:cs="Times New Roman"/>
          <w:u w:val="single"/>
        </w:rPr>
        <w:t xml:space="preserve"> uzupełnieniu</w:t>
      </w:r>
      <w:r w:rsidR="00D46DA7" w:rsidRPr="00611B53">
        <w:rPr>
          <w:rFonts w:ascii="Times New Roman" w:eastAsia="Times New Roman" w:hAnsi="Times New Roman" w:cs="Times New Roman"/>
        </w:rPr>
        <w:t xml:space="preserve">. </w:t>
      </w:r>
      <w:r w:rsidR="00E2707C" w:rsidRPr="00611B53">
        <w:rPr>
          <w:rFonts w:ascii="Times New Roman" w:eastAsia="Times New Roman" w:hAnsi="Times New Roman" w:cs="Times New Roman"/>
        </w:rPr>
        <w:t xml:space="preserve">Oferta </w:t>
      </w:r>
      <w:r w:rsidR="007F1ACF" w:rsidRPr="00611B53">
        <w:rPr>
          <w:rFonts w:ascii="Times New Roman" w:eastAsia="Times New Roman" w:hAnsi="Times New Roman" w:cs="Times New Roman"/>
        </w:rPr>
        <w:t>Wykonawc</w:t>
      </w:r>
      <w:r w:rsidR="00645F08" w:rsidRPr="00611B53">
        <w:rPr>
          <w:rFonts w:ascii="Times New Roman" w:eastAsia="Times New Roman" w:hAnsi="Times New Roman" w:cs="Times New Roman"/>
        </w:rPr>
        <w:t>y</w:t>
      </w:r>
      <w:r w:rsidR="00E2707C" w:rsidRPr="00611B53">
        <w:rPr>
          <w:rFonts w:ascii="Times New Roman" w:eastAsia="Times New Roman" w:hAnsi="Times New Roman" w:cs="Times New Roman"/>
        </w:rPr>
        <w:t>, który</w:t>
      </w:r>
      <w:r w:rsidR="007F1ACF" w:rsidRPr="00611B53">
        <w:rPr>
          <w:rFonts w:ascii="Times New Roman" w:eastAsia="Times New Roman" w:hAnsi="Times New Roman" w:cs="Times New Roman"/>
        </w:rPr>
        <w:t xml:space="preserve"> nie złoży </w:t>
      </w:r>
      <w:r w:rsidR="00443D84" w:rsidRPr="00611B53">
        <w:rPr>
          <w:rFonts w:ascii="Times New Roman" w:eastAsia="Times New Roman" w:hAnsi="Times New Roman" w:cs="Times New Roman"/>
        </w:rPr>
        <w:t xml:space="preserve">wraz z ofertą ww. </w:t>
      </w:r>
      <w:r w:rsidRPr="00611B53">
        <w:rPr>
          <w:rFonts w:ascii="Times New Roman" w:eastAsia="Times New Roman" w:hAnsi="Times New Roman" w:cs="Times New Roman"/>
        </w:rPr>
        <w:t>oświadcze</w:t>
      </w:r>
      <w:r w:rsidR="00151C04" w:rsidRPr="00611B53">
        <w:rPr>
          <w:rFonts w:ascii="Times New Roman" w:eastAsia="Times New Roman" w:hAnsi="Times New Roman" w:cs="Times New Roman"/>
        </w:rPr>
        <w:t>ń i informacji</w:t>
      </w:r>
      <w:r w:rsidR="00026934" w:rsidRPr="00611B53">
        <w:rPr>
          <w:rFonts w:ascii="Times New Roman" w:eastAsia="Times New Roman" w:hAnsi="Times New Roman" w:cs="Times New Roman"/>
        </w:rPr>
        <w:t xml:space="preserve"> lub </w:t>
      </w:r>
      <w:r w:rsidR="00151C04" w:rsidRPr="00611B53">
        <w:rPr>
          <w:rFonts w:ascii="Times New Roman" w:eastAsia="Times New Roman" w:hAnsi="Times New Roman" w:cs="Times New Roman"/>
        </w:rPr>
        <w:t xml:space="preserve">jeśli </w:t>
      </w:r>
      <w:r w:rsidR="007F1ACF" w:rsidRPr="00611B53">
        <w:rPr>
          <w:rFonts w:ascii="Times New Roman" w:eastAsia="Times New Roman" w:hAnsi="Times New Roman" w:cs="Times New Roman"/>
        </w:rPr>
        <w:t>będ</w:t>
      </w:r>
      <w:r w:rsidR="00151C04" w:rsidRPr="00611B53">
        <w:rPr>
          <w:rFonts w:ascii="Times New Roman" w:eastAsia="Times New Roman" w:hAnsi="Times New Roman" w:cs="Times New Roman"/>
        </w:rPr>
        <w:t>ą one n</w:t>
      </w:r>
      <w:r w:rsidR="007F1ACF" w:rsidRPr="00611B53">
        <w:rPr>
          <w:rFonts w:ascii="Times New Roman" w:eastAsia="Times New Roman" w:hAnsi="Times New Roman" w:cs="Times New Roman"/>
        </w:rPr>
        <w:t>iekompletne</w:t>
      </w:r>
      <w:r w:rsidR="00E25AF6" w:rsidRPr="00611B53">
        <w:rPr>
          <w:rFonts w:ascii="Times New Roman" w:eastAsia="Times New Roman" w:hAnsi="Times New Roman" w:cs="Times New Roman"/>
        </w:rPr>
        <w:t xml:space="preserve"> </w:t>
      </w:r>
      <w:r w:rsidRPr="00611B53">
        <w:rPr>
          <w:rFonts w:ascii="Times New Roman" w:eastAsia="Times New Roman" w:hAnsi="Times New Roman" w:cs="Times New Roman"/>
        </w:rPr>
        <w:t>(</w:t>
      </w:r>
      <w:r w:rsidR="007F1ACF" w:rsidRPr="00611B53">
        <w:rPr>
          <w:rFonts w:ascii="Times New Roman" w:eastAsia="Times New Roman" w:hAnsi="Times New Roman" w:cs="Times New Roman"/>
        </w:rPr>
        <w:t>nie będzie zawierał</w:t>
      </w:r>
      <w:r w:rsidR="00151C04" w:rsidRPr="00611B53">
        <w:rPr>
          <w:rFonts w:ascii="Times New Roman" w:eastAsia="Times New Roman" w:hAnsi="Times New Roman" w:cs="Times New Roman"/>
        </w:rPr>
        <w:t>y</w:t>
      </w:r>
      <w:r w:rsidR="007F1ACF" w:rsidRPr="00611B53">
        <w:rPr>
          <w:rFonts w:ascii="Times New Roman" w:eastAsia="Times New Roman" w:hAnsi="Times New Roman" w:cs="Times New Roman"/>
        </w:rPr>
        <w:t xml:space="preserve"> wszystkich wymaganych</w:t>
      </w:r>
      <w:r w:rsidR="00151C04" w:rsidRPr="00611B53">
        <w:rPr>
          <w:rFonts w:ascii="Times New Roman" w:eastAsia="Times New Roman" w:hAnsi="Times New Roman" w:cs="Times New Roman"/>
        </w:rPr>
        <w:t xml:space="preserve"> elementów/danych okreś</w:t>
      </w:r>
      <w:r w:rsidR="00E01DAD" w:rsidRPr="00611B53">
        <w:rPr>
          <w:rFonts w:ascii="Times New Roman" w:eastAsia="Times New Roman" w:hAnsi="Times New Roman" w:cs="Times New Roman"/>
        </w:rPr>
        <w:t>lonych w ust. </w:t>
      </w:r>
      <w:r w:rsidR="00151C04" w:rsidRPr="00611B53">
        <w:rPr>
          <w:rFonts w:ascii="Times New Roman" w:eastAsia="Times New Roman" w:hAnsi="Times New Roman" w:cs="Times New Roman"/>
        </w:rPr>
        <w:t>1</w:t>
      </w:r>
      <w:r w:rsidR="00E01DAD" w:rsidRPr="00611B53">
        <w:rPr>
          <w:rFonts w:ascii="Times New Roman" w:eastAsia="Times New Roman" w:hAnsi="Times New Roman" w:cs="Times New Roman"/>
        </w:rPr>
        <w:t xml:space="preserve">) </w:t>
      </w:r>
      <w:r w:rsidRPr="00611B53">
        <w:rPr>
          <w:rFonts w:ascii="Times New Roman" w:eastAsia="Times New Roman" w:hAnsi="Times New Roman" w:cs="Times New Roman"/>
        </w:rPr>
        <w:t>zostanie odrzucona</w:t>
      </w:r>
      <w:r w:rsidR="007F1ACF" w:rsidRPr="00611B53">
        <w:rPr>
          <w:rFonts w:ascii="Times New Roman" w:eastAsia="Times New Roman" w:hAnsi="Times New Roman" w:cs="Times New Roman"/>
        </w:rPr>
        <w:t xml:space="preserve">. </w:t>
      </w:r>
      <w:r w:rsidR="0071148D" w:rsidRPr="00611B53">
        <w:rPr>
          <w:rFonts w:ascii="Times New Roman" w:hAnsi="Times New Roman" w:cs="Times New Roman"/>
        </w:rPr>
        <w:t>Zamawiający uzna, że oferowan</w:t>
      </w:r>
      <w:r w:rsidR="00162B8A" w:rsidRPr="00611B53">
        <w:rPr>
          <w:rFonts w:ascii="Times New Roman" w:hAnsi="Times New Roman" w:cs="Times New Roman"/>
        </w:rPr>
        <w:t>e</w:t>
      </w:r>
      <w:r w:rsidR="0071148D" w:rsidRPr="00611B53">
        <w:rPr>
          <w:rFonts w:ascii="Times New Roman" w:hAnsi="Times New Roman" w:cs="Times New Roman"/>
        </w:rPr>
        <w:t xml:space="preserve"> </w:t>
      </w:r>
      <w:r w:rsidR="00162B8A" w:rsidRPr="00611B53">
        <w:rPr>
          <w:rFonts w:ascii="Times New Roman" w:hAnsi="Times New Roman" w:cs="Times New Roman"/>
        </w:rPr>
        <w:t xml:space="preserve">Meble </w:t>
      </w:r>
      <w:r w:rsidR="0071148D" w:rsidRPr="00611B53">
        <w:rPr>
          <w:rFonts w:ascii="Times New Roman" w:hAnsi="Times New Roman" w:cs="Times New Roman"/>
        </w:rPr>
        <w:t>nie posiada</w:t>
      </w:r>
      <w:r w:rsidR="00162B8A" w:rsidRPr="00611B53">
        <w:rPr>
          <w:rFonts w:ascii="Times New Roman" w:hAnsi="Times New Roman" w:cs="Times New Roman"/>
        </w:rPr>
        <w:t>ją</w:t>
      </w:r>
      <w:r w:rsidR="0071148D" w:rsidRPr="00611B53">
        <w:rPr>
          <w:rFonts w:ascii="Times New Roman" w:hAnsi="Times New Roman" w:cs="Times New Roman"/>
        </w:rPr>
        <w:t xml:space="preserve"> (nie spełnia</w:t>
      </w:r>
      <w:r w:rsidR="00162B8A" w:rsidRPr="00611B53">
        <w:rPr>
          <w:rFonts w:ascii="Times New Roman" w:hAnsi="Times New Roman" w:cs="Times New Roman"/>
        </w:rPr>
        <w:t>ją</w:t>
      </w:r>
      <w:r w:rsidR="0071148D" w:rsidRPr="00611B53">
        <w:rPr>
          <w:rFonts w:ascii="Times New Roman" w:hAnsi="Times New Roman" w:cs="Times New Roman"/>
        </w:rPr>
        <w:t xml:space="preserve">) wymaganych parametrów określonych w </w:t>
      </w:r>
      <w:r w:rsidR="00EA2229" w:rsidRPr="00611B53">
        <w:rPr>
          <w:rFonts w:ascii="Times New Roman" w:hAnsi="Times New Roman" w:cs="Times New Roman"/>
        </w:rPr>
        <w:t>z</w:t>
      </w:r>
      <w:r w:rsidR="0071148D" w:rsidRPr="00611B53">
        <w:rPr>
          <w:rFonts w:ascii="Times New Roman" w:hAnsi="Times New Roman" w:cs="Times New Roman"/>
        </w:rPr>
        <w:t>ałączniku nr 1</w:t>
      </w:r>
      <w:r w:rsidR="00CB33FC" w:rsidRPr="00611B53">
        <w:rPr>
          <w:rFonts w:ascii="Times New Roman" w:hAnsi="Times New Roman" w:cs="Times New Roman"/>
        </w:rPr>
        <w:t xml:space="preserve"> do SWZ</w:t>
      </w:r>
      <w:r w:rsidR="00611B53">
        <w:rPr>
          <w:rFonts w:ascii="Times New Roman" w:hAnsi="Times New Roman" w:cs="Times New Roman"/>
        </w:rPr>
        <w:t>.</w:t>
      </w:r>
    </w:p>
    <w:p w14:paraId="7ED4A204" w14:textId="77777777" w:rsidR="0071543E" w:rsidRPr="00265AF8" w:rsidRDefault="0071543E" w:rsidP="00D42335">
      <w:pPr>
        <w:numPr>
          <w:ilvl w:val="0"/>
          <w:numId w:val="82"/>
        </w:numPr>
        <w:overflowPunct w:val="0"/>
        <w:autoSpaceDE w:val="0"/>
        <w:spacing w:before="120" w:after="0" w:line="360" w:lineRule="auto"/>
        <w:ind w:left="357" w:hanging="357"/>
        <w:jc w:val="both"/>
        <w:rPr>
          <w:rFonts w:ascii="Times New Roman" w:hAnsi="Times New Roman" w:cs="Times New Roman"/>
        </w:rPr>
      </w:pPr>
      <w:r>
        <w:rPr>
          <w:rFonts w:ascii="Times New Roman" w:hAnsi="Times New Roman" w:cs="Times New Roman"/>
        </w:rPr>
        <w:t xml:space="preserve">Zamawiający może żądać od Wykonawców wyjaśnień dotyczących treści przedmiotowych środków dowodowych. </w:t>
      </w:r>
    </w:p>
    <w:p w14:paraId="4480ACEA" w14:textId="0A34F1A0" w:rsidR="00741855" w:rsidRDefault="00054A15" w:rsidP="008E2B76">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30C17CB4" w14:textId="752149E8" w:rsidR="00572C70" w:rsidRPr="00CC6606" w:rsidRDefault="00054A15" w:rsidP="008E2B76">
      <w:pPr>
        <w:spacing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w:t>
      </w:r>
      <w:r w:rsidR="009C08C0">
        <w:rPr>
          <w:rFonts w:ascii="Times New Roman" w:eastAsia="Times New Roman" w:hAnsi="Times New Roman"/>
          <w:b/>
        </w:rPr>
        <w:t> </w:t>
      </w:r>
      <w:r w:rsidR="00572C70" w:rsidRPr="00CC6606">
        <w:rPr>
          <w:rFonts w:ascii="Times New Roman" w:eastAsia="Times New Roman" w:hAnsi="Times New Roman"/>
          <w:b/>
        </w:rPr>
        <w:t>WARUNKACH UDZIAŁU W POSTĘPOWANIU O UDZIELENIE ZAMÓWIENIA</w:t>
      </w:r>
    </w:p>
    <w:p w14:paraId="343D658A" w14:textId="1E0F5DC7" w:rsidR="00741855" w:rsidRDefault="00054A15" w:rsidP="008E2B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55B87B6" w14:textId="7DD475F7" w:rsidR="003A3ED2" w:rsidRDefault="003A3ED2" w:rsidP="008E2B76">
      <w:pPr>
        <w:spacing w:after="0" w:line="360" w:lineRule="auto"/>
        <w:jc w:val="center"/>
        <w:rPr>
          <w:rFonts w:ascii="Times New Roman" w:eastAsia="Times New Roman" w:hAnsi="Times New Roman"/>
          <w:b/>
        </w:rPr>
      </w:pPr>
      <w:bookmarkStart w:id="1" w:name="_heading=h.1fob9te" w:colFirst="0" w:colLast="0"/>
      <w:bookmarkEnd w:id="1"/>
      <w:r w:rsidRPr="003A3ED2">
        <w:rPr>
          <w:rFonts w:ascii="Times New Roman" w:eastAsia="Times New Roman" w:hAnsi="Times New Roman"/>
          <w:b/>
          <w:u w:val="single"/>
        </w:rPr>
        <w:t>Podstawy wykluczenia z postę</w:t>
      </w:r>
      <w:r w:rsidR="00DB4CF7">
        <w:rPr>
          <w:rFonts w:ascii="Times New Roman" w:eastAsia="Times New Roman" w:hAnsi="Times New Roman"/>
          <w:b/>
          <w:u w:val="single"/>
        </w:rPr>
        <w:t>powania o udzielenie zamówienia</w:t>
      </w:r>
      <w:r w:rsidR="008E2B76">
        <w:rPr>
          <w:rFonts w:ascii="Times New Roman" w:eastAsia="Times New Roman" w:hAnsi="Times New Roman"/>
          <w:b/>
        </w:rPr>
        <w:t>.</w:t>
      </w:r>
    </w:p>
    <w:p w14:paraId="1FAFB356" w14:textId="38997217" w:rsidR="00336692" w:rsidRPr="00E605EA" w:rsidRDefault="001E1127" w:rsidP="00D42335">
      <w:pPr>
        <w:pStyle w:val="Akapitzlist"/>
        <w:numPr>
          <w:ilvl w:val="0"/>
          <w:numId w:val="33"/>
        </w:numPr>
        <w:spacing w:before="120" w:after="0" w:line="360" w:lineRule="auto"/>
        <w:ind w:left="357" w:hanging="357"/>
        <w:contextualSpacing w:val="0"/>
        <w:jc w:val="both"/>
        <w:rPr>
          <w:rFonts w:ascii="Times New Roman" w:eastAsia="Times New Roman" w:hAnsi="Times New Roman" w:cs="Times New Roman"/>
        </w:rPr>
      </w:pPr>
      <w:r w:rsidRPr="0093269D">
        <w:rPr>
          <w:rFonts w:ascii="Times New Roman" w:eastAsia="Times New Roman" w:hAnsi="Times New Roman" w:cs="Times New Roman"/>
        </w:rPr>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w:t>
      </w:r>
      <w:r w:rsidR="0077228A" w:rsidRPr="00E605EA">
        <w:rPr>
          <w:rFonts w:ascii="Times New Roman" w:eastAsia="Times New Roman" w:hAnsi="Times New Roman" w:cs="Times New Roman"/>
        </w:rPr>
        <w:t xml:space="preserve"> w</w:t>
      </w:r>
      <w:r w:rsidR="003C71C2">
        <w:rPr>
          <w:rFonts w:ascii="Times New Roman" w:eastAsia="Times New Roman" w:hAnsi="Times New Roman" w:cs="Times New Roman"/>
        </w:rPr>
        <w:t xml:space="preserve"> SWZ</w:t>
      </w:r>
      <w:r w:rsidR="00F43B04" w:rsidRPr="00E605EA">
        <w:rPr>
          <w:rFonts w:ascii="Times New Roman" w:eastAsia="Times New Roman" w:hAnsi="Times New Roman" w:cs="Times New Roman"/>
        </w:rPr>
        <w:t>.</w:t>
      </w:r>
    </w:p>
    <w:p w14:paraId="5C9A99C1" w14:textId="0E28381D" w:rsidR="00F43B04" w:rsidRDefault="003A3ED2" w:rsidP="00F43B04">
      <w:pPr>
        <w:spacing w:after="0" w:line="360" w:lineRule="auto"/>
        <w:ind w:left="357"/>
        <w:jc w:val="both"/>
        <w:rPr>
          <w:rFonts w:ascii="Times New Roman" w:hAnsi="Times New Roman" w:cs="Times New Roman"/>
        </w:rPr>
      </w:pPr>
      <w:r>
        <w:rPr>
          <w:rFonts w:ascii="Times New Roman" w:hAnsi="Times New Roman" w:cs="Times New Roman"/>
        </w:rPr>
        <w:t>Zgodnie z art. 108 ust. 1 ustawy</w:t>
      </w:r>
      <w:r w:rsidRPr="003A3ED2">
        <w:rPr>
          <w:rFonts w:ascii="Times New Roman" w:hAnsi="Times New Roman" w:cs="Times New Roman"/>
        </w:rPr>
        <w:t xml:space="preserve"> </w:t>
      </w:r>
      <w:r>
        <w:rPr>
          <w:rFonts w:ascii="Times New Roman" w:hAnsi="Times New Roman" w:cs="Times New Roman"/>
        </w:rPr>
        <w:t xml:space="preserve">z </w:t>
      </w:r>
      <w:r w:rsidRPr="003A3ED2">
        <w:rPr>
          <w:rFonts w:ascii="Times New Roman" w:hAnsi="Times New Roman" w:cs="Times New Roman"/>
        </w:rPr>
        <w:t>postępowania o udzielenie zamówienia Zamawiający wykluczy Wykonawcę:</w:t>
      </w:r>
    </w:p>
    <w:p w14:paraId="0A12C3C1" w14:textId="77777777" w:rsidR="00043BD9" w:rsidRPr="00043BD9" w:rsidRDefault="00043BD9" w:rsidP="00D42335">
      <w:pPr>
        <w:numPr>
          <w:ilvl w:val="0"/>
          <w:numId w:val="35"/>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 xml:space="preserve">będącego osobą fizyczną, którego prawomocnie skazano za przestępstwo: </w:t>
      </w:r>
    </w:p>
    <w:p w14:paraId="0CEC898D" w14:textId="77777777" w:rsidR="00043BD9" w:rsidRPr="00043BD9" w:rsidRDefault="00043BD9" w:rsidP="00D42335">
      <w:pPr>
        <w:numPr>
          <w:ilvl w:val="0"/>
          <w:numId w:val="36"/>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udziału w zorganizowanej grupie przestępczej albo związku mającym na celu popełnienie przestępstwa lub przestępstwa skarbowego, o którym mowa w art. 258 Kodeksu karnego,</w:t>
      </w:r>
    </w:p>
    <w:p w14:paraId="69658FCE" w14:textId="77777777" w:rsidR="00043BD9" w:rsidRPr="00043BD9" w:rsidRDefault="00043BD9" w:rsidP="00D42335">
      <w:pPr>
        <w:numPr>
          <w:ilvl w:val="0"/>
          <w:numId w:val="36"/>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 xml:space="preserve">handlu ludźmi, o którym mowa w art. 189a Kodeksu karnego, </w:t>
      </w:r>
    </w:p>
    <w:p w14:paraId="784ACAC4" w14:textId="77777777" w:rsidR="00043BD9" w:rsidRPr="00043BD9" w:rsidRDefault="00043BD9" w:rsidP="00D42335">
      <w:pPr>
        <w:numPr>
          <w:ilvl w:val="0"/>
          <w:numId w:val="36"/>
        </w:numPr>
        <w:spacing w:after="0" w:line="360" w:lineRule="auto"/>
        <w:contextualSpacing/>
        <w:jc w:val="both"/>
        <w:rPr>
          <w:rFonts w:ascii="Times New Roman" w:eastAsia="Times New Roman" w:hAnsi="Times New Roman" w:cs="Times New Roman"/>
          <w:szCs w:val="20"/>
          <w:lang w:eastAsia="en-US"/>
        </w:rPr>
      </w:pPr>
      <w:r w:rsidRPr="00043BD9">
        <w:rPr>
          <w:rFonts w:ascii="Times New Roman" w:eastAsia="Times New Roman" w:hAnsi="Times New Roman" w:cs="Times New Roman"/>
          <w:szCs w:val="20"/>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D98DD1C" w14:textId="52D686B9" w:rsidR="00F43B04" w:rsidRPr="00E605EA" w:rsidRDefault="00F43B04" w:rsidP="00D42335">
      <w:pPr>
        <w:pStyle w:val="Akapitzlist"/>
        <w:numPr>
          <w:ilvl w:val="0"/>
          <w:numId w:val="36"/>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12A647" w14:textId="4824C10D" w:rsidR="00F43B04" w:rsidRPr="00E605EA" w:rsidRDefault="00F43B04" w:rsidP="00D42335">
      <w:pPr>
        <w:pStyle w:val="Akapitzlist"/>
        <w:numPr>
          <w:ilvl w:val="0"/>
          <w:numId w:val="36"/>
        </w:numPr>
        <w:spacing w:after="0" w:line="360" w:lineRule="auto"/>
        <w:jc w:val="both"/>
        <w:rPr>
          <w:rFonts w:ascii="Times New Roman" w:eastAsia="Times New Roman" w:hAnsi="Times New Roman" w:cs="Times New Roman"/>
        </w:rPr>
      </w:pPr>
      <w:r w:rsidRPr="00E605EA">
        <w:rPr>
          <w:rFonts w:ascii="Times New Roman" w:hAnsi="Times New Roman" w:cs="Times New Roman"/>
        </w:rPr>
        <w:lastRenderedPageBreak/>
        <w:t xml:space="preserve">o charakterze terrorystycznym, o którym mowa w art. 115 § 20 Kodeksu karnego, lub mające na celu popełnienie tego przestępstwa, </w:t>
      </w:r>
    </w:p>
    <w:p w14:paraId="352D5B12" w14:textId="2944DCE9" w:rsidR="00E605EA" w:rsidRPr="00E605EA" w:rsidRDefault="00F43B04" w:rsidP="00D42335">
      <w:pPr>
        <w:pStyle w:val="Akapitzlist"/>
        <w:numPr>
          <w:ilvl w:val="0"/>
          <w:numId w:val="36"/>
        </w:numPr>
        <w:spacing w:after="0" w:line="360" w:lineRule="auto"/>
        <w:jc w:val="both"/>
        <w:rPr>
          <w:rFonts w:ascii="Times New Roman" w:eastAsia="Times New Roman" w:hAnsi="Times New Roman" w:cs="Times New Roman"/>
        </w:rPr>
      </w:pPr>
      <w:r w:rsidRPr="00E605EA">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w:t>
      </w:r>
      <w:r w:rsidR="00CB33FC" w:rsidRPr="00CB33FC">
        <w:rPr>
          <w:rFonts w:ascii="Times New Roman" w:hAnsi="Times New Roman" w:cs="Times New Roman"/>
        </w:rPr>
        <w:t>Dz. U. z 2021 r. poz. 1745</w:t>
      </w:r>
      <w:r w:rsidRPr="00E605EA">
        <w:rPr>
          <w:rFonts w:ascii="Times New Roman" w:hAnsi="Times New Roman" w:cs="Times New Roman"/>
        </w:rPr>
        <w:t xml:space="preserve">), </w:t>
      </w:r>
    </w:p>
    <w:p w14:paraId="64D3CE40" w14:textId="13B3995F" w:rsidR="00E605EA" w:rsidRPr="00E605EA" w:rsidRDefault="00F43B04" w:rsidP="00D42335">
      <w:pPr>
        <w:pStyle w:val="Akapitzlist"/>
        <w:numPr>
          <w:ilvl w:val="0"/>
          <w:numId w:val="36"/>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2A79" w14:textId="77777777" w:rsidR="001058B9" w:rsidRPr="001058B9" w:rsidRDefault="00F43B04" w:rsidP="00D42335">
      <w:pPr>
        <w:pStyle w:val="Akapitzlist"/>
        <w:numPr>
          <w:ilvl w:val="0"/>
          <w:numId w:val="36"/>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190D18FB" w14:textId="0AFD2398" w:rsidR="00E605EA" w:rsidRPr="001058B9" w:rsidRDefault="00F43B04" w:rsidP="001058B9">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7E15AD">
        <w:rPr>
          <w:rFonts w:ascii="Times New Roman" w:hAnsi="Times New Roman" w:cs="Times New Roman"/>
        </w:rPr>
        <w:t>;</w:t>
      </w:r>
    </w:p>
    <w:p w14:paraId="0A465FC7" w14:textId="58F9B049" w:rsidR="001058B9" w:rsidRPr="001058B9" w:rsidRDefault="00F43B04" w:rsidP="00D42335">
      <w:pPr>
        <w:pStyle w:val="Akapitzlist"/>
        <w:numPr>
          <w:ilvl w:val="0"/>
          <w:numId w:val="35"/>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sidR="00A13681">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sidR="007E15AD">
        <w:rPr>
          <w:rFonts w:ascii="Times New Roman" w:hAnsi="Times New Roman" w:cs="Times New Roman"/>
        </w:rPr>
        <w:t>;</w:t>
      </w:r>
      <w:r w:rsidR="00571699" w:rsidRPr="001058B9">
        <w:rPr>
          <w:rFonts w:ascii="Times New Roman" w:hAnsi="Times New Roman" w:cs="Times New Roman"/>
        </w:rPr>
        <w:t xml:space="preserve"> </w:t>
      </w:r>
    </w:p>
    <w:p w14:paraId="346CC635" w14:textId="1A418057" w:rsidR="001058B9" w:rsidRPr="001058B9" w:rsidRDefault="00F43B04" w:rsidP="00D42335">
      <w:pPr>
        <w:pStyle w:val="Akapitzlist"/>
        <w:numPr>
          <w:ilvl w:val="0"/>
          <w:numId w:val="35"/>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sidR="00A13681">
        <w:rPr>
          <w:rFonts w:ascii="Times New Roman" w:hAnsi="Times New Roman" w:cs="Times New Roman"/>
        </w:rPr>
        <w:t>eczną decyzję administracyjną o </w:t>
      </w:r>
      <w:r w:rsidRPr="001058B9">
        <w:rPr>
          <w:rFonts w:ascii="Times New Roman" w:hAnsi="Times New Roman" w:cs="Times New Roman"/>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7E15AD">
        <w:rPr>
          <w:rFonts w:ascii="Times New Roman" w:hAnsi="Times New Roman" w:cs="Times New Roman"/>
        </w:rPr>
        <w:t>;</w:t>
      </w:r>
    </w:p>
    <w:p w14:paraId="4473FCB1" w14:textId="3E09DF39" w:rsidR="001058B9" w:rsidRPr="001058B9" w:rsidRDefault="00F43B04" w:rsidP="00D42335">
      <w:pPr>
        <w:pStyle w:val="Akapitzlist"/>
        <w:numPr>
          <w:ilvl w:val="0"/>
          <w:numId w:val="35"/>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sidR="007E15AD">
        <w:rPr>
          <w:rFonts w:ascii="Times New Roman" w:hAnsi="Times New Roman" w:cs="Times New Roman"/>
        </w:rPr>
        <w:t>;</w:t>
      </w:r>
    </w:p>
    <w:p w14:paraId="1E31E884" w14:textId="57EF6804" w:rsidR="001058B9" w:rsidRPr="001058B9" w:rsidRDefault="00F43B04" w:rsidP="00D42335">
      <w:pPr>
        <w:pStyle w:val="Akapitzlist"/>
        <w:numPr>
          <w:ilvl w:val="0"/>
          <w:numId w:val="35"/>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sidR="00A13681">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sidR="00A13681">
        <w:rPr>
          <w:rFonts w:ascii="Times New Roman" w:hAnsi="Times New Roman" w:cs="Times New Roman"/>
        </w:rPr>
        <w:t>j w rozumieniu ustawy z dnia 16 </w:t>
      </w:r>
      <w:r w:rsidRPr="001058B9">
        <w:rPr>
          <w:rFonts w:ascii="Times New Roman" w:hAnsi="Times New Roman" w:cs="Times New Roman"/>
        </w:rPr>
        <w:t>lutego 2007 r. o ochronie konkurencji i konsumentów, złożyli odrębne oferty, oferty częściowe lub wnioski o dopuszczenie do udziału w postępowaniu, chyba że wykażą, że przygotowali te oferty lub wnioski niezależnie od siebie</w:t>
      </w:r>
      <w:r w:rsidR="007E15AD">
        <w:rPr>
          <w:rFonts w:ascii="Times New Roman" w:hAnsi="Times New Roman" w:cs="Times New Roman"/>
        </w:rPr>
        <w:t>;</w:t>
      </w:r>
    </w:p>
    <w:p w14:paraId="26549460" w14:textId="3F34E9F9" w:rsidR="0093269D" w:rsidRPr="001058B9" w:rsidRDefault="00F43B04" w:rsidP="00D42335">
      <w:pPr>
        <w:pStyle w:val="Akapitzlist"/>
        <w:numPr>
          <w:ilvl w:val="0"/>
          <w:numId w:val="35"/>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sidR="00A13681">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sidR="00A13681">
        <w:rPr>
          <w:rFonts w:ascii="Times New Roman" w:hAnsi="Times New Roman" w:cs="Times New Roman"/>
        </w:rPr>
        <w:t>tawy z dnia 16 lutego 2007 r. o </w:t>
      </w:r>
      <w:r w:rsidRPr="001058B9">
        <w:rPr>
          <w:rFonts w:ascii="Times New Roman" w:hAnsi="Times New Roman" w:cs="Times New Roman"/>
        </w:rPr>
        <w:t xml:space="preserve">ochronie konkurencji i konsumentów, chyba że spowodowane tym zakłócenie konkurencji </w:t>
      </w:r>
      <w:r w:rsidRPr="001058B9">
        <w:rPr>
          <w:rFonts w:ascii="Times New Roman" w:hAnsi="Times New Roman" w:cs="Times New Roman"/>
        </w:rPr>
        <w:lastRenderedPageBreak/>
        <w:t>może być wyeliminowane w inny sposób niż przez wykluczenie wykonawc</w:t>
      </w:r>
      <w:r w:rsidR="00A13681">
        <w:rPr>
          <w:rFonts w:ascii="Times New Roman" w:hAnsi="Times New Roman" w:cs="Times New Roman"/>
        </w:rPr>
        <w:t>y z udziału w </w:t>
      </w:r>
      <w:r w:rsidRPr="001058B9">
        <w:rPr>
          <w:rFonts w:ascii="Times New Roman" w:hAnsi="Times New Roman" w:cs="Times New Roman"/>
        </w:rPr>
        <w:t>postępowaniu o udzielenie zamówienia.</w:t>
      </w:r>
    </w:p>
    <w:p w14:paraId="6772CEF8" w14:textId="687727B2" w:rsidR="00FB0C01" w:rsidRPr="00FB0C01" w:rsidRDefault="00FB0C01" w:rsidP="00D42335">
      <w:pPr>
        <w:widowControl w:val="0"/>
        <w:numPr>
          <w:ilvl w:val="0"/>
          <w:numId w:val="38"/>
        </w:numPr>
        <w:spacing w:before="120" w:after="0" w:line="360" w:lineRule="auto"/>
        <w:jc w:val="both"/>
        <w:rPr>
          <w:rFonts w:ascii="Times New Roman" w:hAnsi="Times New Roman" w:cs="Times New Roman"/>
        </w:rPr>
      </w:pPr>
      <w:r w:rsidRPr="00FB0C01">
        <w:rPr>
          <w:rFonts w:ascii="Times New Roman" w:hAnsi="Times New Roman" w:cs="Times New Roman"/>
        </w:rPr>
        <w:t xml:space="preserve">Zgodnie z </w:t>
      </w:r>
      <w:r w:rsidR="00223200">
        <w:rPr>
          <w:rFonts w:ascii="Times New Roman" w:hAnsi="Times New Roman" w:cs="Times New Roman"/>
        </w:rPr>
        <w:t>art. 109 ust. 1 pkt. 4 ustawy z</w:t>
      </w:r>
      <w:r w:rsidRPr="00FB0C01">
        <w:rPr>
          <w:rFonts w:ascii="Times New Roman" w:hAnsi="Times New Roman" w:cs="Times New Roman"/>
        </w:rPr>
        <w:t xml:space="preserve">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B60905">
        <w:rPr>
          <w:rFonts w:ascii="Times New Roman" w:hAnsi="Times New Roman" w:cs="Times New Roman"/>
        </w:rPr>
        <w:br/>
      </w:r>
      <w:r w:rsidRPr="00FB0C01">
        <w:rPr>
          <w:rFonts w:ascii="Times New Roman" w:hAnsi="Times New Roman" w:cs="Times New Roman"/>
        </w:rPr>
        <w:t>z podobnej procedury przewidzianej w przepisach miejsca wszczęcia tej procedury.</w:t>
      </w:r>
    </w:p>
    <w:p w14:paraId="3A7AEDA4" w14:textId="12FFF770" w:rsidR="00FB0C01" w:rsidRPr="00FB0C01" w:rsidRDefault="00FB0C01" w:rsidP="00D42335">
      <w:pPr>
        <w:pStyle w:val="Tekstpodstawowy"/>
        <w:widowControl w:val="0"/>
        <w:numPr>
          <w:ilvl w:val="0"/>
          <w:numId w:val="38"/>
        </w:numPr>
        <w:spacing w:before="120" w:line="360" w:lineRule="auto"/>
        <w:rPr>
          <w:sz w:val="22"/>
          <w:szCs w:val="22"/>
        </w:rPr>
      </w:pPr>
      <w:r w:rsidRPr="00FB0C01">
        <w:rPr>
          <w:sz w:val="22"/>
          <w:szCs w:val="22"/>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w:t>
      </w:r>
      <w:r w:rsidR="00CB33FC" w:rsidRPr="00CB33FC">
        <w:rPr>
          <w:sz w:val="22"/>
          <w:szCs w:val="22"/>
        </w:rPr>
        <w:t>Dz. U. z 2022 r. poz. 835 z późn. zm</w:t>
      </w:r>
      <w:r w:rsidRPr="00FB0C01">
        <w:rPr>
          <w:sz w:val="22"/>
          <w:szCs w:val="22"/>
        </w:rPr>
        <w:t>)  zwanej dalej: „Ustawą o szczególnych rozwiązaniach w zakresie przeciwdziałania wspieraniu agresji na Ukrainę oraz służących ochronie bezpieczeństwa narodowego”.</w:t>
      </w:r>
    </w:p>
    <w:p w14:paraId="18FB757C" w14:textId="480B0DF3" w:rsidR="00FB0C01" w:rsidRPr="00FB0C01" w:rsidRDefault="00FB0C01" w:rsidP="00D42335">
      <w:pPr>
        <w:pStyle w:val="Tekstpodstawowy"/>
        <w:widowControl w:val="0"/>
        <w:numPr>
          <w:ilvl w:val="0"/>
          <w:numId w:val="38"/>
        </w:numPr>
        <w:spacing w:before="120" w:line="360" w:lineRule="auto"/>
        <w:rPr>
          <w:sz w:val="22"/>
          <w:szCs w:val="22"/>
        </w:rPr>
      </w:pPr>
      <w:r w:rsidRPr="00FB0C01">
        <w:rPr>
          <w:sz w:val="22"/>
          <w:szCs w:val="22"/>
        </w:rPr>
        <w:t xml:space="preserve">Zgodnie z art. 5k rozporządzenia Rady (UE) nr 833/2014 z dnia 31 lipca 2014 r. dotyczącego środków ograniczających w związku z działaniami Rosji destabilizującymi sytuację na Ukrainie (Dz. Urz. UE nr L 229 z 31.7.2014 str.1), </w:t>
      </w:r>
      <w:r w:rsidR="002B5608">
        <w:rPr>
          <w:sz w:val="22"/>
          <w:szCs w:val="22"/>
        </w:rPr>
        <w:t>zwane dalej</w:t>
      </w:r>
      <w:r w:rsidRPr="00FB0C01">
        <w:rPr>
          <w:sz w:val="22"/>
          <w:szCs w:val="22"/>
        </w:rPr>
        <w:t xml:space="preserve">: </w:t>
      </w:r>
      <w:r w:rsidR="002B5608">
        <w:rPr>
          <w:sz w:val="22"/>
          <w:szCs w:val="22"/>
        </w:rPr>
        <w:t>„</w:t>
      </w:r>
      <w:r w:rsidRPr="00FB0C01">
        <w:rPr>
          <w:sz w:val="22"/>
          <w:szCs w:val="22"/>
        </w:rPr>
        <w:t>rozporządzenie</w:t>
      </w:r>
      <w:r w:rsidR="002B5608">
        <w:rPr>
          <w:sz w:val="22"/>
          <w:szCs w:val="22"/>
        </w:rPr>
        <w:t>m</w:t>
      </w:r>
      <w:r w:rsidRPr="00FB0C01">
        <w:rPr>
          <w:sz w:val="22"/>
          <w:szCs w:val="22"/>
        </w:rPr>
        <w:t xml:space="preserve"> 833/2014</w:t>
      </w:r>
      <w:r w:rsidR="002B5608">
        <w:rPr>
          <w:sz w:val="22"/>
          <w:szCs w:val="22"/>
        </w:rPr>
        <w:t>”</w:t>
      </w:r>
      <w:r w:rsidRPr="00FB0C01">
        <w:rPr>
          <w:sz w:val="22"/>
          <w:szCs w:val="22"/>
        </w:rPr>
        <w:t>, w brzmieniu nadanym rozporządzeniem Rady (UE) 2022/576 z dnia 08.04.2022 r. w sprawie zmiany rozporządzenia (UE) nr 833/2014 dotyczącego środków ograniczających w związku z działaniami Rosji destabilizującymi sytuację na Ukrainie (Dz. Urz. UE nr L 111 z 8.4.2022, str. 1)</w:t>
      </w:r>
      <w:r w:rsidR="00CB33FC">
        <w:rPr>
          <w:sz w:val="22"/>
          <w:szCs w:val="22"/>
        </w:rPr>
        <w:t>, zwane</w:t>
      </w:r>
      <w:r w:rsidRPr="00FB0C01">
        <w:rPr>
          <w:sz w:val="22"/>
          <w:szCs w:val="22"/>
        </w:rPr>
        <w:t xml:space="preserve"> dalej: rozporządzenie</w:t>
      </w:r>
      <w:r w:rsidR="00CB33FC">
        <w:rPr>
          <w:sz w:val="22"/>
          <w:szCs w:val="22"/>
        </w:rPr>
        <w:t>m</w:t>
      </w:r>
      <w:r w:rsidRPr="00FB0C01">
        <w:rPr>
          <w:sz w:val="22"/>
          <w:szCs w:val="22"/>
        </w:rPr>
        <w:t xml:space="preserve"> 2022/576, niniejsze postępowanie objęte jest ogólnounijnym zakazem udziału rosyjskich wykonawców w zamówieniach publicznych i koncesjach. </w:t>
      </w:r>
    </w:p>
    <w:p w14:paraId="01D6E5C6" w14:textId="77777777" w:rsidR="00FB0C01" w:rsidRPr="00FB0C01" w:rsidRDefault="00FB0C01" w:rsidP="00D42335">
      <w:pPr>
        <w:pStyle w:val="Tekstpodstawowy"/>
        <w:widowControl w:val="0"/>
        <w:numPr>
          <w:ilvl w:val="0"/>
          <w:numId w:val="38"/>
        </w:numPr>
        <w:tabs>
          <w:tab w:val="left" w:pos="555"/>
        </w:tabs>
        <w:overflowPunct/>
        <w:autoSpaceDE/>
        <w:autoSpaceDN/>
        <w:adjustRightInd/>
        <w:spacing w:before="120" w:line="360" w:lineRule="auto"/>
        <w:rPr>
          <w:sz w:val="22"/>
          <w:szCs w:val="22"/>
        </w:rPr>
      </w:pPr>
      <w:r w:rsidRPr="00FB0C01">
        <w:rPr>
          <w:sz w:val="22"/>
          <w:szCs w:val="22"/>
        </w:rPr>
        <w:t xml:space="preserve">Wykonawca może zostać wykluczony przez Zamawiającego na każdym etapie postępowania o udzielenie zamówienia. </w:t>
      </w:r>
    </w:p>
    <w:p w14:paraId="5BD25C83" w14:textId="4FD0BB7A" w:rsidR="008D4E2E" w:rsidRPr="00382458" w:rsidRDefault="00054A15" w:rsidP="00D01FDD">
      <w:pPr>
        <w:spacing w:before="120"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t>§ 2</w:t>
      </w:r>
    </w:p>
    <w:p w14:paraId="35C98887" w14:textId="4271B965" w:rsidR="001139A7" w:rsidRDefault="001139A7" w:rsidP="002629EB">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40386108" w14:textId="181E00A7" w:rsidR="00575222" w:rsidRPr="002F1DD4" w:rsidRDefault="00575222" w:rsidP="002F1DD4">
      <w:pPr>
        <w:spacing w:before="120" w:after="0" w:line="360" w:lineRule="auto"/>
        <w:ind w:right="23"/>
        <w:jc w:val="both"/>
        <w:rPr>
          <w:rFonts w:ascii="Times New Roman" w:eastAsia="Times New Roman" w:hAnsi="Times New Roman" w:cs="Times New Roman"/>
        </w:rPr>
      </w:pPr>
      <w:r w:rsidRPr="002F1DD4">
        <w:rPr>
          <w:rFonts w:ascii="Times New Roman" w:eastAsia="Times New Roman" w:hAnsi="Times New Roman" w:cs="Times New Roman"/>
        </w:rPr>
        <w:t>O udzielenie zamówienia mogą ubiegać się Wykonawcy, którzy nie podlegają wykluczeniu na zasadach określonych w § 1. W niniejszym postępowaniu Zamawiający nie stawia  warunków udziału w postępowaniu dotyczących: zdolności do występowania w obrocie gospodarczym, uprawnień do prowadzenia określonej działalności gospodarczej lub zawodowej, sytuacji ekonomicznej lub finansowej,  zdolności technicznej lub zawodowej.</w:t>
      </w:r>
    </w:p>
    <w:p w14:paraId="20A62034" w14:textId="2FB0E421"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575222">
        <w:rPr>
          <w:rFonts w:ascii="Times New Roman" w:eastAsia="Times New Roman" w:hAnsi="Times New Roman" w:cs="Times New Roman"/>
          <w:b/>
        </w:rPr>
        <w:t>3</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sidRPr="0088302B">
        <w:rPr>
          <w:rFonts w:ascii="Times New Roman" w:eastAsia="Times New Roman" w:hAnsi="Times New Roman" w:cs="Times New Roman"/>
          <w:b/>
          <w:u w:val="single"/>
        </w:rPr>
        <w:t>Informacje dotyczące Wykonawców wspólnie ubiegających się o udzielenie zamówienia</w:t>
      </w:r>
      <w:r w:rsidRPr="0088302B">
        <w:rPr>
          <w:rFonts w:ascii="Times New Roman" w:eastAsia="Times New Roman" w:hAnsi="Times New Roman" w:cs="Times New Roman"/>
          <w:b/>
          <w:u w:val="single"/>
        </w:rPr>
        <w:br/>
      </w:r>
      <w:r>
        <w:rPr>
          <w:rFonts w:ascii="Times New Roman" w:eastAsia="Times New Roman" w:hAnsi="Times New Roman" w:cs="Times New Roman"/>
          <w:b/>
          <w:u w:val="single"/>
        </w:rPr>
        <w:t xml:space="preserve"> (spółki cywilne/konsorcja)</w:t>
      </w:r>
    </w:p>
    <w:p w14:paraId="25CB3CC0" w14:textId="636C455E" w:rsidR="008A5434" w:rsidRPr="00B35531" w:rsidRDefault="008A5434" w:rsidP="00BA1AAE">
      <w:pPr>
        <w:pStyle w:val="Tekstpodstawowy"/>
        <w:widowControl w:val="0"/>
        <w:numPr>
          <w:ilvl w:val="0"/>
          <w:numId w:val="6"/>
        </w:numPr>
        <w:overflowPunct/>
        <w:autoSpaceDE/>
        <w:autoSpaceDN/>
        <w:adjustRightInd/>
        <w:spacing w:before="120" w:line="360" w:lineRule="auto"/>
        <w:ind w:left="357" w:hanging="357"/>
        <w:rPr>
          <w:color w:val="0070C0"/>
          <w:sz w:val="22"/>
          <w:szCs w:val="22"/>
        </w:rPr>
      </w:pPr>
      <w:r w:rsidRPr="00D4240D">
        <w:rPr>
          <w:sz w:val="22"/>
          <w:szCs w:val="22"/>
        </w:rPr>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lastRenderedPageBreak/>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BA1AAE">
      <w:pPr>
        <w:numPr>
          <w:ilvl w:val="0"/>
          <w:numId w:val="6"/>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40CDC0BA" w:rsidR="008A5434" w:rsidRDefault="008A5434" w:rsidP="00BA1AAE">
      <w:pPr>
        <w:numPr>
          <w:ilvl w:val="1"/>
          <w:numId w:val="6"/>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pełnomocnictwo dla pełnomocnika do reprezentowania Wykonawców występujących wspólnie w postępowaniu o udzielenie zamówienia albo reprezentowania w postępowaniu i do zawarcia umowy w sprawie zamówienia publicznego. Pełnomocnict</w:t>
      </w:r>
      <w:r w:rsidR="00916688">
        <w:rPr>
          <w:rFonts w:ascii="Times New Roman" w:eastAsia="Times New Roman" w:hAnsi="Times New Roman" w:cs="Times New Roman"/>
        </w:rPr>
        <w:t>wo musi jednoznacznie wynikać z </w:t>
      </w:r>
      <w:r>
        <w:rPr>
          <w:rFonts w:ascii="Times New Roman" w:eastAsia="Times New Roman" w:hAnsi="Times New Roman" w:cs="Times New Roman"/>
        </w:rPr>
        <w:t xml:space="preserve">umowy lub z innej czynności prawnej, mieć formę zgodną z określoną w </w:t>
      </w:r>
      <w:r w:rsidR="004D4645">
        <w:rPr>
          <w:rFonts w:ascii="Times New Roman" w:eastAsia="Times New Roman" w:hAnsi="Times New Roman" w:cs="Times New Roman"/>
        </w:rPr>
        <w:t xml:space="preserve">rozporządzeniu </w:t>
      </w:r>
      <w:r>
        <w:rPr>
          <w:rFonts w:ascii="Times New Roman" w:eastAsia="Times New Roman" w:hAnsi="Times New Roman" w:cs="Times New Roman"/>
        </w:rPr>
        <w:t>Prezesa Rady Ministrów z dnia 30 grudnia 2020 r. w sprawie sposobu sporządza</w:t>
      </w:r>
      <w:r w:rsidR="00916688">
        <w:rPr>
          <w:rFonts w:ascii="Times New Roman" w:eastAsia="Times New Roman" w:hAnsi="Times New Roman" w:cs="Times New Roman"/>
        </w:rPr>
        <w:t>nia i </w:t>
      </w:r>
      <w:r>
        <w:rPr>
          <w:rFonts w:ascii="Times New Roman" w:eastAsia="Times New Roman" w:hAnsi="Times New Roman" w:cs="Times New Roman"/>
        </w:rPr>
        <w:t>przekazywania informacji oraz wymagań technicznych dla dokumentów elektronicznych oraz środków komunikacji elektronicznej w postępowaniu o udzielenie zamówienia publicznego lub konk</w:t>
      </w:r>
      <w:r w:rsidRPr="009A70BC">
        <w:rPr>
          <w:rFonts w:ascii="Times New Roman" w:eastAsia="Times New Roman" w:hAnsi="Times New Roman" w:cs="Times New Roman"/>
        </w:rPr>
        <w:t>ursie (</w:t>
      </w:r>
      <w:r w:rsidR="00227BEC" w:rsidRPr="00227BEC">
        <w:rPr>
          <w:rFonts w:ascii="Times New Roman" w:eastAsia="Times New Roman" w:hAnsi="Times New Roman" w:cs="Times New Roman"/>
        </w:rPr>
        <w:t>Dz. U. z 2020 r. poz. 2452</w:t>
      </w:r>
      <w:r w:rsidRPr="009A70BC">
        <w:rPr>
          <w:rFonts w:ascii="Times New Roman" w:eastAsia="Times New Roman" w:hAnsi="Times New Roman" w:cs="Times New Roman"/>
        </w:rPr>
        <w:t>)</w:t>
      </w:r>
      <w:r w:rsidR="004D4645" w:rsidRPr="009A70BC">
        <w:rPr>
          <w:rFonts w:ascii="Times New Roman" w:eastAsia="Times New Roman" w:hAnsi="Times New Roman" w:cs="Times New Roman"/>
        </w:rPr>
        <w:t>, zwan</w:t>
      </w:r>
      <w:r w:rsidR="004D4645">
        <w:rPr>
          <w:rFonts w:ascii="Times New Roman" w:eastAsia="Times New Roman" w:hAnsi="Times New Roman" w:cs="Times New Roman"/>
        </w:rPr>
        <w:t>ym dalej „RDE”</w:t>
      </w:r>
      <w:r>
        <w:rPr>
          <w:rFonts w:ascii="Times New Roman" w:eastAsia="Times New Roman" w:hAnsi="Times New Roman" w:cs="Times New Roman"/>
        </w:rPr>
        <w:t xml:space="preserve">, musi w swej treści zawierać wskazanie niniejszego postępowania. </w:t>
      </w:r>
    </w:p>
    <w:p w14:paraId="29E1F826" w14:textId="77777777" w:rsidR="008A5434" w:rsidRDefault="008A5434" w:rsidP="008A5434">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14:paraId="5CF9A52E" w14:textId="77777777" w:rsidR="008A5434" w:rsidRDefault="008A5434" w:rsidP="008A5434">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14:paraId="49655538" w14:textId="1ACD060A" w:rsidR="008A5434" w:rsidRPr="0054478D" w:rsidRDefault="008A5434" w:rsidP="00D42335">
      <w:pPr>
        <w:pStyle w:val="Akapitzlist"/>
        <w:numPr>
          <w:ilvl w:val="0"/>
          <w:numId w:val="14"/>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 xml:space="preserve">Formularz oferty podpisuje pełnomocnik Wykonawców wspólnie ubiegających się </w:t>
      </w:r>
      <w:r w:rsidR="00C504B3">
        <w:rPr>
          <w:rFonts w:ascii="Times New Roman" w:eastAsia="Times New Roman" w:hAnsi="Times New Roman" w:cs="Times New Roman"/>
        </w:rPr>
        <w:t>o</w:t>
      </w:r>
      <w:r w:rsidRPr="00050380">
        <w:rPr>
          <w:rFonts w:ascii="Times New Roman" w:eastAsia="Times New Roman" w:hAnsi="Times New Roman" w:cs="Times New Roman"/>
        </w:rPr>
        <w:t xml:space="preserve"> udziel</w:t>
      </w:r>
      <w:r w:rsidR="00C504B3">
        <w:rPr>
          <w:rFonts w:ascii="Times New Roman" w:eastAsia="Times New Roman" w:hAnsi="Times New Roman" w:cs="Times New Roman"/>
        </w:rPr>
        <w:t>e</w:t>
      </w:r>
      <w:r w:rsidRPr="00050380">
        <w:rPr>
          <w:rFonts w:ascii="Times New Roman" w:eastAsia="Times New Roman" w:hAnsi="Times New Roman" w:cs="Times New Roman"/>
        </w:rPr>
        <w:t>nie zamówienia  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 xml:space="preserve">Na pierwszej stronie </w:t>
      </w:r>
      <w:r w:rsidR="00021AA9">
        <w:rPr>
          <w:rFonts w:ascii="Times New Roman" w:eastAsia="Times New Roman" w:hAnsi="Times New Roman" w:cs="Times New Roman"/>
        </w:rPr>
        <w:t>F</w:t>
      </w:r>
      <w:r w:rsidRPr="0054478D">
        <w:rPr>
          <w:rFonts w:ascii="Times New Roman" w:eastAsia="Times New Roman" w:hAnsi="Times New Roman" w:cs="Times New Roman"/>
        </w:rPr>
        <w:t>ormularza oferty należy wpisać informacje dotyczące wszystkich Wykonawców wspólnie ubiegających się o udzielenie zamówienia</w:t>
      </w:r>
      <w:r>
        <w:rPr>
          <w:rFonts w:ascii="Times New Roman" w:eastAsia="Times New Roman" w:hAnsi="Times New Roman" w:cs="Times New Roman"/>
        </w:rPr>
        <w:t>.</w:t>
      </w:r>
    </w:p>
    <w:p w14:paraId="0599C698" w14:textId="77777777" w:rsidR="00DD6C01" w:rsidRPr="0054478D" w:rsidRDefault="00DD6C01" w:rsidP="00D42335">
      <w:pPr>
        <w:pStyle w:val="Akapitzlist"/>
        <w:numPr>
          <w:ilvl w:val="0"/>
          <w:numId w:val="14"/>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t>Wykonawcy występujący wspólnie ponoszą solidarną odpowiedzialność za niewykonanie lub nienależyte wykonanie zamówienia.</w:t>
      </w:r>
    </w:p>
    <w:p w14:paraId="7764574F" w14:textId="77777777" w:rsidR="00DD6C01" w:rsidRPr="00F53416" w:rsidRDefault="00DD6C01" w:rsidP="00D42335">
      <w:pPr>
        <w:numPr>
          <w:ilvl w:val="0"/>
          <w:numId w:val="1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w:t>
      </w:r>
      <w:r w:rsidRPr="00F53416">
        <w:rPr>
          <w:rFonts w:ascii="Times New Roman" w:eastAsia="Times New Roman" w:hAnsi="Times New Roman" w:cs="Times New Roman"/>
        </w:rPr>
        <w:t>iotów składających ofertę.</w:t>
      </w:r>
    </w:p>
    <w:p w14:paraId="5F766457" w14:textId="77777777" w:rsidR="00DD6C01" w:rsidRPr="00F53416" w:rsidRDefault="00DD6C01" w:rsidP="00D42335">
      <w:pPr>
        <w:numPr>
          <w:ilvl w:val="0"/>
          <w:numId w:val="1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Koordynacja całości kontraktu w szczególności płatności</w:t>
      </w:r>
      <w:r w:rsidRPr="00F53416">
        <w:rPr>
          <w:rFonts w:ascii="Times New Roman" w:eastAsia="Times New Roman" w:hAnsi="Times New Roman" w:cs="Times New Roman"/>
        </w:rPr>
        <w:t xml:space="preserve"> będzie dokonywana wyłącznie </w:t>
      </w:r>
      <w:r>
        <w:rPr>
          <w:rFonts w:ascii="Times New Roman" w:eastAsia="Times New Roman" w:hAnsi="Times New Roman" w:cs="Times New Roman"/>
        </w:rPr>
        <w:t>za pośrednictwem</w:t>
      </w:r>
      <w:r w:rsidRPr="00F53416">
        <w:rPr>
          <w:rFonts w:ascii="Times New Roman" w:eastAsia="Times New Roman" w:hAnsi="Times New Roman" w:cs="Times New Roman"/>
        </w:rPr>
        <w:t xml:space="preserve"> pełnomocnika reprezentującego podmioty występujące wspólnie. </w:t>
      </w:r>
    </w:p>
    <w:p w14:paraId="5BF43425" w14:textId="77777777" w:rsidR="00DD6C01" w:rsidRDefault="00DD6C01" w:rsidP="00D42335">
      <w:pPr>
        <w:numPr>
          <w:ilvl w:val="0"/>
          <w:numId w:val="1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77777777" w:rsidR="00741855" w:rsidRPr="005C3CEB" w:rsidRDefault="00054A15" w:rsidP="00F96BF9">
      <w:pPr>
        <w:spacing w:before="240"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100BD218" w:rsidR="00741855" w:rsidRPr="0075368D" w:rsidRDefault="00A4684C" w:rsidP="00C466A4">
      <w:pPr>
        <w:spacing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00B65302">
        <w:rPr>
          <w:rFonts w:ascii="Times New Roman" w:eastAsia="Times New Roman" w:hAnsi="Times New Roman" w:cs="Times New Roman"/>
          <w:b/>
        </w:rPr>
        <w:t xml:space="preserve">PRZEDMIOTOWE ŚRODKI DOWODOWE </w:t>
      </w:r>
      <w:r w:rsidRPr="005C3CEB">
        <w:rPr>
          <w:rFonts w:ascii="Times New Roman" w:eastAsia="Times New Roman" w:hAnsi="Times New Roman" w:cs="Times New Roman"/>
          <w:b/>
        </w:rPr>
        <w:t xml:space="preserve">ORAZ </w:t>
      </w:r>
      <w:r w:rsidR="00054A15" w:rsidRPr="0075368D">
        <w:rPr>
          <w:rFonts w:ascii="Times New Roman" w:eastAsia="Times New Roman" w:hAnsi="Times New Roman" w:cs="Times New Roman"/>
          <w:b/>
        </w:rPr>
        <w:t>WYKAZ PODMIOTOWYCH ŚRODKÓW DOWODOWYCH POTWIERDZAJ</w:t>
      </w:r>
      <w:r w:rsidR="00A37092">
        <w:rPr>
          <w:rFonts w:ascii="Times New Roman" w:eastAsia="Times New Roman" w:hAnsi="Times New Roman" w:cs="Times New Roman"/>
          <w:b/>
        </w:rPr>
        <w:t>ĄCYCH BRAK PODSTAW WYKLUCZENIA</w:t>
      </w:r>
      <w:r w:rsidR="00B8245C">
        <w:rPr>
          <w:rFonts w:ascii="Times New Roman" w:eastAsia="Times New Roman" w:hAnsi="Times New Roman" w:cs="Times New Roman"/>
          <w:b/>
        </w:rPr>
        <w:t>.</w:t>
      </w:r>
    </w:p>
    <w:p w14:paraId="678D69D0" w14:textId="0B1EE076" w:rsidR="00741855" w:rsidRPr="0075368D" w:rsidRDefault="00054A15" w:rsidP="00C466A4">
      <w:pPr>
        <w:spacing w:before="120"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lastRenderedPageBreak/>
        <w:t>§ 1</w:t>
      </w:r>
    </w:p>
    <w:p w14:paraId="37213EEF" w14:textId="30A6C9AF" w:rsidR="00741855" w:rsidRDefault="00552138" w:rsidP="00C466A4">
      <w:pPr>
        <w:spacing w:after="0" w:line="360" w:lineRule="auto"/>
        <w:jc w:val="center"/>
        <w:rPr>
          <w:rFonts w:ascii="Times New Roman" w:eastAsia="Times New Roman" w:hAnsi="Times New Roman" w:cs="Times New Roman"/>
          <w:b/>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A37092">
        <w:rPr>
          <w:rFonts w:ascii="Times New Roman" w:eastAsia="Times New Roman" w:hAnsi="Times New Roman" w:cs="Times New Roman"/>
          <w:b/>
          <w:u w:val="single"/>
        </w:rPr>
        <w:t xml:space="preserve"> z postępowania</w:t>
      </w:r>
      <w:r>
        <w:rPr>
          <w:rFonts w:ascii="Times New Roman" w:eastAsia="Times New Roman" w:hAnsi="Times New Roman" w:cs="Times New Roman"/>
          <w:b/>
          <w:u w:val="single"/>
        </w:rPr>
        <w:t>.</w:t>
      </w:r>
    </w:p>
    <w:p w14:paraId="4EF555AC" w14:textId="7EFC918A" w:rsidR="00766E19" w:rsidRPr="00766E19" w:rsidRDefault="00766E19" w:rsidP="00766E19">
      <w:pPr>
        <w:numPr>
          <w:ilvl w:val="0"/>
          <w:numId w:val="4"/>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u w:val="single"/>
        </w:rPr>
        <w:t>Do oferty (Formularz oferty)</w:t>
      </w:r>
      <w:r w:rsidRPr="00766E19">
        <w:rPr>
          <w:rFonts w:ascii="Times New Roman" w:eastAsia="Times New Roman" w:hAnsi="Times New Roman" w:cs="Times New Roman"/>
        </w:rPr>
        <w:t xml:space="preserve"> Wykonawca zobowiązany jest dołączyć aktualne na dzień składania ofert oświadczeni</w:t>
      </w:r>
      <w:r w:rsidR="003B6578">
        <w:rPr>
          <w:rFonts w:ascii="Times New Roman" w:eastAsia="Times New Roman" w:hAnsi="Times New Roman" w:cs="Times New Roman"/>
        </w:rPr>
        <w:t>e</w:t>
      </w:r>
      <w:r w:rsidRPr="00766E19">
        <w:rPr>
          <w:rFonts w:ascii="Times New Roman" w:eastAsia="Times New Roman" w:hAnsi="Times New Roman" w:cs="Times New Roman"/>
        </w:rPr>
        <w:t xml:space="preserve"> o braku podstaw wykluczenia z postępowania  w zakresie wskazanym przez Zamawiającego</w:t>
      </w:r>
      <w:r w:rsidR="003B6578">
        <w:rPr>
          <w:rFonts w:ascii="Times New Roman" w:eastAsia="Times New Roman" w:hAnsi="Times New Roman" w:cs="Times New Roman"/>
        </w:rPr>
        <w:t>.</w:t>
      </w:r>
    </w:p>
    <w:p w14:paraId="34E4866B" w14:textId="49F4F43F" w:rsidR="00766E19" w:rsidRPr="00766E19" w:rsidRDefault="00766E19" w:rsidP="00766E19">
      <w:pPr>
        <w:numPr>
          <w:ilvl w:val="0"/>
          <w:numId w:val="4"/>
        </w:numPr>
        <w:suppressAutoHyphens/>
        <w:spacing w:before="120" w:after="0" w:line="360" w:lineRule="auto"/>
        <w:ind w:left="357" w:hanging="357"/>
        <w:jc w:val="both"/>
        <w:rPr>
          <w:rFonts w:ascii="Times New Roman" w:hAnsi="Times New Roman"/>
        </w:rPr>
      </w:pPr>
      <w:r w:rsidRPr="00766E19">
        <w:rPr>
          <w:rFonts w:ascii="Times New Roman" w:hAnsi="Times New Roman"/>
        </w:rPr>
        <w:t>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w:t>
      </w:r>
      <w:r w:rsidR="003404B1" w:rsidRPr="00766E19">
        <w:rPr>
          <w:rFonts w:ascii="Times New Roman" w:hAnsi="Times New Roman"/>
        </w:rPr>
        <w:t xml:space="preserve"> zwanego dalej </w:t>
      </w:r>
      <w:r w:rsidR="003404B1">
        <w:rPr>
          <w:rFonts w:ascii="Times New Roman" w:hAnsi="Times New Roman"/>
        </w:rPr>
        <w:t>„</w:t>
      </w:r>
      <w:r w:rsidR="003404B1" w:rsidRPr="00766E19">
        <w:rPr>
          <w:rFonts w:ascii="Times New Roman" w:hAnsi="Times New Roman"/>
        </w:rPr>
        <w:t>JEDZ</w:t>
      </w:r>
      <w:r w:rsidR="003404B1">
        <w:rPr>
          <w:rFonts w:ascii="Times New Roman" w:hAnsi="Times New Roman"/>
        </w:rPr>
        <w:t>”</w:t>
      </w:r>
      <w:r w:rsidRPr="00766E19">
        <w:rPr>
          <w:rFonts w:ascii="Times New Roman" w:hAnsi="Times New Roman"/>
        </w:rPr>
        <w:t xml:space="preserve">. </w:t>
      </w:r>
    </w:p>
    <w:p w14:paraId="3E059608" w14:textId="466AB27C" w:rsidR="00766E19" w:rsidRPr="00766E19" w:rsidRDefault="00766E19" w:rsidP="00D42335">
      <w:pPr>
        <w:numPr>
          <w:ilvl w:val="0"/>
          <w:numId w:val="91"/>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Oświadczenie, o którym mowa w ust. 1 (JEDZ), stanowi dowód potwierdzający brak podstaw wykluczenia, na dzień składania ofert, stanowi dowód tymczasowo zastępujący wymagane przez Zamawiającego podmiotowe środki dowodowe.</w:t>
      </w:r>
    </w:p>
    <w:p w14:paraId="77597E9B" w14:textId="04B69B9E" w:rsidR="00766E19" w:rsidRPr="00766E19" w:rsidRDefault="00766E19" w:rsidP="00D42335">
      <w:pPr>
        <w:numPr>
          <w:ilvl w:val="0"/>
          <w:numId w:val="91"/>
        </w:numPr>
        <w:spacing w:before="120" w:after="0" w:line="360" w:lineRule="auto"/>
        <w:ind w:left="357" w:hanging="357"/>
        <w:jc w:val="both"/>
        <w:rPr>
          <w:rFonts w:ascii="Times New Roman" w:hAnsi="Times New Roman" w:cs="Times New Roman"/>
        </w:rPr>
      </w:pPr>
      <w:r w:rsidRPr="00766E19">
        <w:rPr>
          <w:rFonts w:ascii="Times New Roman" w:hAnsi="Times New Roman" w:cs="Times New Roman"/>
        </w:rPr>
        <w:t>W przypadku Wykonawców wspólnie ubiegających się o udzielenie zamówienia, oświadczenie, o którym mowa w ust. 1 (J</w:t>
      </w:r>
      <w:r>
        <w:rPr>
          <w:rFonts w:ascii="Times New Roman" w:hAnsi="Times New Roman" w:cs="Times New Roman"/>
        </w:rPr>
        <w:t>EDZ), składa każdy z Wykonawców</w:t>
      </w:r>
      <w:r w:rsidRPr="00766E19">
        <w:rPr>
          <w:rFonts w:ascii="Times New Roman" w:hAnsi="Times New Roman" w:cs="Times New Roman"/>
        </w:rPr>
        <w:t xml:space="preserve">. </w:t>
      </w:r>
    </w:p>
    <w:p w14:paraId="1D837D8E" w14:textId="77777777" w:rsidR="00766E19" w:rsidRPr="00766E19" w:rsidRDefault="00766E19" w:rsidP="00D42335">
      <w:pPr>
        <w:numPr>
          <w:ilvl w:val="0"/>
          <w:numId w:val="91"/>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Wykonawca może wykorzystać JEDZ złożony w odrębnym postępowaniu o udzielenie zamówienia, jeżeli potwierdzi, że informacje w nim zawarte pozostają prawidłowe. </w:t>
      </w:r>
    </w:p>
    <w:p w14:paraId="5874687B" w14:textId="77777777" w:rsidR="00766E19" w:rsidRPr="00766E19" w:rsidRDefault="00766E19" w:rsidP="00D42335">
      <w:pPr>
        <w:numPr>
          <w:ilvl w:val="0"/>
          <w:numId w:val="91"/>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Do oferty należy dołączyć JEDZ w postaci elektronicznej opatrzonej kwalifikowanym podpisem elektronicznym. </w:t>
      </w:r>
    </w:p>
    <w:p w14:paraId="04D923DC" w14:textId="77777777" w:rsidR="00766E19" w:rsidRPr="00766E19" w:rsidRDefault="00766E19" w:rsidP="00D42335">
      <w:pPr>
        <w:numPr>
          <w:ilvl w:val="0"/>
          <w:numId w:val="39"/>
        </w:numPr>
        <w:spacing w:after="0" w:line="360" w:lineRule="auto"/>
        <w:ind w:left="714" w:hanging="357"/>
        <w:jc w:val="both"/>
        <w:rPr>
          <w:rFonts w:ascii="Times New Roman" w:eastAsia="Times New Roman" w:hAnsi="Times New Roman" w:cs="Times New Roman"/>
        </w:rPr>
      </w:pPr>
      <w:r w:rsidRPr="00766E19">
        <w:rPr>
          <w:rFonts w:ascii="Times New Roman" w:eastAsia="Times New Roman" w:hAnsi="Times New Roman" w:cs="Times New Roman"/>
        </w:rPr>
        <w:t>Wykonawca powinien pobrać ze strony internetowej Zamawiającego plik w formacie XML o nazwie „JEDZ”.</w:t>
      </w:r>
    </w:p>
    <w:p w14:paraId="194154FD" w14:textId="2B2FAA2D" w:rsidR="00766E19" w:rsidRPr="00766E19" w:rsidRDefault="00766E19" w:rsidP="00D42335">
      <w:pPr>
        <w:numPr>
          <w:ilvl w:val="0"/>
          <w:numId w:val="39"/>
        </w:numPr>
        <w:spacing w:after="0" w:line="360" w:lineRule="auto"/>
        <w:jc w:val="both"/>
        <w:rPr>
          <w:rFonts w:ascii="Times New Roman" w:eastAsia="Times New Roman" w:hAnsi="Times New Roman" w:cs="Times New Roman"/>
        </w:rPr>
      </w:pPr>
      <w:r w:rsidRPr="00766E19">
        <w:rPr>
          <w:rFonts w:ascii="Times New Roman" w:eastAsia="Times New Roman" w:hAnsi="Times New Roman" w:cs="Times New Roman"/>
        </w:rPr>
        <w:t xml:space="preserve">następnie Wykonawca powinien wejść na stronę </w:t>
      </w:r>
      <w:hyperlink r:id="rId12" w:history="1">
        <w:r w:rsidRPr="00766E19">
          <w:rPr>
            <w:rFonts w:ascii="Times New Roman" w:eastAsia="Times New Roman" w:hAnsi="Times New Roman" w:cs="Times New Roman"/>
            <w:color w:val="0563C1" w:themeColor="hyperlink"/>
            <w:u w:val="single"/>
          </w:rPr>
          <w:t>https://espd.uzp.gov.pl/filter?lang=pl</w:t>
        </w:r>
      </w:hyperlink>
      <w:r w:rsidRPr="00766E19">
        <w:rPr>
          <w:rFonts w:ascii="Times New Roman" w:eastAsia="Times New Roman" w:hAnsi="Times New Roman" w:cs="Times New Roman"/>
        </w:rPr>
        <w:t xml:space="preserve"> i zaimportować pobrany plik JEDZ. Po wypełnieniu JEDZ należy opatrzyć go kwalifikowanym podpisem elektroniczn</w:t>
      </w:r>
      <w:r w:rsidRPr="00B8245C">
        <w:rPr>
          <w:rFonts w:ascii="Times New Roman" w:eastAsia="Times New Roman" w:hAnsi="Times New Roman" w:cs="Times New Roman"/>
        </w:rPr>
        <w:t>ym i przekazać do Zamawiającego w postaci elektronicznej za pomocą miniportalu</w:t>
      </w:r>
      <w:r w:rsidR="00EC2B24" w:rsidRPr="00B8245C">
        <w:rPr>
          <w:rFonts w:ascii="Times New Roman" w:eastAsia="Times New Roman" w:hAnsi="Times New Roman" w:cs="Times New Roman"/>
        </w:rPr>
        <w:t>, o</w:t>
      </w:r>
      <w:r w:rsidRPr="00B8245C">
        <w:rPr>
          <w:rFonts w:ascii="Times New Roman" w:eastAsia="Times New Roman" w:hAnsi="Times New Roman" w:cs="Times New Roman"/>
        </w:rPr>
        <w:t xml:space="preserve"> </w:t>
      </w:r>
      <w:r w:rsidR="00EC2B24" w:rsidRPr="00B8245C">
        <w:rPr>
          <w:rFonts w:ascii="Times New Roman" w:eastAsia="Times New Roman" w:hAnsi="Times New Roman" w:cs="Times New Roman"/>
        </w:rPr>
        <w:t xml:space="preserve">którym mowa w art. 6 § 1, ust. 1 pkt 1 SWZ </w:t>
      </w:r>
      <w:r w:rsidRPr="00B8245C">
        <w:rPr>
          <w:rFonts w:ascii="Times New Roman" w:eastAsia="Times New Roman" w:hAnsi="Times New Roman" w:cs="Times New Roman"/>
        </w:rPr>
        <w:t>wraz</w:t>
      </w:r>
      <w:r w:rsidRPr="00766E19">
        <w:rPr>
          <w:rFonts w:ascii="Times New Roman" w:eastAsia="Times New Roman" w:hAnsi="Times New Roman" w:cs="Times New Roman"/>
        </w:rPr>
        <w:t xml:space="preserve"> z ofertą, przed upływem terminu składania ofert. </w:t>
      </w:r>
    </w:p>
    <w:p w14:paraId="7A662BDF" w14:textId="77777777" w:rsidR="00766E19" w:rsidRPr="00766E19" w:rsidRDefault="00766E19" w:rsidP="00D42335">
      <w:pPr>
        <w:numPr>
          <w:ilvl w:val="0"/>
          <w:numId w:val="39"/>
        </w:numPr>
        <w:spacing w:before="120" w:after="0" w:line="360" w:lineRule="auto"/>
        <w:ind w:left="714"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Zamawiający informuje, że na stronie internetowej Urzędu Zamówień Publicznych </w:t>
      </w:r>
      <w:hyperlink r:id="rId13" w:history="1">
        <w:r w:rsidRPr="00766E19">
          <w:rPr>
            <w:rFonts w:ascii="Times New Roman" w:eastAsia="Times New Roman" w:hAnsi="Times New Roman" w:cs="Times New Roman"/>
            <w:color w:val="0563C1" w:themeColor="hyperlink"/>
            <w:u w:val="single"/>
          </w:rPr>
          <w:t>https://www.uzp.gov.pl/__data/assets/pdf_file/0015/32415/Instrukcja-wypelniania-JEDZ-ESPD.pdf</w:t>
        </w:r>
      </w:hyperlink>
      <w:r w:rsidRPr="00766E19">
        <w:rPr>
          <w:rFonts w:ascii="Times New Roman" w:eastAsia="Times New Roman" w:hAnsi="Times New Roman" w:cs="Times New Roman"/>
        </w:rPr>
        <w:t xml:space="preserve"> dostępna jest instrukcja wypełniania JEDZ.</w:t>
      </w:r>
    </w:p>
    <w:p w14:paraId="7D09C372" w14:textId="7BAE14BB" w:rsidR="00766E19" w:rsidRPr="00766E19" w:rsidRDefault="00766E19" w:rsidP="00D42335">
      <w:pPr>
        <w:numPr>
          <w:ilvl w:val="0"/>
          <w:numId w:val="91"/>
        </w:numPr>
        <w:spacing w:before="120" w:after="0" w:line="360" w:lineRule="auto"/>
        <w:ind w:left="357" w:hanging="357"/>
        <w:jc w:val="both"/>
        <w:rPr>
          <w:rFonts w:ascii="Times New Roman" w:eastAsia="Times New Roman" w:hAnsi="Times New Roman" w:cs="Times New Roman"/>
        </w:rPr>
      </w:pPr>
      <w:r w:rsidRPr="00766E19">
        <w:rPr>
          <w:rFonts w:ascii="Times New Roman" w:hAnsi="Times New Roman" w:cs="Times New Roman"/>
        </w:rPr>
        <w:t xml:space="preserve">Na podstawie  art. 125 ust. 1 ustawy w celu wykazania braku podstaw do wykluczenia Wykonawca zobowiązany jest złożyć również </w:t>
      </w:r>
      <w:r w:rsidRPr="00766E19">
        <w:rPr>
          <w:rFonts w:ascii="Times New Roman" w:eastAsia="Times New Roman" w:hAnsi="Times New Roman" w:cs="Times New Roman"/>
        </w:rPr>
        <w:t xml:space="preserve">oświadczenie wykonawcy / wykonawcy wspólnie ubiegającego się  o udzielenie zamówienia dotyczące przesłanek wykluczenia z art. 5k rozporządzenia 833/2014 oraz art. 7 ust. 1 ustawy o szczególnych rozwiązaniach w zakresie przeciwdziałania wspieraniu </w:t>
      </w:r>
      <w:r w:rsidRPr="00766E19">
        <w:rPr>
          <w:rFonts w:ascii="Times New Roman" w:eastAsia="Times New Roman" w:hAnsi="Times New Roman" w:cs="Times New Roman"/>
        </w:rPr>
        <w:lastRenderedPageBreak/>
        <w:t>agresji na Ukrainę oraz sł</w:t>
      </w:r>
      <w:r w:rsidRPr="001D7CCF">
        <w:rPr>
          <w:rFonts w:ascii="Times New Roman" w:eastAsia="Times New Roman" w:hAnsi="Times New Roman" w:cs="Times New Roman"/>
        </w:rPr>
        <w:t xml:space="preserve">użących ochronie bezpieczeństwa narodowego sporządzone zgodnie z Formularzem nr </w:t>
      </w:r>
      <w:r w:rsidR="005433E1">
        <w:rPr>
          <w:rFonts w:ascii="Times New Roman" w:eastAsia="Times New Roman" w:hAnsi="Times New Roman" w:cs="Times New Roman"/>
        </w:rPr>
        <w:t>3</w:t>
      </w:r>
      <w:r w:rsidRPr="001D7CCF">
        <w:rPr>
          <w:rFonts w:ascii="Times New Roman" w:eastAsia="Times New Roman" w:hAnsi="Times New Roman" w:cs="Times New Roman"/>
        </w:rPr>
        <w:t xml:space="preserve"> dołączony</w:t>
      </w:r>
      <w:r w:rsidRPr="00766E19">
        <w:rPr>
          <w:rFonts w:ascii="Times New Roman" w:eastAsia="Times New Roman" w:hAnsi="Times New Roman" w:cs="Times New Roman"/>
        </w:rPr>
        <w:t>m do SWZ</w:t>
      </w:r>
      <w:r w:rsidR="003B6578">
        <w:rPr>
          <w:rFonts w:ascii="Times New Roman" w:eastAsia="Times New Roman" w:hAnsi="Times New Roman" w:cs="Times New Roman"/>
        </w:rPr>
        <w:t>.</w:t>
      </w:r>
    </w:p>
    <w:p w14:paraId="078CC8E4" w14:textId="1B638C86" w:rsidR="001C614E" w:rsidRPr="00A06967" w:rsidRDefault="001C614E" w:rsidP="001C614E">
      <w:pPr>
        <w:spacing w:before="120"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7978AF52" w14:textId="77777777" w:rsidR="00A71D55" w:rsidRPr="00A71D55" w:rsidRDefault="00A71D55" w:rsidP="00A71D55">
      <w:pPr>
        <w:spacing w:after="0" w:line="360" w:lineRule="auto"/>
        <w:jc w:val="center"/>
        <w:rPr>
          <w:rFonts w:ascii="Times New Roman" w:eastAsia="Times New Roman" w:hAnsi="Times New Roman" w:cs="Times New Roman"/>
          <w:b/>
          <w:u w:val="single"/>
        </w:rPr>
      </w:pPr>
      <w:r w:rsidRPr="00A71D55">
        <w:rPr>
          <w:rFonts w:ascii="Times New Roman" w:eastAsia="Times New Roman" w:hAnsi="Times New Roman" w:cs="Times New Roman"/>
          <w:b/>
          <w:u w:val="single"/>
        </w:rPr>
        <w:t>Oświadczenia i dokumenty (w tym przedmiotowe środki dowodowe) wymagane do złożenia wraz z ofertą</w:t>
      </w:r>
    </w:p>
    <w:p w14:paraId="0563CE97" w14:textId="2AA8276A" w:rsidR="001C614E" w:rsidRPr="000D2872" w:rsidRDefault="001C614E" w:rsidP="00B82089">
      <w:pPr>
        <w:spacing w:before="120" w:after="0" w:line="360" w:lineRule="auto"/>
        <w:jc w:val="both"/>
        <w:rPr>
          <w:rFonts w:ascii="Times New Roman" w:eastAsia="Times New Roman" w:hAnsi="Times New Roman" w:cs="Times New Roman"/>
        </w:rPr>
      </w:pPr>
      <w:r w:rsidRPr="000D2872">
        <w:rPr>
          <w:rFonts w:ascii="Times New Roman" w:eastAsia="Times New Roman" w:hAnsi="Times New Roman" w:cs="Times New Roman"/>
        </w:rPr>
        <w:t>Wykonawca złoży wraz z ofertą</w:t>
      </w:r>
      <w:r w:rsidR="00377486" w:rsidRPr="000D2872">
        <w:rPr>
          <w:rFonts w:ascii="Times New Roman" w:eastAsia="Times New Roman" w:hAnsi="Times New Roman" w:cs="Times New Roman"/>
        </w:rPr>
        <w:t xml:space="preserve"> (</w:t>
      </w:r>
      <w:r w:rsidR="00021AA9">
        <w:rPr>
          <w:rFonts w:ascii="Times New Roman" w:eastAsia="Times New Roman" w:hAnsi="Times New Roman" w:cs="Times New Roman"/>
        </w:rPr>
        <w:t>F</w:t>
      </w:r>
      <w:r w:rsidR="00377486" w:rsidRPr="000D2872">
        <w:rPr>
          <w:rFonts w:ascii="Times New Roman" w:eastAsia="Times New Roman" w:hAnsi="Times New Roman" w:cs="Times New Roman"/>
        </w:rPr>
        <w:t>ormularzem oferty)</w:t>
      </w:r>
      <w:r w:rsidRPr="000D2872">
        <w:rPr>
          <w:rFonts w:ascii="Times New Roman" w:eastAsia="Times New Roman" w:hAnsi="Times New Roman" w:cs="Times New Roman"/>
        </w:rPr>
        <w:t xml:space="preserve">: </w:t>
      </w:r>
    </w:p>
    <w:p w14:paraId="771C83F3" w14:textId="0DE188A0" w:rsidR="00D3223C" w:rsidRPr="00985CB5" w:rsidRDefault="001C614E" w:rsidP="00D3223C">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oświadczenia, o których mowa w  § 1</w:t>
      </w:r>
      <w:r w:rsidR="00985CB5">
        <w:rPr>
          <w:rFonts w:ascii="Times New Roman" w:eastAsia="Times New Roman" w:hAnsi="Times New Roman" w:cs="Times New Roman"/>
        </w:rPr>
        <w:t>:</w:t>
      </w:r>
      <w:r w:rsidR="00FD1353" w:rsidRPr="000D2872">
        <w:rPr>
          <w:rFonts w:ascii="Times New Roman" w:eastAsia="Times New Roman" w:hAnsi="Times New Roman" w:cs="Times New Roman"/>
        </w:rPr>
        <w:t xml:space="preserve"> (</w:t>
      </w:r>
      <w:r w:rsidR="00B31DC6" w:rsidRPr="000D2872">
        <w:rPr>
          <w:rFonts w:ascii="Times New Roman" w:eastAsia="Times New Roman" w:hAnsi="Times New Roman" w:cs="Times New Roman"/>
        </w:rPr>
        <w:t>JEDZ</w:t>
      </w:r>
      <w:r w:rsidR="00FD1353" w:rsidRPr="00985CB5">
        <w:rPr>
          <w:rFonts w:ascii="Times New Roman" w:eastAsia="Times New Roman" w:hAnsi="Times New Roman" w:cs="Times New Roman"/>
        </w:rPr>
        <w:t>)</w:t>
      </w:r>
      <w:r w:rsidR="00985CB5" w:rsidRPr="00985CB5">
        <w:rPr>
          <w:rFonts w:ascii="Times New Roman" w:eastAsia="Times New Roman" w:hAnsi="Times New Roman" w:cs="Times New Roman"/>
        </w:rPr>
        <w:t xml:space="preserve"> i</w:t>
      </w:r>
      <w:r w:rsidR="00D3223C" w:rsidRPr="00985CB5">
        <w:rPr>
          <w:rFonts w:ascii="Times New Roman" w:eastAsia="Times New Roman" w:hAnsi="Times New Roman" w:cs="Times New Roman"/>
          <w:b/>
        </w:rPr>
        <w:t xml:space="preserve"> Formularz nr </w:t>
      </w:r>
      <w:r w:rsidR="00D06329">
        <w:rPr>
          <w:rFonts w:ascii="Times New Roman" w:eastAsia="Times New Roman" w:hAnsi="Times New Roman" w:cs="Times New Roman"/>
          <w:b/>
        </w:rPr>
        <w:t>3</w:t>
      </w:r>
      <w:r w:rsidR="00D3223C" w:rsidRPr="00985CB5">
        <w:rPr>
          <w:rFonts w:ascii="Times New Roman" w:eastAsia="Times New Roman" w:hAnsi="Times New Roman" w:cs="Times New Roman"/>
        </w:rPr>
        <w:t>;</w:t>
      </w:r>
      <w:r w:rsidR="00CF69D4">
        <w:rPr>
          <w:rFonts w:ascii="Times New Roman" w:eastAsia="Times New Roman" w:hAnsi="Times New Roman" w:cs="Times New Roman"/>
        </w:rPr>
        <w:t xml:space="preserve"> (Wykonawca składa jedno oświadczenie JEDZ i jedno oświadczenie, którego wzór stanowi Formularz nr </w:t>
      </w:r>
      <w:r w:rsidR="00D06329">
        <w:rPr>
          <w:rFonts w:ascii="Times New Roman" w:eastAsia="Times New Roman" w:hAnsi="Times New Roman" w:cs="Times New Roman"/>
        </w:rPr>
        <w:t xml:space="preserve">3 </w:t>
      </w:r>
      <w:r w:rsidR="00CF69D4">
        <w:rPr>
          <w:rFonts w:ascii="Times New Roman" w:eastAsia="Times New Roman" w:hAnsi="Times New Roman" w:cs="Times New Roman"/>
        </w:rPr>
        <w:t>niezależnie od tego na ile części składa ofertę);</w:t>
      </w:r>
    </w:p>
    <w:p w14:paraId="37B8DE34" w14:textId="1C9190C6" w:rsidR="00C75DE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pełnomocnictwo lub inne dokumenty, z których wynika umocowanie do reprezentowania Wykonawcy w niniejszym postępowaniu</w:t>
      </w:r>
      <w:r w:rsidR="00C75DEE" w:rsidRPr="000D2872">
        <w:rPr>
          <w:rFonts w:ascii="Times New Roman" w:eastAsia="Times New Roman" w:hAnsi="Times New Roman" w:cs="Times New Roman"/>
        </w:rPr>
        <w:t xml:space="preserve"> </w:t>
      </w:r>
      <w:r w:rsidR="00BE0384" w:rsidRPr="000D2872">
        <w:rPr>
          <w:rFonts w:ascii="Times New Roman" w:eastAsia="Times New Roman" w:hAnsi="Times New Roman" w:cs="Times New Roman"/>
        </w:rPr>
        <w:t>lub podpisania umowy</w:t>
      </w:r>
      <w:r w:rsidR="00C75DEE" w:rsidRPr="000D2872">
        <w:rPr>
          <w:rFonts w:ascii="Times New Roman" w:eastAsia="Times New Roman" w:hAnsi="Times New Roman" w:cs="Times New Roman"/>
        </w:rPr>
        <w:t xml:space="preserve"> (o ile nie wynik</w:t>
      </w:r>
      <w:r w:rsidR="00B31DC6" w:rsidRPr="000D2872">
        <w:rPr>
          <w:rFonts w:ascii="Times New Roman" w:eastAsia="Times New Roman" w:hAnsi="Times New Roman" w:cs="Times New Roman"/>
        </w:rPr>
        <w:t>a z dokumentów rejestracyjnych)</w:t>
      </w:r>
      <w:r w:rsidR="00B06B8A">
        <w:rPr>
          <w:rFonts w:ascii="Times New Roman" w:eastAsia="Times New Roman" w:hAnsi="Times New Roman" w:cs="Times New Roman"/>
        </w:rPr>
        <w:t>;</w:t>
      </w:r>
    </w:p>
    <w:p w14:paraId="00EF71A3" w14:textId="6A302806" w:rsidR="00F87F29" w:rsidRPr="00B8245C" w:rsidRDefault="00C75DEE"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sidRPr="000D2872">
        <w:rPr>
          <w:rFonts w:ascii="Times New Roman" w:eastAsia="Times New Roman" w:hAnsi="Times New Roman" w:cs="Times New Roman"/>
        </w:rPr>
        <w:t>w przypadku Wykonawców wspólnie ubiegających się o zamówienie</w:t>
      </w:r>
      <w:r w:rsidR="00BE0384" w:rsidRPr="000D2872">
        <w:rPr>
          <w:rFonts w:ascii="Times New Roman" w:eastAsia="Times New Roman" w:hAnsi="Times New Roman" w:cs="Times New Roman"/>
        </w:rPr>
        <w:t xml:space="preserve"> pełnomocnictwo</w:t>
      </w:r>
      <w:r w:rsidRPr="000D2872">
        <w:rPr>
          <w:rFonts w:ascii="Times New Roman" w:eastAsia="Times New Roman" w:hAnsi="Times New Roman" w:cs="Times New Roman"/>
        </w:rPr>
        <w:t xml:space="preserve"> lub inny dokument</w:t>
      </w:r>
      <w:r w:rsidR="00BE0384" w:rsidRPr="000D2872">
        <w:rPr>
          <w:rFonts w:ascii="Times New Roman" w:eastAsia="Times New Roman" w:hAnsi="Times New Roman" w:cs="Times New Roman"/>
        </w:rPr>
        <w:t xml:space="preserve"> </w:t>
      </w:r>
      <w:r w:rsidRPr="000D2872">
        <w:rPr>
          <w:rFonts w:ascii="Times New Roman" w:eastAsia="Times New Roman" w:hAnsi="Times New Roman" w:cs="Times New Roman"/>
        </w:rPr>
        <w:t>do reprezentowania Wykonawców wspólnie ubiegających się o udzielenie zamówienia</w:t>
      </w:r>
      <w:r w:rsidR="00334760" w:rsidRPr="000D2872">
        <w:rPr>
          <w:rFonts w:ascii="Times New Roman" w:eastAsia="Times New Roman" w:hAnsi="Times New Roman" w:cs="Times New Roman"/>
        </w:rPr>
        <w:t xml:space="preserve">. </w:t>
      </w:r>
      <w:r w:rsidRPr="00B8245C">
        <w:rPr>
          <w:rFonts w:ascii="Times New Roman" w:eastAsia="Times New Roman" w:hAnsi="Times New Roman" w:cs="Times New Roman"/>
        </w:rPr>
        <w:t xml:space="preserve">Szczegółowe informacje zostały okreśone w </w:t>
      </w:r>
      <w:r w:rsidR="00F87F29" w:rsidRPr="00B8245C">
        <w:rPr>
          <w:rFonts w:ascii="Times New Roman" w:eastAsia="Times New Roman" w:hAnsi="Times New Roman" w:cs="Times New Roman"/>
        </w:rPr>
        <w:t xml:space="preserve">art. 4 § </w:t>
      </w:r>
      <w:r w:rsidR="00985CB5" w:rsidRPr="00B8245C">
        <w:rPr>
          <w:rFonts w:ascii="Times New Roman" w:eastAsia="Times New Roman" w:hAnsi="Times New Roman" w:cs="Times New Roman"/>
        </w:rPr>
        <w:t>3</w:t>
      </w:r>
      <w:r w:rsidR="00F87F29" w:rsidRPr="00B8245C">
        <w:rPr>
          <w:rFonts w:ascii="Times New Roman" w:eastAsia="Times New Roman" w:hAnsi="Times New Roman" w:cs="Times New Roman"/>
        </w:rPr>
        <w:t xml:space="preserve"> ust. 2 pkt 1 SWZ)</w:t>
      </w:r>
      <w:r w:rsidR="00B06B8A" w:rsidRPr="00B8245C">
        <w:rPr>
          <w:rFonts w:ascii="Times New Roman" w:eastAsia="Times New Roman" w:hAnsi="Times New Roman" w:cs="Times New Roman"/>
        </w:rPr>
        <w:t>;</w:t>
      </w:r>
    </w:p>
    <w:p w14:paraId="149762AF" w14:textId="531973D0" w:rsidR="00334760" w:rsidRPr="00B8245C" w:rsidRDefault="00334760" w:rsidP="003C7D02">
      <w:pPr>
        <w:numPr>
          <w:ilvl w:val="3"/>
          <w:numId w:val="3"/>
        </w:numPr>
        <w:spacing w:after="0" w:line="360" w:lineRule="auto"/>
        <w:ind w:left="357" w:hanging="357"/>
        <w:jc w:val="both"/>
        <w:rPr>
          <w:rFonts w:ascii="Times New Roman" w:eastAsia="Times New Roman" w:hAnsi="Times New Roman" w:cs="Times New Roman"/>
        </w:rPr>
      </w:pPr>
      <w:r w:rsidRPr="00B8245C">
        <w:rPr>
          <w:rFonts w:ascii="Times New Roman" w:eastAsia="Times New Roman" w:hAnsi="Times New Roman" w:cs="Times New Roman"/>
        </w:rPr>
        <w:t>dowód wniesienia wadium</w:t>
      </w:r>
      <w:r w:rsidR="00B06B8A" w:rsidRPr="00B8245C">
        <w:rPr>
          <w:rFonts w:ascii="Times New Roman" w:eastAsia="Times New Roman" w:hAnsi="Times New Roman" w:cs="Times New Roman"/>
        </w:rPr>
        <w:t>;</w:t>
      </w:r>
    </w:p>
    <w:p w14:paraId="7C0AC2C5" w14:textId="3C93AAC8" w:rsidR="00CC5CC4" w:rsidRPr="00B8245C" w:rsidRDefault="00791EEC" w:rsidP="00536BE5">
      <w:pPr>
        <w:numPr>
          <w:ilvl w:val="3"/>
          <w:numId w:val="3"/>
        </w:numPr>
        <w:spacing w:after="0" w:line="360" w:lineRule="auto"/>
        <w:ind w:left="357" w:hanging="357"/>
        <w:jc w:val="both"/>
        <w:rPr>
          <w:rFonts w:ascii="Times New Roman" w:eastAsia="Times New Roman" w:hAnsi="Times New Roman" w:cs="Times New Roman"/>
        </w:rPr>
      </w:pPr>
      <w:r w:rsidRPr="00B8245C">
        <w:rPr>
          <w:rFonts w:ascii="Times New Roman" w:eastAsia="Times New Roman" w:hAnsi="Times New Roman" w:cs="Times New Roman"/>
        </w:rPr>
        <w:t>przedmiotowe środki dowodowe określone w art. 3 § 5 SWZ</w:t>
      </w:r>
    </w:p>
    <w:p w14:paraId="3015B86D" w14:textId="511EDD6E" w:rsidR="00AB0A7E" w:rsidRPr="00B8245C" w:rsidRDefault="00B82089" w:rsidP="00B64CEA">
      <w:pPr>
        <w:pStyle w:val="Akapitzlist"/>
        <w:numPr>
          <w:ilvl w:val="3"/>
          <w:numId w:val="3"/>
        </w:numPr>
        <w:spacing w:after="0" w:line="360" w:lineRule="auto"/>
        <w:ind w:left="357" w:hanging="357"/>
        <w:contextualSpacing w:val="0"/>
        <w:jc w:val="both"/>
        <w:rPr>
          <w:rFonts w:ascii="Times New Roman" w:hAnsi="Times New Roman" w:cs="Times New Roman"/>
        </w:rPr>
      </w:pPr>
      <w:r w:rsidRPr="00B8245C">
        <w:rPr>
          <w:rFonts w:ascii="Times New Roman" w:eastAsia="Times New Roman" w:hAnsi="Times New Roman" w:cs="Times New Roman"/>
          <w:b/>
        </w:rPr>
        <w:t xml:space="preserve">Formularz nr </w:t>
      </w:r>
      <w:r w:rsidR="00B8245C" w:rsidRPr="00B8245C">
        <w:rPr>
          <w:rFonts w:ascii="Times New Roman" w:eastAsia="Times New Roman" w:hAnsi="Times New Roman" w:cs="Times New Roman"/>
          <w:b/>
        </w:rPr>
        <w:t>1</w:t>
      </w:r>
      <w:r w:rsidR="00067C50" w:rsidRPr="00B8245C">
        <w:rPr>
          <w:rFonts w:ascii="Times New Roman" w:eastAsia="Times New Roman" w:hAnsi="Times New Roman" w:cs="Times New Roman"/>
          <w:b/>
        </w:rPr>
        <w:t xml:space="preserve"> </w:t>
      </w:r>
      <w:r w:rsidR="00316103" w:rsidRPr="00B8245C">
        <w:rPr>
          <w:rFonts w:ascii="Times New Roman" w:eastAsia="Times New Roman" w:hAnsi="Times New Roman" w:cs="Times New Roman"/>
        </w:rPr>
        <w:t>–</w:t>
      </w:r>
      <w:r w:rsidR="0085028D" w:rsidRPr="00B8245C">
        <w:rPr>
          <w:rFonts w:ascii="Times New Roman" w:eastAsia="Times New Roman" w:hAnsi="Times New Roman" w:cs="Times New Roman"/>
        </w:rPr>
        <w:t xml:space="preserve"> </w:t>
      </w:r>
      <w:r w:rsidR="00316103" w:rsidRPr="00B8245C">
        <w:rPr>
          <w:rFonts w:ascii="Times New Roman" w:eastAsia="Times New Roman" w:hAnsi="Times New Roman" w:cs="Times New Roman"/>
        </w:rPr>
        <w:t>o</w:t>
      </w:r>
      <w:r w:rsidR="00AB0A7E" w:rsidRPr="00B8245C">
        <w:rPr>
          <w:rFonts w:ascii="Times New Roman" w:hAnsi="Times New Roman" w:cs="Times New Roman"/>
        </w:rPr>
        <w:t>świadczenie Wykonawcy dotyczące zaoferowan</w:t>
      </w:r>
      <w:r w:rsidR="00C66A17" w:rsidRPr="00B8245C">
        <w:rPr>
          <w:rFonts w:ascii="Times New Roman" w:hAnsi="Times New Roman" w:cs="Times New Roman"/>
        </w:rPr>
        <w:t xml:space="preserve">ych Mebli </w:t>
      </w:r>
      <w:r w:rsidR="00316103" w:rsidRPr="00B8245C">
        <w:rPr>
          <w:rFonts w:ascii="Times New Roman" w:eastAsia="Times New Roman" w:hAnsi="Times New Roman" w:cs="Times New Roman"/>
        </w:rPr>
        <w:t xml:space="preserve"> </w:t>
      </w:r>
      <w:r w:rsidR="0085028D" w:rsidRPr="00B8245C">
        <w:rPr>
          <w:rFonts w:ascii="Times New Roman" w:eastAsia="Times New Roman" w:hAnsi="Times New Roman" w:cs="Times New Roman"/>
        </w:rPr>
        <w:t>– zgodnie ze wzor</w:t>
      </w:r>
      <w:r w:rsidR="003711A7" w:rsidRPr="00B8245C">
        <w:rPr>
          <w:rFonts w:ascii="Times New Roman" w:eastAsia="Times New Roman" w:hAnsi="Times New Roman" w:cs="Times New Roman"/>
        </w:rPr>
        <w:t>em formularza dołączon</w:t>
      </w:r>
      <w:r w:rsidR="00AB0A7E" w:rsidRPr="00B8245C">
        <w:rPr>
          <w:rFonts w:ascii="Times New Roman" w:eastAsia="Times New Roman" w:hAnsi="Times New Roman" w:cs="Times New Roman"/>
        </w:rPr>
        <w:t>ego</w:t>
      </w:r>
      <w:r w:rsidR="003711A7" w:rsidRPr="00B8245C">
        <w:rPr>
          <w:rFonts w:ascii="Times New Roman" w:eastAsia="Times New Roman" w:hAnsi="Times New Roman" w:cs="Times New Roman"/>
        </w:rPr>
        <w:t xml:space="preserve"> do SWZ</w:t>
      </w:r>
      <w:r w:rsidR="00AB0A7E" w:rsidRPr="00B8245C">
        <w:rPr>
          <w:rFonts w:ascii="Times New Roman" w:hAnsi="Times New Roman" w:cs="Times New Roman"/>
        </w:rPr>
        <w:t>;</w:t>
      </w:r>
    </w:p>
    <w:p w14:paraId="59B209FE" w14:textId="0D3E8D42" w:rsidR="000C3ED1" w:rsidRPr="00E863D1" w:rsidRDefault="00935AE8" w:rsidP="000C3ED1">
      <w:pPr>
        <w:numPr>
          <w:ilvl w:val="3"/>
          <w:numId w:val="3"/>
        </w:numPr>
        <w:spacing w:after="0" w:line="360" w:lineRule="auto"/>
        <w:ind w:left="357" w:hanging="357"/>
        <w:jc w:val="both"/>
        <w:rPr>
          <w:rFonts w:ascii="Times New Roman" w:eastAsia="Times New Roman" w:hAnsi="Times New Roman" w:cs="Times New Roman"/>
          <w:i/>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D06329">
        <w:rPr>
          <w:rFonts w:ascii="Times New Roman" w:eastAsia="Times New Roman" w:hAnsi="Times New Roman" w:cs="Times New Roman"/>
          <w:b/>
        </w:rPr>
        <w:t>2</w:t>
      </w:r>
      <w:r>
        <w:rPr>
          <w:rFonts w:ascii="Times New Roman" w:eastAsia="Times New Roman" w:hAnsi="Times New Roman" w:cs="Times New Roman"/>
          <w:b/>
        </w:rPr>
        <w:t xml:space="preserve"> - </w:t>
      </w:r>
      <w:r w:rsidRPr="00334760">
        <w:rPr>
          <w:rFonts w:ascii="Times New Roman" w:eastAsia="Times New Roman" w:hAnsi="Times New Roman" w:cs="Times New Roman"/>
        </w:rPr>
        <w:t xml:space="preserve">informację o częściach  zamówienia, których wykonanie </w:t>
      </w:r>
      <w:r>
        <w:rPr>
          <w:rFonts w:ascii="Times New Roman" w:eastAsia="Times New Roman" w:hAnsi="Times New Roman" w:cs="Times New Roman"/>
        </w:rPr>
        <w:t>W</w:t>
      </w:r>
      <w:r w:rsidRPr="00334760">
        <w:rPr>
          <w:rFonts w:ascii="Times New Roman" w:eastAsia="Times New Roman" w:hAnsi="Times New Roman" w:cs="Times New Roman"/>
        </w:rPr>
        <w:t>ykonawca zamierza powierzyć podwykonawcom oraz podanie nazw ewentualnych podwykonawców, jeżeli są już znane lub wykonaniu przedmiotu zamówienia siłami własnymi – zgodnie z</w:t>
      </w:r>
      <w:r>
        <w:rPr>
          <w:rFonts w:ascii="Times New Roman" w:eastAsia="Times New Roman" w:hAnsi="Times New Roman" w:cs="Times New Roman"/>
        </w:rPr>
        <w:t xml:space="preserve">e </w:t>
      </w:r>
      <w:r w:rsidRPr="0085028D">
        <w:rPr>
          <w:rFonts w:ascii="Times New Roman" w:eastAsia="Times New Roman" w:hAnsi="Times New Roman" w:cs="Times New Roman"/>
        </w:rPr>
        <w:t>wzorem formularza dołączonym do SWZ</w:t>
      </w:r>
      <w:r w:rsidR="000F5999">
        <w:rPr>
          <w:rFonts w:ascii="Times New Roman" w:eastAsia="Times New Roman" w:hAnsi="Times New Roman" w:cs="Times New Roman"/>
        </w:rPr>
        <w:t>.</w:t>
      </w:r>
      <w:r w:rsidR="000C3ED1">
        <w:rPr>
          <w:rFonts w:ascii="Times New Roman" w:eastAsia="Times New Roman" w:hAnsi="Times New Roman" w:cs="Times New Roman"/>
        </w:rPr>
        <w:t xml:space="preserve"> </w:t>
      </w:r>
      <w:r w:rsidR="000C3ED1" w:rsidRPr="00E863D1">
        <w:rPr>
          <w:rFonts w:ascii="Times New Roman" w:eastAsia="Times New Roman" w:hAnsi="Times New Roman" w:cs="Times New Roman"/>
          <w:i/>
        </w:rPr>
        <w:t>Wykonawca, który nie zamierza powierzyć wykonania części zamówienia podpwykonawcom nie załącza niniejszego formularza.</w:t>
      </w:r>
    </w:p>
    <w:p w14:paraId="39A02E87" w14:textId="58F5C2BD" w:rsidR="00741855" w:rsidRPr="00067C50" w:rsidRDefault="00054A15" w:rsidP="00831149">
      <w:pPr>
        <w:spacing w:before="120" w:after="0" w:line="360" w:lineRule="auto"/>
        <w:jc w:val="center"/>
        <w:rPr>
          <w:rFonts w:ascii="Times New Roman" w:eastAsia="Times New Roman" w:hAnsi="Times New Roman" w:cs="Times New Roman"/>
          <w:b/>
        </w:rPr>
      </w:pPr>
      <w:r w:rsidRPr="00067C50">
        <w:rPr>
          <w:rFonts w:ascii="Times New Roman" w:eastAsia="Times New Roman" w:hAnsi="Times New Roman" w:cs="Times New Roman"/>
          <w:b/>
        </w:rPr>
        <w:t xml:space="preserve">§ </w:t>
      </w:r>
      <w:r w:rsidR="000E430C" w:rsidRPr="00067C50">
        <w:rPr>
          <w:rFonts w:ascii="Times New Roman" w:eastAsia="Times New Roman" w:hAnsi="Times New Roman" w:cs="Times New Roman"/>
          <w:b/>
        </w:rPr>
        <w:t>3</w:t>
      </w:r>
    </w:p>
    <w:p w14:paraId="5125C975" w14:textId="20EB9497" w:rsidR="00741855" w:rsidRPr="00067C50" w:rsidRDefault="00054A15" w:rsidP="00831149">
      <w:pPr>
        <w:spacing w:after="0" w:line="360" w:lineRule="auto"/>
        <w:jc w:val="center"/>
        <w:rPr>
          <w:rFonts w:ascii="Times New Roman" w:eastAsia="Times New Roman" w:hAnsi="Times New Roman" w:cs="Times New Roman"/>
          <w:b/>
          <w:u w:val="single"/>
        </w:rPr>
      </w:pPr>
      <w:r w:rsidRPr="00067C50">
        <w:rPr>
          <w:rFonts w:ascii="Times New Roman" w:eastAsia="Times New Roman" w:hAnsi="Times New Roman" w:cs="Times New Roman"/>
          <w:b/>
          <w:u w:val="single"/>
        </w:rPr>
        <w:t xml:space="preserve">Dokumenty i oświadczania wymagane przed </w:t>
      </w:r>
      <w:r w:rsidR="00960041" w:rsidRPr="00067C50">
        <w:rPr>
          <w:rFonts w:ascii="Times New Roman" w:eastAsia="Times New Roman" w:hAnsi="Times New Roman" w:cs="Times New Roman"/>
          <w:b/>
          <w:u w:val="single"/>
        </w:rPr>
        <w:t>wyborem najkorzystniejszej oferty</w:t>
      </w:r>
    </w:p>
    <w:p w14:paraId="775679C3" w14:textId="292889B1" w:rsidR="00C006F4" w:rsidRPr="00B6025E" w:rsidRDefault="00C006F4" w:rsidP="00D42335">
      <w:pPr>
        <w:numPr>
          <w:ilvl w:val="0"/>
          <w:numId w:val="40"/>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 xml:space="preserve">Zamawiający informuje, </w:t>
      </w:r>
      <w:r w:rsidRPr="00514958">
        <w:rPr>
          <w:rFonts w:ascii="Times New Roman" w:eastAsia="Times New Roman" w:hAnsi="Times New Roman"/>
        </w:rPr>
        <w:t>że</w:t>
      </w:r>
      <w:r w:rsidR="00DE3203">
        <w:rPr>
          <w:rFonts w:ascii="Times New Roman" w:eastAsia="Times New Roman" w:hAnsi="Times New Roman"/>
        </w:rPr>
        <w:t xml:space="preserve"> zgodnie z art. 139 ust. 1 ustawy</w:t>
      </w:r>
      <w:r w:rsidRPr="00514958">
        <w:rPr>
          <w:rFonts w:ascii="Times New Roman" w:eastAsia="Times New Roman" w:hAnsi="Times New Roman"/>
        </w:rPr>
        <w:t xml:space="preserve"> </w:t>
      </w:r>
      <w:r w:rsidRPr="00B6025E">
        <w:rPr>
          <w:rFonts w:ascii="Times New Roman" w:eastAsia="Times New Roman" w:hAnsi="Times New Roman"/>
        </w:rPr>
        <w:t>najpierw dokona badania i oceny ofert, a następnie dokona kwalifikacji podmiotowej Wykonawcy, którego oferta została najwyżej oceniona, w zakresie braku podstaw wykluczenia.</w:t>
      </w:r>
    </w:p>
    <w:p w14:paraId="4B8A35AF" w14:textId="77777777" w:rsidR="00C006F4" w:rsidRPr="00B6025E" w:rsidRDefault="00C006F4" w:rsidP="00D42335">
      <w:pPr>
        <w:numPr>
          <w:ilvl w:val="0"/>
          <w:numId w:val="40"/>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23957E07" w14:textId="77777777" w:rsidR="008663DC" w:rsidRDefault="008663DC" w:rsidP="007445AD">
      <w:pPr>
        <w:spacing w:before="120" w:after="0" w:line="360" w:lineRule="auto"/>
        <w:jc w:val="center"/>
        <w:rPr>
          <w:rFonts w:ascii="Times New Roman" w:eastAsia="Times New Roman" w:hAnsi="Times New Roman" w:cs="Times New Roman"/>
          <w:b/>
        </w:rPr>
      </w:pPr>
    </w:p>
    <w:p w14:paraId="0E7EEC33" w14:textId="77777777" w:rsidR="008663DC" w:rsidRDefault="008663DC" w:rsidP="007445AD">
      <w:pPr>
        <w:spacing w:before="120" w:after="0" w:line="360" w:lineRule="auto"/>
        <w:jc w:val="center"/>
        <w:rPr>
          <w:rFonts w:ascii="Times New Roman" w:eastAsia="Times New Roman" w:hAnsi="Times New Roman" w:cs="Times New Roman"/>
          <w:b/>
        </w:rPr>
      </w:pPr>
    </w:p>
    <w:p w14:paraId="0406CE2A" w14:textId="7C9C2D33" w:rsidR="00741855" w:rsidRDefault="00054A15" w:rsidP="007445AD">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1EC800A" w:rsidR="00741855" w:rsidRDefault="00054A15" w:rsidP="007445AD">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1A57D471" w14:textId="77777777" w:rsidR="006B4EDA" w:rsidRPr="006B4EDA" w:rsidRDefault="006B4EDA" w:rsidP="00D42335">
      <w:pPr>
        <w:numPr>
          <w:ilvl w:val="0"/>
          <w:numId w:val="44"/>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6B4EDA">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367DBF7B" w14:textId="77777777" w:rsidR="006B4EDA" w:rsidRPr="006B4EDA" w:rsidRDefault="006B4EDA" w:rsidP="00D42335">
      <w:pPr>
        <w:numPr>
          <w:ilvl w:val="0"/>
          <w:numId w:val="43"/>
        </w:numPr>
        <w:suppressAutoHyphens/>
        <w:autoSpaceDN w:val="0"/>
        <w:spacing w:after="0" w:line="360" w:lineRule="auto"/>
        <w:ind w:left="714" w:hanging="357"/>
        <w:jc w:val="both"/>
        <w:rPr>
          <w:rFonts w:ascii="Times New Roman" w:eastAsia="Times New Roman" w:hAnsi="Times New Roman" w:cs="Times New Roman"/>
          <w:lang w:eastAsia="ar-SA"/>
        </w:rPr>
      </w:pPr>
      <w:r w:rsidRPr="006B4EDA">
        <w:rPr>
          <w:rFonts w:ascii="Times New Roman" w:eastAsia="Times New Roman" w:hAnsi="Times New Roman" w:cs="Times New Roman"/>
        </w:rPr>
        <w:t xml:space="preserve">informacji z Krajowego Rejestru Karnego w zakresie: </w:t>
      </w:r>
    </w:p>
    <w:p w14:paraId="11278FA7" w14:textId="77777777" w:rsidR="006B4EDA" w:rsidRPr="006B4EDA" w:rsidRDefault="006B4EDA" w:rsidP="00D42335">
      <w:pPr>
        <w:numPr>
          <w:ilvl w:val="0"/>
          <w:numId w:val="76"/>
        </w:numPr>
        <w:suppressAutoHyphens/>
        <w:autoSpaceDN w:val="0"/>
        <w:spacing w:after="0" w:line="360" w:lineRule="auto"/>
        <w:contextualSpacing/>
        <w:jc w:val="both"/>
        <w:rPr>
          <w:rFonts w:ascii="Times New Roman" w:eastAsia="Times New Roman" w:hAnsi="Times New Roman" w:cs="Times New Roman"/>
        </w:rPr>
      </w:pPr>
      <w:r w:rsidRPr="006B4EDA">
        <w:rPr>
          <w:rFonts w:ascii="Times New Roman" w:eastAsia="Times New Roman" w:hAnsi="Times New Roman" w:cs="Times New Roman"/>
        </w:rPr>
        <w:t>art. 108 ust. 1 pkt 1 i 2 ustawy,</w:t>
      </w:r>
    </w:p>
    <w:p w14:paraId="35BEB576" w14:textId="77777777" w:rsidR="006B4EDA" w:rsidRPr="006B4EDA" w:rsidRDefault="006B4EDA" w:rsidP="00D42335">
      <w:pPr>
        <w:numPr>
          <w:ilvl w:val="0"/>
          <w:numId w:val="76"/>
        </w:numPr>
        <w:suppressAutoHyphens/>
        <w:autoSpaceDN w:val="0"/>
        <w:spacing w:after="0" w:line="360" w:lineRule="auto"/>
        <w:contextualSpacing/>
        <w:jc w:val="both"/>
        <w:rPr>
          <w:rFonts w:ascii="Times New Roman" w:eastAsia="Times New Roman" w:hAnsi="Times New Roman" w:cs="Times New Roman"/>
        </w:rPr>
      </w:pPr>
      <w:r w:rsidRPr="006B4EDA">
        <w:rPr>
          <w:rFonts w:ascii="Times New Roman" w:eastAsia="Times New Roman" w:hAnsi="Times New Roman" w:cs="Times New Roman"/>
        </w:rPr>
        <w:t>art. 108 ust. 1 pkt 4 ustawy, dotyczącej orzeczenia zakazu ubiegania się o zamówienie publiczne tytułem środka karnego</w:t>
      </w:r>
    </w:p>
    <w:p w14:paraId="704447C1" w14:textId="77777777" w:rsidR="006B4EDA" w:rsidRPr="006B4EDA" w:rsidRDefault="006B4EDA" w:rsidP="006B4EDA">
      <w:pPr>
        <w:suppressAutoHyphens/>
        <w:autoSpaceDN w:val="0"/>
        <w:spacing w:after="0" w:line="360" w:lineRule="auto"/>
        <w:ind w:left="709"/>
        <w:jc w:val="both"/>
        <w:rPr>
          <w:rFonts w:ascii="Times New Roman" w:eastAsia="Times New Roman" w:hAnsi="Times New Roman" w:cs="Times New Roman"/>
          <w:lang w:eastAsia="ar-SA"/>
        </w:rPr>
      </w:pPr>
      <w:r w:rsidRPr="006B4EDA">
        <w:rPr>
          <w:rFonts w:ascii="Times New Roman" w:eastAsia="Times New Roman" w:hAnsi="Times New Roman" w:cs="Times New Roman"/>
        </w:rPr>
        <w:t>- sporządzonej nie wcześniej niż 6 miesięcy przed jej złożeniem;</w:t>
      </w:r>
    </w:p>
    <w:p w14:paraId="0681B9CB" w14:textId="77777777" w:rsidR="006B4EDA" w:rsidRPr="006B4EDA" w:rsidRDefault="006B4EDA" w:rsidP="00D42335">
      <w:pPr>
        <w:numPr>
          <w:ilvl w:val="0"/>
          <w:numId w:val="43"/>
        </w:numPr>
        <w:autoSpaceDE w:val="0"/>
        <w:autoSpaceDN w:val="0"/>
        <w:adjustRightInd w:val="0"/>
        <w:spacing w:after="0" w:line="360" w:lineRule="auto"/>
        <w:jc w:val="both"/>
        <w:rPr>
          <w:rFonts w:ascii="Times New Roman" w:eastAsia="TimesNewRoman" w:hAnsi="Times New Roman" w:cs="Times New Roman"/>
        </w:rPr>
      </w:pPr>
      <w:r w:rsidRPr="006B4EDA">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39C14BD5" w14:textId="77777777" w:rsidR="006B4EDA" w:rsidRPr="006B4EDA" w:rsidRDefault="006B4EDA" w:rsidP="00D42335">
      <w:pPr>
        <w:numPr>
          <w:ilvl w:val="0"/>
          <w:numId w:val="43"/>
        </w:numPr>
        <w:autoSpaceDE w:val="0"/>
        <w:autoSpaceDN w:val="0"/>
        <w:adjustRightInd w:val="0"/>
        <w:spacing w:after="0" w:line="360" w:lineRule="auto"/>
        <w:jc w:val="both"/>
        <w:rPr>
          <w:rFonts w:ascii="Times New Roman" w:eastAsia="TimesNewRoman" w:hAnsi="Times New Roman" w:cs="Times New Roman"/>
        </w:rPr>
      </w:pPr>
      <w:r w:rsidRPr="006B4EDA">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4786EEDD" w14:textId="77777777" w:rsidR="006B4EDA" w:rsidRPr="006B4EDA" w:rsidRDefault="006B4EDA" w:rsidP="00D42335">
      <w:pPr>
        <w:numPr>
          <w:ilvl w:val="0"/>
          <w:numId w:val="77"/>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3 ustawy,</w:t>
      </w:r>
    </w:p>
    <w:p w14:paraId="1E866EE0" w14:textId="77777777" w:rsidR="006B4EDA" w:rsidRPr="006B4EDA" w:rsidRDefault="006B4EDA" w:rsidP="00D42335">
      <w:pPr>
        <w:numPr>
          <w:ilvl w:val="0"/>
          <w:numId w:val="77"/>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4 ustawy, dotyczących orzeczenia zakazu ubiegania się o zamówienie publiczne tytułem środka zapobiegawczego,</w:t>
      </w:r>
    </w:p>
    <w:p w14:paraId="26585201" w14:textId="77777777" w:rsidR="006B4EDA" w:rsidRPr="006B4EDA" w:rsidRDefault="006B4EDA" w:rsidP="00D42335">
      <w:pPr>
        <w:numPr>
          <w:ilvl w:val="0"/>
          <w:numId w:val="77"/>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5 ustawy, dotyczących zawarcia z innymi Wykonawcami porozumienia mającego na celu zakłócenie konkurencji,</w:t>
      </w:r>
    </w:p>
    <w:p w14:paraId="254EC6E8" w14:textId="77777777" w:rsidR="006B4EDA" w:rsidRPr="006B4EDA" w:rsidRDefault="006B4EDA" w:rsidP="00D42335">
      <w:pPr>
        <w:numPr>
          <w:ilvl w:val="0"/>
          <w:numId w:val="77"/>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6 ustawy;</w:t>
      </w:r>
    </w:p>
    <w:p w14:paraId="5A318440" w14:textId="77777777" w:rsidR="006B4EDA" w:rsidRPr="006B4EDA" w:rsidRDefault="006B4EDA" w:rsidP="00D42335">
      <w:pPr>
        <w:numPr>
          <w:ilvl w:val="0"/>
          <w:numId w:val="43"/>
        </w:numPr>
        <w:autoSpaceDE w:val="0"/>
        <w:autoSpaceDN w:val="0"/>
        <w:adjustRightInd w:val="0"/>
        <w:spacing w:after="0" w:line="360" w:lineRule="auto"/>
        <w:contextualSpacing/>
        <w:jc w:val="both"/>
        <w:rPr>
          <w:rFonts w:ascii="Times New Roman" w:eastAsia="TimesNewRoman" w:hAnsi="Times New Roman" w:cs="Times New Roman"/>
        </w:rPr>
      </w:pPr>
      <w:r w:rsidRPr="006B4EDA">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8AB8083" w14:textId="77777777" w:rsidR="006B4EDA" w:rsidRPr="006B4EDA" w:rsidRDefault="006B4EDA" w:rsidP="00D42335">
      <w:pPr>
        <w:numPr>
          <w:ilvl w:val="0"/>
          <w:numId w:val="43"/>
        </w:numPr>
        <w:autoSpaceDE w:val="0"/>
        <w:autoSpaceDN w:val="0"/>
        <w:adjustRightInd w:val="0"/>
        <w:spacing w:after="0" w:line="360" w:lineRule="auto"/>
        <w:contextualSpacing/>
        <w:jc w:val="both"/>
        <w:rPr>
          <w:lang w:eastAsia="en-US"/>
        </w:rPr>
      </w:pPr>
      <w:r w:rsidRPr="006B4EDA">
        <w:rPr>
          <w:rFonts w:ascii="Times New Roman" w:eastAsia="TimesNewRoman" w:hAnsi="Times New Roman" w:cs="Times New Roman"/>
        </w:rPr>
        <w:t>oświadczenie Wykonawcy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65DD4AEA" w14:textId="77777777" w:rsidR="006B4EDA" w:rsidRPr="006B4EDA" w:rsidRDefault="006B4EDA" w:rsidP="00D42335">
      <w:pPr>
        <w:numPr>
          <w:ilvl w:val="0"/>
          <w:numId w:val="44"/>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6B4EDA">
        <w:rPr>
          <w:rFonts w:ascii="Times New Roman" w:hAnsi="Times New Roman" w:cs="Times New Roman"/>
          <w:lang w:eastAsia="en-US"/>
        </w:rPr>
        <w:lastRenderedPageBreak/>
        <w:t xml:space="preserve">Jeżeli Wykonawca ma siedzibę lub miejsce zamieszkania poza granicami Rzeczypospolitej Polskiej, zamiast: </w:t>
      </w:r>
    </w:p>
    <w:p w14:paraId="758FD742" w14:textId="15CAE1D0" w:rsidR="006B4EDA" w:rsidRPr="006B4EDA" w:rsidRDefault="006B4EDA" w:rsidP="00D42335">
      <w:pPr>
        <w:widowControl w:val="0"/>
        <w:numPr>
          <w:ilvl w:val="0"/>
          <w:numId w:val="41"/>
        </w:numPr>
        <w:tabs>
          <w:tab w:val="left" w:pos="478"/>
        </w:tabs>
        <w:spacing w:after="0" w:line="360" w:lineRule="auto"/>
        <w:ind w:left="714" w:hanging="357"/>
        <w:jc w:val="both"/>
        <w:rPr>
          <w:rFonts w:ascii="Times New Roman" w:eastAsia="Times New Roman" w:hAnsi="Times New Roman" w:cs="Times New Roman"/>
        </w:rPr>
      </w:pPr>
      <w:r w:rsidRPr="006B4EDA">
        <w:rPr>
          <w:rFonts w:ascii="Times New Roman" w:eastAsia="Times New Roman" w:hAnsi="Times New Roman" w:cs="Times New Roman"/>
        </w:rPr>
        <w:t>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w:t>
      </w:r>
      <w:r w:rsidR="0095609B">
        <w:rPr>
          <w:rFonts w:ascii="Times New Roman" w:eastAsia="Times New Roman" w:hAnsi="Times New Roman" w:cs="Times New Roman"/>
        </w:rPr>
        <w:t>;</w:t>
      </w:r>
      <w:r w:rsidRPr="006B4EDA">
        <w:rPr>
          <w:rFonts w:ascii="Times New Roman" w:eastAsia="Times New Roman" w:hAnsi="Times New Roman" w:cs="Times New Roman"/>
        </w:rPr>
        <w:t xml:space="preserve"> </w:t>
      </w:r>
    </w:p>
    <w:p w14:paraId="2A420087" w14:textId="77777777" w:rsidR="006B4EDA" w:rsidRPr="006B4EDA" w:rsidRDefault="006B4EDA" w:rsidP="00D42335">
      <w:pPr>
        <w:widowControl w:val="0"/>
        <w:numPr>
          <w:ilvl w:val="0"/>
          <w:numId w:val="41"/>
        </w:numPr>
        <w:tabs>
          <w:tab w:val="left" w:pos="478"/>
        </w:tabs>
        <w:spacing w:after="0" w:line="360" w:lineRule="auto"/>
        <w:ind w:left="714" w:hanging="357"/>
        <w:jc w:val="both"/>
        <w:rPr>
          <w:rFonts w:ascii="Times New Roman" w:eastAsia="Times New Roman" w:hAnsi="Times New Roman" w:cs="Times New Roman"/>
        </w:rPr>
      </w:pPr>
      <w:r w:rsidRPr="006B4EDA">
        <w:rPr>
          <w:rFonts w:ascii="Times New Roman" w:eastAsia="Times New Roman" w:hAnsi="Times New Roman" w:cs="Times New Roman"/>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11B1721" w14:textId="1874D0F8" w:rsidR="006B4EDA" w:rsidRPr="006B4EDA" w:rsidRDefault="006B4EDA" w:rsidP="00D42335">
      <w:pPr>
        <w:widowControl w:val="0"/>
        <w:numPr>
          <w:ilvl w:val="0"/>
          <w:numId w:val="42"/>
        </w:numPr>
        <w:tabs>
          <w:tab w:val="left" w:pos="478"/>
        </w:tabs>
        <w:spacing w:before="120" w:after="0" w:line="360" w:lineRule="auto"/>
        <w:ind w:left="357" w:right="108" w:hanging="357"/>
        <w:jc w:val="both"/>
        <w:rPr>
          <w:rFonts w:ascii="Times New Roman" w:eastAsia="Times New Roman" w:hAnsi="Times New Roman" w:cs="Times New Roman"/>
        </w:rPr>
      </w:pPr>
      <w:r w:rsidRPr="006B4EDA">
        <w:rPr>
          <w:rFonts w:ascii="Times New Roman" w:eastAsia="Times New Roman" w:hAnsi="Times New Roman" w:cs="Times New Roman"/>
        </w:rPr>
        <w:t>Dokument, o którym mowa w ust. 2 pkt 1 powinien być wystawiony nie wcześniej niż 6 miesięcy przed jego złożeniem. Dokument, o których mowa w ust. 2 pkt 2, powinien być wystawiony nie wcześniej niż 3 miesiące przed jego złożeniem.</w:t>
      </w:r>
    </w:p>
    <w:p w14:paraId="47532FE5" w14:textId="77777777" w:rsidR="006B4EDA" w:rsidRPr="006B4EDA" w:rsidRDefault="006B4EDA" w:rsidP="00D42335">
      <w:pPr>
        <w:numPr>
          <w:ilvl w:val="0"/>
          <w:numId w:val="42"/>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6B4EDA">
        <w:rPr>
          <w:rFonts w:ascii="Times New Roman" w:eastAsia="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30F08647" w14:textId="77777777" w:rsidR="006B4EDA" w:rsidRPr="006B4EDA" w:rsidRDefault="006B4EDA" w:rsidP="00D42335">
      <w:pPr>
        <w:numPr>
          <w:ilvl w:val="0"/>
          <w:numId w:val="42"/>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6B4EDA">
        <w:rPr>
          <w:rFonts w:ascii="Times New Roman" w:eastAsia="Times New Roman" w:hAnsi="Times New Roman" w:cs="Times New Roman"/>
          <w:lang w:eastAsia="en-US"/>
        </w:rPr>
        <w:t xml:space="preserve">W przypadku Wykonawców wspólnie ubiegających się o udzielenie zamówienia podmiotowe środki dowodowe, o których mowa w ust. 1, </w:t>
      </w:r>
      <w:r w:rsidRPr="006B4EDA">
        <w:rPr>
          <w:rFonts w:ascii="Times New Roman" w:hAnsi="Times New Roman" w:cs="Times New Roman"/>
          <w:lang w:eastAsia="en-US"/>
        </w:rPr>
        <w:t>potwierdzające</w:t>
      </w:r>
      <w:r w:rsidRPr="006B4EDA">
        <w:rPr>
          <w:rFonts w:ascii="Times New Roman" w:hAnsi="Times New Roman" w:cs="Times New Roman"/>
          <w:spacing w:val="8"/>
          <w:lang w:eastAsia="en-US"/>
        </w:rPr>
        <w:t xml:space="preserve"> </w:t>
      </w:r>
      <w:r w:rsidRPr="006B4EDA">
        <w:rPr>
          <w:rFonts w:ascii="Times New Roman" w:hAnsi="Times New Roman" w:cs="Times New Roman"/>
          <w:lang w:eastAsia="en-US"/>
        </w:rPr>
        <w:t>brak</w:t>
      </w:r>
      <w:r w:rsidRPr="006B4EDA">
        <w:rPr>
          <w:rFonts w:ascii="Times New Roman" w:hAnsi="Times New Roman" w:cs="Times New Roman"/>
          <w:spacing w:val="7"/>
          <w:lang w:eastAsia="en-US"/>
        </w:rPr>
        <w:t xml:space="preserve"> </w:t>
      </w:r>
      <w:r w:rsidRPr="006B4EDA">
        <w:rPr>
          <w:rFonts w:ascii="Times New Roman" w:hAnsi="Times New Roman" w:cs="Times New Roman"/>
          <w:lang w:eastAsia="en-US"/>
        </w:rPr>
        <w:t>podstaw</w:t>
      </w:r>
      <w:r w:rsidRPr="006B4EDA">
        <w:rPr>
          <w:rFonts w:ascii="Times New Roman" w:hAnsi="Times New Roman" w:cs="Times New Roman"/>
          <w:spacing w:val="7"/>
          <w:lang w:eastAsia="en-US"/>
        </w:rPr>
        <w:t xml:space="preserve"> </w:t>
      </w:r>
      <w:r w:rsidRPr="006B4EDA">
        <w:rPr>
          <w:rFonts w:ascii="Times New Roman" w:hAnsi="Times New Roman" w:cs="Times New Roman"/>
          <w:lang w:eastAsia="en-US"/>
        </w:rPr>
        <w:t>wykluczenia</w:t>
      </w:r>
      <w:r w:rsidRPr="006B4EDA">
        <w:rPr>
          <w:rFonts w:ascii="Times New Roman" w:hAnsi="Times New Roman" w:cs="Times New Roman"/>
          <w:spacing w:val="8"/>
          <w:lang w:eastAsia="en-US"/>
        </w:rPr>
        <w:t xml:space="preserve"> </w:t>
      </w:r>
      <w:r w:rsidRPr="006B4EDA">
        <w:rPr>
          <w:rFonts w:ascii="Times New Roman" w:hAnsi="Times New Roman" w:cs="Times New Roman"/>
          <w:lang w:eastAsia="en-US"/>
        </w:rPr>
        <w:t>z</w:t>
      </w:r>
      <w:r w:rsidRPr="006B4EDA">
        <w:rPr>
          <w:rFonts w:ascii="Times New Roman" w:hAnsi="Times New Roman" w:cs="Times New Roman"/>
          <w:spacing w:val="11"/>
          <w:lang w:eastAsia="en-US"/>
        </w:rPr>
        <w:t> </w:t>
      </w:r>
      <w:r w:rsidRPr="006B4EDA">
        <w:rPr>
          <w:rFonts w:ascii="Times New Roman" w:hAnsi="Times New Roman" w:cs="Times New Roman"/>
          <w:lang w:eastAsia="en-US"/>
        </w:rPr>
        <w:t>postępowania, składa oddzielnie</w:t>
      </w:r>
      <w:r w:rsidRPr="006B4EDA">
        <w:rPr>
          <w:rFonts w:ascii="Times New Roman" w:hAnsi="Times New Roman" w:cs="Times New Roman"/>
          <w:spacing w:val="27"/>
          <w:lang w:eastAsia="en-US"/>
        </w:rPr>
        <w:t xml:space="preserve"> </w:t>
      </w:r>
      <w:r w:rsidRPr="006B4EDA">
        <w:rPr>
          <w:rFonts w:ascii="Times New Roman" w:hAnsi="Times New Roman" w:cs="Times New Roman"/>
          <w:lang w:eastAsia="en-US"/>
        </w:rPr>
        <w:t>każdy</w:t>
      </w:r>
      <w:r w:rsidRPr="006B4EDA">
        <w:rPr>
          <w:rFonts w:ascii="Times New Roman" w:hAnsi="Times New Roman" w:cs="Times New Roman"/>
          <w:spacing w:val="28"/>
          <w:lang w:eastAsia="en-US"/>
        </w:rPr>
        <w:t xml:space="preserve"> </w:t>
      </w:r>
      <w:r w:rsidRPr="006B4EDA">
        <w:rPr>
          <w:rFonts w:ascii="Times New Roman" w:hAnsi="Times New Roman" w:cs="Times New Roman"/>
          <w:lang w:eastAsia="en-US"/>
        </w:rPr>
        <w:t>z</w:t>
      </w:r>
      <w:r w:rsidRPr="006B4EDA">
        <w:rPr>
          <w:rFonts w:ascii="Times New Roman" w:hAnsi="Times New Roman" w:cs="Times New Roman"/>
          <w:spacing w:val="30"/>
          <w:lang w:eastAsia="en-US"/>
        </w:rPr>
        <w:t xml:space="preserve"> </w:t>
      </w:r>
      <w:r w:rsidRPr="006B4EDA">
        <w:rPr>
          <w:rFonts w:ascii="Times New Roman" w:hAnsi="Times New Roman" w:cs="Times New Roman"/>
          <w:spacing w:val="-1"/>
          <w:lang w:eastAsia="en-US"/>
        </w:rPr>
        <w:t>Wykonawców</w:t>
      </w:r>
      <w:r w:rsidRPr="006B4EDA">
        <w:rPr>
          <w:rFonts w:ascii="Times New Roman" w:hAnsi="Times New Roman" w:cs="Times New Roman"/>
          <w:spacing w:val="36"/>
          <w:w w:val="99"/>
          <w:lang w:eastAsia="en-US"/>
        </w:rPr>
        <w:t xml:space="preserve"> </w:t>
      </w:r>
      <w:r w:rsidRPr="006B4EDA">
        <w:rPr>
          <w:rFonts w:ascii="Times New Roman" w:hAnsi="Times New Roman" w:cs="Times New Roman"/>
          <w:spacing w:val="-1"/>
          <w:lang w:eastAsia="en-US"/>
        </w:rPr>
        <w:t>wspólnie</w:t>
      </w:r>
      <w:r w:rsidRPr="006B4EDA">
        <w:rPr>
          <w:rFonts w:ascii="Times New Roman" w:hAnsi="Times New Roman" w:cs="Times New Roman"/>
          <w:spacing w:val="-9"/>
          <w:lang w:eastAsia="en-US"/>
        </w:rPr>
        <w:t xml:space="preserve"> </w:t>
      </w:r>
      <w:r w:rsidRPr="006B4EDA">
        <w:rPr>
          <w:rFonts w:ascii="Times New Roman" w:hAnsi="Times New Roman" w:cs="Times New Roman"/>
          <w:lang w:eastAsia="en-US"/>
        </w:rPr>
        <w:t>ubiegających</w:t>
      </w:r>
      <w:r w:rsidRPr="006B4EDA">
        <w:rPr>
          <w:rFonts w:ascii="Times New Roman" w:hAnsi="Times New Roman" w:cs="Times New Roman"/>
          <w:spacing w:val="-9"/>
          <w:lang w:eastAsia="en-US"/>
        </w:rPr>
        <w:t xml:space="preserve"> </w:t>
      </w:r>
      <w:r w:rsidRPr="006B4EDA">
        <w:rPr>
          <w:rFonts w:ascii="Times New Roman" w:hAnsi="Times New Roman" w:cs="Times New Roman"/>
          <w:spacing w:val="-1"/>
          <w:lang w:eastAsia="en-US"/>
        </w:rPr>
        <w:t>się</w:t>
      </w:r>
      <w:r w:rsidRPr="006B4EDA">
        <w:rPr>
          <w:rFonts w:ascii="Times New Roman" w:hAnsi="Times New Roman" w:cs="Times New Roman"/>
          <w:spacing w:val="-9"/>
          <w:lang w:eastAsia="en-US"/>
        </w:rPr>
        <w:t xml:space="preserve"> </w:t>
      </w:r>
      <w:r w:rsidRPr="006B4EDA">
        <w:rPr>
          <w:rFonts w:ascii="Times New Roman" w:hAnsi="Times New Roman" w:cs="Times New Roman"/>
          <w:lang w:eastAsia="en-US"/>
        </w:rPr>
        <w:t>o</w:t>
      </w:r>
      <w:r w:rsidRPr="006B4EDA">
        <w:rPr>
          <w:rFonts w:ascii="Times New Roman" w:hAnsi="Times New Roman" w:cs="Times New Roman"/>
          <w:spacing w:val="-8"/>
          <w:lang w:eastAsia="en-US"/>
        </w:rPr>
        <w:t xml:space="preserve"> </w:t>
      </w:r>
      <w:r w:rsidRPr="006B4EDA">
        <w:rPr>
          <w:rFonts w:ascii="Times New Roman" w:hAnsi="Times New Roman" w:cs="Times New Roman"/>
          <w:lang w:eastAsia="en-US"/>
        </w:rPr>
        <w:t>zamówienie.</w:t>
      </w:r>
    </w:p>
    <w:p w14:paraId="39E53C81" w14:textId="572281CD" w:rsidR="00CC310F" w:rsidRDefault="00CC310F" w:rsidP="00B4649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BA0E38">
        <w:rPr>
          <w:rFonts w:ascii="Times New Roman" w:eastAsia="Times New Roman" w:hAnsi="Times New Roman" w:cs="Times New Roman"/>
          <w:b/>
        </w:rPr>
        <w:t>5</w:t>
      </w:r>
    </w:p>
    <w:p w14:paraId="348F7E18" w14:textId="4B7D22B1" w:rsidR="00290A98" w:rsidRPr="00A911F2" w:rsidRDefault="00290A98" w:rsidP="00B4649E">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77E7BC5B" w14:textId="132D2674" w:rsidR="00A911F2" w:rsidRDefault="00A911F2" w:rsidP="00D42335">
      <w:pPr>
        <w:pStyle w:val="Akapitzlist"/>
        <w:widowControl w:val="0"/>
        <w:numPr>
          <w:ilvl w:val="0"/>
          <w:numId w:val="45"/>
        </w:numPr>
        <w:spacing w:after="0" w:line="360" w:lineRule="auto"/>
        <w:contextualSpacing w:val="0"/>
        <w:jc w:val="both"/>
        <w:rPr>
          <w:rFonts w:ascii="Times New Roman" w:hAnsi="Times New Roman" w:cs="Times New Roman"/>
        </w:rPr>
      </w:pPr>
      <w:r w:rsidRPr="00A911F2">
        <w:rPr>
          <w:rFonts w:ascii="Times New Roman" w:hAnsi="Times New Roman" w:cs="Times New Roman"/>
        </w:rPr>
        <w:t xml:space="preserve">W zakresie nieuregulowanym ustawą lub SWZ do oświadczeń i dokumentów składanych przez Wykonawcę w postępowaniu, zastosowanie mają przepisy </w:t>
      </w:r>
      <w:r w:rsidR="004D4645">
        <w:rPr>
          <w:rFonts w:ascii="Times New Roman" w:hAnsi="Times New Roman" w:cs="Times New Roman"/>
        </w:rPr>
        <w:t xml:space="preserve">rozporządzenia </w:t>
      </w:r>
      <w:r w:rsidRPr="00A911F2">
        <w:rPr>
          <w:rFonts w:ascii="Times New Roman" w:hAnsi="Times New Roman" w:cs="Times New Roman"/>
        </w:rPr>
        <w:t xml:space="preserve">Ministra Rozwoju, Pracy i Technologii z dnia 23 grudnia 2020 r. w sprawie podmiotowych środków dowodowych oraz innych </w:t>
      </w:r>
      <w:r w:rsidRPr="005613CF">
        <w:rPr>
          <w:rFonts w:ascii="Times New Roman" w:hAnsi="Times New Roman" w:cs="Times New Roman"/>
        </w:rPr>
        <w:t>dokumentów lub oświadczeń, jakich może żądać Za</w:t>
      </w:r>
      <w:r w:rsidR="00916688">
        <w:rPr>
          <w:rFonts w:ascii="Times New Roman" w:hAnsi="Times New Roman" w:cs="Times New Roman"/>
        </w:rPr>
        <w:t xml:space="preserve">mawiający od Wykonawcy (Dz.U. </w:t>
      </w:r>
      <w:r w:rsidR="00916688">
        <w:rPr>
          <w:rFonts w:ascii="Times New Roman" w:hAnsi="Times New Roman" w:cs="Times New Roman"/>
        </w:rPr>
        <w:lastRenderedPageBreak/>
        <w:t>z </w:t>
      </w:r>
      <w:r w:rsidRPr="005613CF">
        <w:rPr>
          <w:rFonts w:ascii="Times New Roman" w:hAnsi="Times New Roman" w:cs="Times New Roman"/>
        </w:rPr>
        <w:t>2020 r. poz. 2415</w:t>
      </w:r>
      <w:r w:rsidR="00EC2B24">
        <w:rPr>
          <w:rFonts w:ascii="Times New Roman" w:hAnsi="Times New Roman" w:cs="Times New Roman"/>
        </w:rPr>
        <w:t>),</w:t>
      </w:r>
      <w:r w:rsidRPr="005613CF">
        <w:rPr>
          <w:rFonts w:ascii="Times New Roman" w:hAnsi="Times New Roman" w:cs="Times New Roman"/>
        </w:rPr>
        <w:t xml:space="preserve"> zwanym dalej </w:t>
      </w:r>
      <w:r w:rsidRPr="005613CF">
        <w:rPr>
          <w:rFonts w:ascii="Times New Roman" w:hAnsi="Times New Roman" w:cs="Times New Roman"/>
          <w:b/>
        </w:rPr>
        <w:t>„RPŚD”</w:t>
      </w:r>
      <w:r w:rsidR="00EC2B24">
        <w:rPr>
          <w:rFonts w:ascii="Times New Roman" w:hAnsi="Times New Roman" w:cs="Times New Roman"/>
        </w:rPr>
        <w:t xml:space="preserve"> </w:t>
      </w:r>
      <w:r w:rsidRPr="005613CF">
        <w:rPr>
          <w:rFonts w:ascii="Times New Roman" w:hAnsi="Times New Roman" w:cs="Times New Roman"/>
        </w:rPr>
        <w:t xml:space="preserve">oraz </w:t>
      </w:r>
      <w:r w:rsidR="00BB346C">
        <w:rPr>
          <w:rFonts w:ascii="Times New Roman" w:hAnsi="Times New Roman" w:cs="Times New Roman"/>
        </w:rPr>
        <w:t>„</w:t>
      </w:r>
      <w:r w:rsidRPr="005613CF">
        <w:rPr>
          <w:rFonts w:ascii="Times New Roman" w:hAnsi="Times New Roman" w:cs="Times New Roman"/>
        </w:rPr>
        <w:t xml:space="preserve">przepisy </w:t>
      </w:r>
      <w:r w:rsidRPr="00DD6B57">
        <w:rPr>
          <w:rFonts w:ascii="Times New Roman" w:hAnsi="Times New Roman" w:cs="Times New Roman"/>
        </w:rPr>
        <w:t>RDE</w:t>
      </w:r>
      <w:r w:rsidR="00BB346C">
        <w:rPr>
          <w:rFonts w:ascii="Times New Roman" w:hAnsi="Times New Roman" w:cs="Times New Roman"/>
        </w:rPr>
        <w:t>”</w:t>
      </w:r>
      <w:r w:rsidRPr="005613CF">
        <w:rPr>
          <w:rFonts w:ascii="Times New Roman" w:hAnsi="Times New Roman" w:cs="Times New Roman"/>
        </w:rPr>
        <w:t>.</w:t>
      </w:r>
    </w:p>
    <w:p w14:paraId="175B9BC3" w14:textId="28973589" w:rsidR="00290A98" w:rsidRDefault="00290A98" w:rsidP="00D42335">
      <w:pPr>
        <w:pStyle w:val="Akapitzlist"/>
        <w:numPr>
          <w:ilvl w:val="0"/>
          <w:numId w:val="45"/>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Podmiotowe środki dowodowe oraz inne dokumenty lub oświadczenia, sporządzone w języku obcym muszą być przekazane wraz z tłumaczeniem na język polski.</w:t>
      </w:r>
    </w:p>
    <w:p w14:paraId="30734BCD" w14:textId="4D5CC51C" w:rsidR="00290A98" w:rsidRPr="00A911F2" w:rsidRDefault="00290A98" w:rsidP="00D42335">
      <w:pPr>
        <w:pStyle w:val="Akapitzlist"/>
        <w:numPr>
          <w:ilvl w:val="0"/>
          <w:numId w:val="45"/>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 xml:space="preserve">W przypadku wskazania przez Wykonawcę dostępności podmiotowych środków dowodowych lub dokumentów, o których mowa w § 13 ust. </w:t>
      </w:r>
      <w:r w:rsidR="004D4645">
        <w:rPr>
          <w:rFonts w:ascii="Times New Roman" w:hAnsi="Times New Roman" w:cs="Times New Roman"/>
        </w:rPr>
        <w:t>RPŚD</w:t>
      </w:r>
      <w:r w:rsidRPr="00A911F2">
        <w:rPr>
          <w:rFonts w:ascii="Times New Roman" w:hAnsi="Times New Roman" w:cs="Times New Roman"/>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2BADD12" w14:textId="55B10D89" w:rsidR="00A5680C" w:rsidRPr="003D1890" w:rsidRDefault="00916688" w:rsidP="00CB11F1">
      <w:pPr>
        <w:pStyle w:val="Tekstpodstawowy"/>
        <w:widowControl w:val="0"/>
        <w:tabs>
          <w:tab w:val="left" w:pos="476"/>
        </w:tabs>
        <w:overflowPunct/>
        <w:autoSpaceDE/>
        <w:autoSpaceDN/>
        <w:adjustRightInd/>
        <w:spacing w:before="120" w:line="360" w:lineRule="auto"/>
        <w:jc w:val="center"/>
        <w:rPr>
          <w:b/>
          <w:sz w:val="22"/>
          <w:szCs w:val="22"/>
        </w:rPr>
      </w:pPr>
      <w:r>
        <w:rPr>
          <w:b/>
          <w:sz w:val="22"/>
          <w:szCs w:val="22"/>
        </w:rPr>
        <w:t>a</w:t>
      </w:r>
      <w:r w:rsidR="00A5680C" w:rsidRPr="003D1890">
        <w:rPr>
          <w:b/>
          <w:sz w:val="22"/>
          <w:szCs w:val="22"/>
        </w:rPr>
        <w:t>rt. 6</w:t>
      </w:r>
    </w:p>
    <w:p w14:paraId="05BFFF58" w14:textId="6632DA37" w:rsidR="00A5680C" w:rsidRPr="003D1890" w:rsidRDefault="002E1346" w:rsidP="00B4649E">
      <w:pPr>
        <w:pStyle w:val="Tekstpodstawowy"/>
        <w:widowControl w:val="0"/>
        <w:tabs>
          <w:tab w:val="left" w:pos="476"/>
        </w:tabs>
        <w:overflowPunct/>
        <w:autoSpaceDE/>
        <w:autoSpaceDN/>
        <w:adjustRightInd/>
        <w:spacing w:line="360" w:lineRule="auto"/>
        <w:jc w:val="center"/>
        <w:rPr>
          <w:b/>
          <w:sz w:val="22"/>
          <w:szCs w:val="22"/>
        </w:rPr>
      </w:pPr>
      <w:r>
        <w:rPr>
          <w:b/>
          <w:sz w:val="22"/>
          <w:szCs w:val="22"/>
        </w:rPr>
        <w:t>KOMUNIKOWANIE</w:t>
      </w:r>
      <w:r w:rsidR="00A5680C" w:rsidRPr="003D1890">
        <w:rPr>
          <w:b/>
          <w:sz w:val="22"/>
          <w:szCs w:val="22"/>
        </w:rPr>
        <w:t xml:space="preserve"> SIĘ ZAMAWIAJĄCYCH Z WYKONAWCAMI</w:t>
      </w:r>
    </w:p>
    <w:p w14:paraId="31B37390" w14:textId="77777777" w:rsidR="00A5680C" w:rsidRPr="003D1890" w:rsidRDefault="00A5680C" w:rsidP="00B4649E">
      <w:pPr>
        <w:pStyle w:val="Tekstpodstawowy21"/>
        <w:spacing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3D1890" w:rsidRDefault="00A5680C" w:rsidP="00B4649E">
      <w:pPr>
        <w:pStyle w:val="Tekstpodstawowy21"/>
        <w:spacing w:line="360" w:lineRule="auto"/>
        <w:ind w:left="0" w:firstLine="0"/>
        <w:rPr>
          <w:rFonts w:ascii="Times New Roman" w:hAnsi="Times New Roman"/>
          <w:b/>
          <w:sz w:val="22"/>
          <w:szCs w:val="22"/>
          <w:u w:val="single"/>
        </w:rPr>
      </w:pPr>
      <w:r w:rsidRPr="003D1890">
        <w:rPr>
          <w:rFonts w:ascii="Times New Roman" w:hAnsi="Times New Roman"/>
          <w:b/>
          <w:sz w:val="22"/>
          <w:szCs w:val="22"/>
        </w:rPr>
        <w:t xml:space="preserve">Informacje ogólne </w:t>
      </w:r>
    </w:p>
    <w:p w14:paraId="736224D7" w14:textId="77777777" w:rsidR="00CE4CE4" w:rsidRDefault="00B70EED" w:rsidP="00D42335">
      <w:pPr>
        <w:pStyle w:val="Tekstpodstawowy"/>
        <w:widowControl w:val="0"/>
        <w:numPr>
          <w:ilvl w:val="0"/>
          <w:numId w:val="18"/>
        </w:numPr>
        <w:overflowPunct/>
        <w:autoSpaceDE/>
        <w:autoSpaceDN/>
        <w:adjustRightInd/>
        <w:spacing w:line="360" w:lineRule="auto"/>
        <w:ind w:left="357" w:hanging="357"/>
        <w:jc w:val="both"/>
        <w:rPr>
          <w:sz w:val="22"/>
          <w:szCs w:val="22"/>
        </w:rPr>
      </w:pPr>
      <w:r w:rsidRPr="003D1890">
        <w:rPr>
          <w:sz w:val="22"/>
          <w:szCs w:val="22"/>
        </w:rPr>
        <w:t>W postępowaniu o udzielenie zamówienia komunikacja między Zamawiającym a Wykonawcami odbywa się</w:t>
      </w:r>
      <w:r w:rsidR="00CE4CE4">
        <w:rPr>
          <w:sz w:val="22"/>
          <w:szCs w:val="22"/>
        </w:rPr>
        <w:t>:</w:t>
      </w:r>
    </w:p>
    <w:p w14:paraId="23C618B7" w14:textId="08104DE8" w:rsidR="00CE4CE4" w:rsidRDefault="00B70EED" w:rsidP="00D42335">
      <w:pPr>
        <w:pStyle w:val="Tekstpodstawowy"/>
        <w:widowControl w:val="0"/>
        <w:numPr>
          <w:ilvl w:val="0"/>
          <w:numId w:val="46"/>
        </w:numPr>
        <w:overflowPunct/>
        <w:autoSpaceDE/>
        <w:autoSpaceDN/>
        <w:adjustRightInd/>
        <w:spacing w:line="360" w:lineRule="auto"/>
        <w:ind w:left="714" w:hanging="357"/>
        <w:jc w:val="both"/>
        <w:rPr>
          <w:sz w:val="22"/>
          <w:szCs w:val="22"/>
        </w:rPr>
      </w:pPr>
      <w:r w:rsidRPr="003D1890">
        <w:rPr>
          <w:sz w:val="22"/>
          <w:szCs w:val="22"/>
        </w:rPr>
        <w:t xml:space="preserve">przy użyciu miniPortalu, </w:t>
      </w:r>
      <w:r w:rsidRPr="00B70EED">
        <w:rPr>
          <w:sz w:val="22"/>
          <w:szCs w:val="22"/>
        </w:rPr>
        <w:t xml:space="preserve">który dostępny jest pod adresem: </w:t>
      </w:r>
      <w:hyperlink r:id="rId14" w:history="1">
        <w:r w:rsidR="00CE4CE4" w:rsidRPr="0035475D">
          <w:rPr>
            <w:rStyle w:val="Hipercze"/>
            <w:sz w:val="22"/>
            <w:szCs w:val="22"/>
          </w:rPr>
          <w:t>https://miniportal.uzp.gov.pl/</w:t>
        </w:r>
      </w:hyperlink>
      <w:r w:rsidR="008E6F09">
        <w:rPr>
          <w:sz w:val="22"/>
          <w:szCs w:val="22"/>
        </w:rPr>
        <w:t>;</w:t>
      </w:r>
    </w:p>
    <w:p w14:paraId="44F98774" w14:textId="77777777" w:rsidR="00CE4CE4" w:rsidRDefault="00B70EED" w:rsidP="00D42335">
      <w:pPr>
        <w:pStyle w:val="Tekstpodstawowy"/>
        <w:widowControl w:val="0"/>
        <w:numPr>
          <w:ilvl w:val="0"/>
          <w:numId w:val="46"/>
        </w:numPr>
        <w:overflowPunct/>
        <w:autoSpaceDE/>
        <w:autoSpaceDN/>
        <w:adjustRightInd/>
        <w:spacing w:line="360" w:lineRule="auto"/>
        <w:ind w:left="714" w:hanging="357"/>
        <w:jc w:val="both"/>
        <w:rPr>
          <w:sz w:val="22"/>
          <w:szCs w:val="22"/>
        </w:rPr>
      </w:pPr>
      <w:r w:rsidRPr="00B70EED">
        <w:rPr>
          <w:sz w:val="22"/>
          <w:szCs w:val="22"/>
        </w:rPr>
        <w:t>ePUAPu, dostępnego pod adresem: https://epuap.gov.pl/wps/po</w:t>
      </w:r>
      <w:r>
        <w:rPr>
          <w:sz w:val="22"/>
          <w:szCs w:val="22"/>
        </w:rPr>
        <w:t>rtal oraz</w:t>
      </w:r>
    </w:p>
    <w:p w14:paraId="2664C43F" w14:textId="158AFFCC" w:rsidR="00EC03DB" w:rsidRDefault="00B70EED" w:rsidP="00D42335">
      <w:pPr>
        <w:pStyle w:val="Tekstpodstawowy"/>
        <w:widowControl w:val="0"/>
        <w:numPr>
          <w:ilvl w:val="0"/>
          <w:numId w:val="46"/>
        </w:numPr>
        <w:overflowPunct/>
        <w:autoSpaceDE/>
        <w:autoSpaceDN/>
        <w:adjustRightInd/>
        <w:spacing w:line="360" w:lineRule="auto"/>
        <w:ind w:left="714" w:hanging="357"/>
        <w:jc w:val="both"/>
        <w:rPr>
          <w:sz w:val="22"/>
          <w:szCs w:val="22"/>
        </w:rPr>
      </w:pPr>
      <w:r>
        <w:rPr>
          <w:sz w:val="22"/>
          <w:szCs w:val="22"/>
        </w:rPr>
        <w:t>poczty elektronicznej</w:t>
      </w:r>
      <w:r w:rsidR="00B34120">
        <w:rPr>
          <w:sz w:val="22"/>
          <w:szCs w:val="22"/>
        </w:rPr>
        <w:t xml:space="preserve">: </w:t>
      </w:r>
      <w:hyperlink r:id="rId15" w:history="1">
        <w:r w:rsidR="00B34120" w:rsidRPr="0035475D">
          <w:rPr>
            <w:rStyle w:val="Hipercze"/>
            <w:sz w:val="22"/>
            <w:szCs w:val="22"/>
          </w:rPr>
          <w:t>mariolak@adm.uw.edu.pl</w:t>
        </w:r>
      </w:hyperlink>
      <w:r w:rsidR="00B34120">
        <w:rPr>
          <w:sz w:val="22"/>
          <w:szCs w:val="22"/>
        </w:rPr>
        <w:t xml:space="preserve"> oraz </w:t>
      </w:r>
      <w:hyperlink r:id="rId16" w:history="1">
        <w:r w:rsidR="00B34120" w:rsidRPr="0035475D">
          <w:rPr>
            <w:rStyle w:val="Hipercze"/>
            <w:sz w:val="22"/>
            <w:szCs w:val="22"/>
          </w:rPr>
          <w:t>dzp@adm.uw.edu.pl</w:t>
        </w:r>
      </w:hyperlink>
      <w:r w:rsidR="00B34120">
        <w:rPr>
          <w:sz w:val="22"/>
          <w:szCs w:val="22"/>
        </w:rPr>
        <w:t xml:space="preserve"> </w:t>
      </w:r>
    </w:p>
    <w:p w14:paraId="2D13DF0A" w14:textId="326B88E0" w:rsidR="00575BAB" w:rsidRDefault="00575BAB" w:rsidP="00D42335">
      <w:pPr>
        <w:pStyle w:val="Tekstpodstawowy"/>
        <w:widowControl w:val="0"/>
        <w:numPr>
          <w:ilvl w:val="0"/>
          <w:numId w:val="10"/>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D4240D">
        <w:rPr>
          <w:rFonts w:eastAsia="Book Antiqua"/>
          <w:sz w:val="22"/>
          <w:szCs w:val="22"/>
        </w:rPr>
        <w:t>11</w:t>
      </w:r>
      <w:r w:rsidRPr="00D4240D">
        <w:rPr>
          <w:rFonts w:eastAsia="Book Antiqua"/>
          <w:spacing w:val="16"/>
          <w:sz w:val="22"/>
          <w:szCs w:val="22"/>
        </w:rPr>
        <w:t xml:space="preserve"> </w:t>
      </w:r>
      <w:r w:rsidRPr="00D4240D">
        <w:rPr>
          <w:rFonts w:eastAsia="Book Antiqua"/>
          <w:sz w:val="22"/>
          <w:szCs w:val="22"/>
        </w:rPr>
        <w:t>ust.</w:t>
      </w:r>
      <w:r w:rsidRPr="00D4240D">
        <w:rPr>
          <w:rFonts w:eastAsia="Book Antiqua"/>
          <w:spacing w:val="16"/>
          <w:sz w:val="22"/>
          <w:szCs w:val="22"/>
        </w:rPr>
        <w:t xml:space="preserve"> </w:t>
      </w:r>
      <w:r w:rsidRPr="00D4240D">
        <w:rPr>
          <w:rFonts w:eastAsia="Book Antiqua"/>
          <w:sz w:val="22"/>
          <w:szCs w:val="22"/>
        </w:rPr>
        <w:t>2</w:t>
      </w:r>
      <w:r w:rsidRPr="00D4240D">
        <w:rPr>
          <w:rFonts w:eastAsia="Book Antiqua"/>
          <w:spacing w:val="21"/>
          <w:sz w:val="22"/>
          <w:szCs w:val="22"/>
        </w:rPr>
        <w:t xml:space="preserve"> </w:t>
      </w:r>
      <w:r w:rsidR="003B3DB6" w:rsidRPr="003B3DB6">
        <w:rPr>
          <w:rFonts w:eastAsia="Book Antiqua"/>
          <w:i/>
          <w:sz w:val="22"/>
          <w:szCs w:val="22"/>
        </w:rPr>
        <w:t>RDE</w:t>
      </w:r>
      <w:r w:rsidRPr="00D4240D">
        <w:rPr>
          <w:spacing w:val="16"/>
          <w:sz w:val="22"/>
          <w:szCs w:val="22"/>
        </w:rPr>
        <w:t xml:space="preserve"> </w:t>
      </w:r>
      <w:r w:rsidRPr="00D4240D">
        <w:rPr>
          <w:sz w:val="22"/>
          <w:szCs w:val="22"/>
        </w:rPr>
        <w:t>Zamawiający</w:t>
      </w:r>
      <w:r w:rsidRPr="00D4240D">
        <w:rPr>
          <w:spacing w:val="17"/>
          <w:sz w:val="22"/>
          <w:szCs w:val="22"/>
        </w:rPr>
        <w:t xml:space="preserve"> </w:t>
      </w:r>
      <w:r w:rsidRPr="00D4240D">
        <w:rPr>
          <w:sz w:val="22"/>
          <w:szCs w:val="22"/>
        </w:rPr>
        <w:t>udostępnia</w:t>
      </w:r>
      <w:r w:rsidRPr="00D4240D">
        <w:rPr>
          <w:spacing w:val="16"/>
          <w:sz w:val="22"/>
          <w:szCs w:val="22"/>
        </w:rPr>
        <w:t xml:space="preserve"> </w:t>
      </w:r>
      <w:r w:rsidRPr="00D4240D">
        <w:rPr>
          <w:sz w:val="22"/>
          <w:szCs w:val="22"/>
        </w:rPr>
        <w:t>poniżej</w:t>
      </w:r>
      <w:r w:rsidRPr="00D4240D">
        <w:rPr>
          <w:spacing w:val="17"/>
          <w:sz w:val="22"/>
          <w:szCs w:val="22"/>
        </w:rPr>
        <w:t xml:space="preserve"> </w:t>
      </w:r>
      <w:r w:rsidRPr="00D4240D">
        <w:rPr>
          <w:spacing w:val="-1"/>
          <w:sz w:val="22"/>
          <w:szCs w:val="22"/>
        </w:rPr>
        <w:t>informacje</w:t>
      </w:r>
      <w:r w:rsidRPr="00D4240D">
        <w:rPr>
          <w:spacing w:val="18"/>
          <w:sz w:val="22"/>
          <w:szCs w:val="22"/>
        </w:rPr>
        <w:t xml:space="preserve"> </w:t>
      </w:r>
      <w:r w:rsidRPr="00D4240D">
        <w:rPr>
          <w:spacing w:val="-1"/>
          <w:sz w:val="22"/>
          <w:szCs w:val="22"/>
        </w:rPr>
        <w:t>na</w:t>
      </w:r>
      <w:r w:rsidRPr="00D4240D">
        <w:rPr>
          <w:spacing w:val="16"/>
          <w:sz w:val="22"/>
          <w:szCs w:val="22"/>
        </w:rPr>
        <w:t xml:space="preserve"> </w:t>
      </w:r>
      <w:r w:rsidRPr="00D4240D">
        <w:rPr>
          <w:sz w:val="22"/>
          <w:szCs w:val="22"/>
        </w:rPr>
        <w:t>temat</w:t>
      </w:r>
      <w:r w:rsidRPr="00D4240D">
        <w:rPr>
          <w:spacing w:val="17"/>
          <w:sz w:val="22"/>
          <w:szCs w:val="22"/>
        </w:rPr>
        <w:t xml:space="preserve"> </w:t>
      </w:r>
      <w:r w:rsidRPr="00D4240D">
        <w:rPr>
          <w:sz w:val="22"/>
          <w:szCs w:val="22"/>
        </w:rPr>
        <w:t>specyfikacji</w:t>
      </w:r>
      <w:r w:rsidRPr="00D4240D">
        <w:rPr>
          <w:spacing w:val="16"/>
          <w:sz w:val="22"/>
          <w:szCs w:val="22"/>
        </w:rPr>
        <w:t xml:space="preserve"> </w:t>
      </w:r>
      <w:r w:rsidRPr="00D4240D">
        <w:rPr>
          <w:sz w:val="22"/>
          <w:szCs w:val="22"/>
        </w:rPr>
        <w:t xml:space="preserve">połączenia, </w:t>
      </w:r>
      <w:r w:rsidRPr="00D4240D">
        <w:rPr>
          <w:rFonts w:eastAsia="Book Antiqua"/>
          <w:spacing w:val="-1"/>
          <w:sz w:val="22"/>
          <w:szCs w:val="22"/>
        </w:rPr>
        <w:t>formatu,</w:t>
      </w:r>
      <w:r w:rsidRPr="00D4240D">
        <w:rPr>
          <w:rFonts w:eastAsia="Book Antiqua"/>
          <w:spacing w:val="-7"/>
          <w:sz w:val="22"/>
          <w:szCs w:val="22"/>
        </w:rPr>
        <w:t xml:space="preserve"> </w:t>
      </w:r>
      <w:r w:rsidRPr="00D4240D">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t>danych</w:t>
      </w:r>
      <w:r w:rsidR="00287FF7">
        <w:rPr>
          <w:sz w:val="22"/>
          <w:szCs w:val="22"/>
        </w:rPr>
        <w:t>:</w:t>
      </w:r>
    </w:p>
    <w:p w14:paraId="638BC877" w14:textId="5993B204" w:rsidR="00187C40" w:rsidRPr="009E3E1A" w:rsidRDefault="00187C40" w:rsidP="00D42335">
      <w:pPr>
        <w:pStyle w:val="Tekstpodstawowy"/>
        <w:widowControl w:val="0"/>
        <w:numPr>
          <w:ilvl w:val="0"/>
          <w:numId w:val="20"/>
        </w:numPr>
        <w:tabs>
          <w:tab w:val="left" w:pos="762"/>
        </w:tabs>
        <w:overflowPunct/>
        <w:autoSpaceDE/>
        <w:autoSpaceDN/>
        <w:adjustRightInd/>
        <w:spacing w:line="360" w:lineRule="auto"/>
        <w:ind w:left="714" w:hanging="357"/>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00B34120" w:rsidRPr="00DD6B57">
        <w:rPr>
          <w:sz w:val="22"/>
          <w:szCs w:val="22"/>
        </w:rPr>
        <w:t xml:space="preserve">„Formularz do </w:t>
      </w:r>
      <w:r w:rsidRPr="00B34120">
        <w:rPr>
          <w:sz w:val="22"/>
          <w:szCs w:val="22"/>
        </w:rPr>
        <w:t>złoż</w:t>
      </w:r>
      <w:r w:rsidRPr="009E3E1A">
        <w:rPr>
          <w:sz w:val="22"/>
          <w:szCs w:val="22"/>
        </w:rPr>
        <w:t>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00B34120">
        <w:rPr>
          <w:sz w:val="22"/>
          <w:szCs w:val="22"/>
        </w:rPr>
        <w:t>oferty</w:t>
      </w:r>
      <w:r w:rsidR="005973D1">
        <w:rPr>
          <w:sz w:val="22"/>
          <w:szCs w:val="22"/>
        </w:rPr>
        <w:t xml:space="preserve"> lub wniosku” </w:t>
      </w:r>
      <w:r w:rsidRPr="009E3E1A">
        <w:rPr>
          <w:sz w:val="22"/>
          <w:szCs w:val="22"/>
        </w:rPr>
        <w:t>oraz</w:t>
      </w:r>
      <w:r w:rsidRPr="009E3E1A">
        <w:rPr>
          <w:spacing w:val="-6"/>
          <w:sz w:val="22"/>
          <w:szCs w:val="22"/>
        </w:rPr>
        <w:t xml:space="preserve"> </w:t>
      </w:r>
      <w:r w:rsidR="00B34120">
        <w:rPr>
          <w:sz w:val="22"/>
          <w:szCs w:val="22"/>
        </w:rPr>
        <w:t>„Formularz</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r w:rsidR="00B34120">
        <w:rPr>
          <w:sz w:val="22"/>
          <w:szCs w:val="22"/>
        </w:rPr>
        <w:t>”</w:t>
      </w:r>
      <w:r w:rsidR="008E6F09">
        <w:rPr>
          <w:sz w:val="22"/>
          <w:szCs w:val="22"/>
        </w:rPr>
        <w:t>;</w:t>
      </w:r>
    </w:p>
    <w:p w14:paraId="7D1983FD" w14:textId="646E0E5D" w:rsidR="00141190" w:rsidRPr="00141190" w:rsidRDefault="003B3DB6" w:rsidP="00D42335">
      <w:pPr>
        <w:pStyle w:val="Tekstpodstawowy"/>
        <w:widowControl w:val="0"/>
        <w:numPr>
          <w:ilvl w:val="0"/>
          <w:numId w:val="20"/>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miniportal oraz Warunkach korzystania z elektronicznej platformy usług administracji publicznej </w:t>
      </w:r>
      <w:r w:rsidR="00141190" w:rsidRPr="002938FD">
        <w:rPr>
          <w:i/>
          <w:sz w:val="22"/>
          <w:szCs w:val="22"/>
        </w:rPr>
        <w:t>(ePUAP</w:t>
      </w:r>
      <w:r w:rsidR="002938FD">
        <w:rPr>
          <w:sz w:val="22"/>
          <w:szCs w:val="22"/>
        </w:rPr>
        <w:t>)</w:t>
      </w:r>
      <w:r w:rsidR="008E6F09">
        <w:rPr>
          <w:sz w:val="22"/>
          <w:szCs w:val="22"/>
        </w:rPr>
        <w:t>;</w:t>
      </w:r>
    </w:p>
    <w:p w14:paraId="16CAF3E4" w14:textId="3918D5FD" w:rsidR="00187C40" w:rsidRPr="009E3E1A" w:rsidRDefault="003B3DB6" w:rsidP="00D42335">
      <w:pPr>
        <w:pStyle w:val="Tekstpodstawowy"/>
        <w:widowControl w:val="0"/>
        <w:numPr>
          <w:ilvl w:val="0"/>
          <w:numId w:val="20"/>
        </w:numPr>
        <w:tabs>
          <w:tab w:val="left" w:pos="762"/>
        </w:tabs>
        <w:overflowPunct/>
        <w:autoSpaceDE/>
        <w:autoSpaceDN/>
        <w:adjustRightInd/>
        <w:spacing w:line="360" w:lineRule="auto"/>
        <w:ind w:left="714" w:hanging="357"/>
        <w:rPr>
          <w:sz w:val="22"/>
          <w:szCs w:val="22"/>
        </w:rPr>
      </w:pPr>
      <w:r>
        <w:rPr>
          <w:sz w:val="22"/>
          <w:szCs w:val="22"/>
        </w:rPr>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1"/>
          <w:sz w:val="22"/>
          <w:szCs w:val="22"/>
        </w:rPr>
        <w:t>:</w:t>
      </w:r>
      <w:r w:rsidR="00187C40" w:rsidRPr="009E3E1A">
        <w:rPr>
          <w:spacing w:val="42"/>
          <w:w w:val="99"/>
          <w:sz w:val="22"/>
          <w:szCs w:val="22"/>
        </w:rPr>
        <w:t xml:space="preserve"> </w:t>
      </w:r>
      <w:r w:rsidR="00B34120" w:rsidRPr="00DD6B57">
        <w:rPr>
          <w:sz w:val="22"/>
          <w:szCs w:val="22"/>
        </w:rPr>
        <w:t xml:space="preserve">„Formularz do </w:t>
      </w:r>
      <w:r w:rsidR="00B34120" w:rsidRPr="00B34120">
        <w:rPr>
          <w:sz w:val="22"/>
          <w:szCs w:val="22"/>
        </w:rPr>
        <w:t>złoż</w:t>
      </w:r>
      <w:r w:rsidR="00B34120" w:rsidRPr="009E3E1A">
        <w:rPr>
          <w:sz w:val="22"/>
          <w:szCs w:val="22"/>
        </w:rPr>
        <w:t>enia,</w:t>
      </w:r>
      <w:r w:rsidR="00B34120" w:rsidRPr="009E3E1A">
        <w:rPr>
          <w:spacing w:val="-7"/>
          <w:sz w:val="22"/>
          <w:szCs w:val="22"/>
        </w:rPr>
        <w:t xml:space="preserve"> </w:t>
      </w:r>
      <w:r w:rsidR="00B34120" w:rsidRPr="009E3E1A">
        <w:rPr>
          <w:spacing w:val="-1"/>
          <w:sz w:val="22"/>
          <w:szCs w:val="22"/>
        </w:rPr>
        <w:t>zmiany,</w:t>
      </w:r>
      <w:r w:rsidR="00B34120" w:rsidRPr="009E3E1A">
        <w:rPr>
          <w:spacing w:val="-8"/>
          <w:sz w:val="22"/>
          <w:szCs w:val="22"/>
        </w:rPr>
        <w:t xml:space="preserve"> </w:t>
      </w:r>
      <w:r w:rsidR="00B34120" w:rsidRPr="009E3E1A">
        <w:rPr>
          <w:sz w:val="22"/>
          <w:szCs w:val="22"/>
        </w:rPr>
        <w:t>wycofania</w:t>
      </w:r>
      <w:r w:rsidR="00B34120" w:rsidRPr="009E3E1A">
        <w:rPr>
          <w:spacing w:val="-6"/>
          <w:sz w:val="22"/>
          <w:szCs w:val="22"/>
        </w:rPr>
        <w:t xml:space="preserve"> </w:t>
      </w:r>
      <w:r w:rsidR="005973D1">
        <w:rPr>
          <w:sz w:val="22"/>
          <w:szCs w:val="22"/>
        </w:rPr>
        <w:t>oferty lub wniosku</w:t>
      </w:r>
      <w:r w:rsidR="00B34120">
        <w:rPr>
          <w:sz w:val="22"/>
          <w:szCs w:val="22"/>
        </w:rPr>
        <w:t>”</w:t>
      </w:r>
      <w:r w:rsidR="00B34120" w:rsidRPr="009E3E1A">
        <w:rPr>
          <w:spacing w:val="-8"/>
          <w:sz w:val="22"/>
          <w:szCs w:val="22"/>
        </w:rPr>
        <w:t xml:space="preserve"> </w:t>
      </w:r>
      <w:r w:rsidR="00B34120" w:rsidRPr="009E3E1A">
        <w:rPr>
          <w:sz w:val="22"/>
          <w:szCs w:val="22"/>
        </w:rPr>
        <w:t>oraz</w:t>
      </w:r>
      <w:r w:rsidR="00B34120" w:rsidRPr="009E3E1A">
        <w:rPr>
          <w:spacing w:val="-6"/>
          <w:sz w:val="22"/>
          <w:szCs w:val="22"/>
        </w:rPr>
        <w:t xml:space="preserve"> </w:t>
      </w:r>
      <w:r w:rsidR="00B34120">
        <w:rPr>
          <w:sz w:val="22"/>
          <w:szCs w:val="22"/>
        </w:rPr>
        <w:t>„Formularz</w:t>
      </w:r>
      <w:r w:rsidR="00B34120" w:rsidRPr="009E3E1A">
        <w:rPr>
          <w:spacing w:val="-6"/>
          <w:sz w:val="22"/>
          <w:szCs w:val="22"/>
        </w:rPr>
        <w:t xml:space="preserve"> </w:t>
      </w:r>
      <w:r w:rsidR="00B34120" w:rsidRPr="009E3E1A">
        <w:rPr>
          <w:sz w:val="22"/>
          <w:szCs w:val="22"/>
        </w:rPr>
        <w:t>do</w:t>
      </w:r>
      <w:r w:rsidR="00B34120" w:rsidRPr="009E3E1A">
        <w:rPr>
          <w:spacing w:val="-8"/>
          <w:sz w:val="22"/>
          <w:szCs w:val="22"/>
        </w:rPr>
        <w:t xml:space="preserve"> </w:t>
      </w:r>
      <w:r w:rsidR="00B34120">
        <w:rPr>
          <w:sz w:val="22"/>
          <w:szCs w:val="22"/>
        </w:rPr>
        <w:t>komunikacji”</w:t>
      </w:r>
      <w:r w:rsidR="00187C40" w:rsidRPr="009E3E1A">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r w:rsidR="008E6F09">
        <w:rPr>
          <w:spacing w:val="1"/>
          <w:sz w:val="22"/>
          <w:szCs w:val="22"/>
        </w:rPr>
        <w:t>;</w:t>
      </w:r>
    </w:p>
    <w:p w14:paraId="02FB1E57" w14:textId="299D9411" w:rsidR="00187C40" w:rsidRPr="009E3E1A" w:rsidRDefault="003B3DB6" w:rsidP="00D42335">
      <w:pPr>
        <w:pStyle w:val="Tekstpodstawowy"/>
        <w:widowControl w:val="0"/>
        <w:numPr>
          <w:ilvl w:val="0"/>
          <w:numId w:val="20"/>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r w:rsidR="00EC2B24">
        <w:rPr>
          <w:spacing w:val="-9"/>
          <w:sz w:val="22"/>
          <w:szCs w:val="22"/>
        </w:rPr>
        <w:t xml:space="preserve">platformę </w:t>
      </w:r>
      <w:r>
        <w:rPr>
          <w:sz w:val="22"/>
          <w:szCs w:val="22"/>
        </w:rPr>
        <w:t>ePUAP</w:t>
      </w:r>
      <w:r w:rsidR="008E6F09">
        <w:rPr>
          <w:sz w:val="22"/>
          <w:szCs w:val="22"/>
        </w:rPr>
        <w:t>;</w:t>
      </w:r>
    </w:p>
    <w:p w14:paraId="44BA5B9E" w14:textId="2A2DFB89" w:rsidR="0070367B" w:rsidRPr="00BC30D7" w:rsidRDefault="003B3DB6" w:rsidP="00D42335">
      <w:pPr>
        <w:pStyle w:val="Tekstpodstawowy"/>
        <w:widowControl w:val="0"/>
        <w:numPr>
          <w:ilvl w:val="0"/>
          <w:numId w:val="20"/>
        </w:numPr>
        <w:tabs>
          <w:tab w:val="left" w:pos="762"/>
        </w:tabs>
        <w:overflowPunct/>
        <w:autoSpaceDE/>
        <w:autoSpaceDN/>
        <w:adjustRightInd/>
        <w:spacing w:line="360" w:lineRule="auto"/>
        <w:rPr>
          <w:sz w:val="22"/>
          <w:szCs w:val="22"/>
        </w:rPr>
      </w:pPr>
      <w:r w:rsidRPr="001F7A2D">
        <w:rPr>
          <w:sz w:val="22"/>
          <w:szCs w:val="22"/>
        </w:rPr>
        <w:t>i</w:t>
      </w:r>
      <w:r w:rsidR="00575BAB" w:rsidRPr="001F7A2D">
        <w:rPr>
          <w:sz w:val="22"/>
          <w:szCs w:val="22"/>
        </w:rPr>
        <w:t>dentyfikator</w:t>
      </w:r>
      <w:r w:rsidR="00575BAB" w:rsidRPr="001F7A2D">
        <w:rPr>
          <w:spacing w:val="12"/>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dla</w:t>
      </w:r>
      <w:r w:rsidR="00575BAB" w:rsidRPr="001F7A2D">
        <w:rPr>
          <w:spacing w:val="12"/>
          <w:sz w:val="22"/>
          <w:szCs w:val="22"/>
        </w:rPr>
        <w:t xml:space="preserve"> </w:t>
      </w:r>
      <w:r w:rsidR="00575BAB" w:rsidRPr="001F7A2D">
        <w:rPr>
          <w:sz w:val="22"/>
          <w:szCs w:val="22"/>
        </w:rPr>
        <w:t>danego</w:t>
      </w:r>
      <w:r w:rsidR="00575BAB" w:rsidRPr="001F7A2D">
        <w:rPr>
          <w:spacing w:val="16"/>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o</w:t>
      </w:r>
      <w:r w:rsidR="00575BAB" w:rsidRPr="001F7A2D">
        <w:rPr>
          <w:spacing w:val="11"/>
          <w:sz w:val="22"/>
          <w:szCs w:val="22"/>
        </w:rPr>
        <w:t xml:space="preserve"> </w:t>
      </w:r>
      <w:r w:rsidR="00575BAB" w:rsidRPr="001F7A2D">
        <w:rPr>
          <w:sz w:val="22"/>
          <w:szCs w:val="22"/>
        </w:rPr>
        <w:t>udzielenie</w:t>
      </w:r>
      <w:r w:rsidR="00575BAB" w:rsidRPr="001F7A2D">
        <w:rPr>
          <w:spacing w:val="13"/>
          <w:sz w:val="22"/>
          <w:szCs w:val="22"/>
        </w:rPr>
        <w:t xml:space="preserve"> </w:t>
      </w:r>
      <w:r w:rsidR="00575BAB" w:rsidRPr="001F7A2D">
        <w:rPr>
          <w:sz w:val="22"/>
          <w:szCs w:val="22"/>
        </w:rPr>
        <w:t>zamówienia</w:t>
      </w:r>
      <w:r w:rsidR="00575BAB" w:rsidRPr="001F7A2D">
        <w:rPr>
          <w:spacing w:val="15"/>
          <w:sz w:val="22"/>
          <w:szCs w:val="22"/>
        </w:rPr>
        <w:t xml:space="preserve"> </w:t>
      </w:r>
      <w:r w:rsidR="00575BAB" w:rsidRPr="001F7A2D">
        <w:rPr>
          <w:spacing w:val="-1"/>
          <w:sz w:val="22"/>
          <w:szCs w:val="22"/>
        </w:rPr>
        <w:t>dostępny</w:t>
      </w:r>
      <w:r w:rsidR="00575BAB" w:rsidRPr="001F7A2D">
        <w:rPr>
          <w:spacing w:val="12"/>
          <w:sz w:val="22"/>
          <w:szCs w:val="22"/>
        </w:rPr>
        <w:t xml:space="preserve"> </w:t>
      </w:r>
      <w:r w:rsidR="00575BAB" w:rsidRPr="001F7A2D">
        <w:rPr>
          <w:sz w:val="22"/>
          <w:szCs w:val="22"/>
        </w:rPr>
        <w:t>jest</w:t>
      </w:r>
      <w:r w:rsidR="00575BAB" w:rsidRPr="001F7A2D">
        <w:rPr>
          <w:spacing w:val="12"/>
          <w:sz w:val="22"/>
          <w:szCs w:val="22"/>
        </w:rPr>
        <w:t xml:space="preserve"> </w:t>
      </w:r>
      <w:r w:rsidR="00575BAB" w:rsidRPr="001F7A2D">
        <w:rPr>
          <w:spacing w:val="-1"/>
          <w:sz w:val="22"/>
          <w:szCs w:val="22"/>
        </w:rPr>
        <w:lastRenderedPageBreak/>
        <w:t>na</w:t>
      </w:r>
      <w:r w:rsidR="00575BAB" w:rsidRPr="001F7A2D">
        <w:rPr>
          <w:spacing w:val="19"/>
          <w:sz w:val="22"/>
          <w:szCs w:val="22"/>
        </w:rPr>
        <w:t xml:space="preserve"> </w:t>
      </w:r>
      <w:r w:rsidR="001F7A2D" w:rsidRPr="001F7A2D">
        <w:rPr>
          <w:spacing w:val="19"/>
          <w:sz w:val="22"/>
          <w:szCs w:val="22"/>
        </w:rPr>
        <w:t>„</w:t>
      </w:r>
      <w:r w:rsidR="00575BAB" w:rsidRPr="001F7A2D">
        <w:rPr>
          <w:i/>
          <w:sz w:val="22"/>
          <w:szCs w:val="22"/>
        </w:rPr>
        <w:t>Liście</w:t>
      </w:r>
      <w:r w:rsidR="00575BAB" w:rsidRPr="001F7A2D">
        <w:rPr>
          <w:i/>
          <w:spacing w:val="29"/>
          <w:w w:val="99"/>
          <w:sz w:val="22"/>
          <w:szCs w:val="22"/>
        </w:rPr>
        <w:t xml:space="preserve"> </w:t>
      </w:r>
      <w:r w:rsidR="00575BAB" w:rsidRPr="001F7A2D">
        <w:rPr>
          <w:i/>
          <w:spacing w:val="-1"/>
          <w:sz w:val="22"/>
          <w:szCs w:val="22"/>
        </w:rPr>
        <w:t>wszystkich</w:t>
      </w:r>
      <w:r w:rsidR="00575BAB" w:rsidRPr="001F7A2D">
        <w:rPr>
          <w:i/>
          <w:spacing w:val="-17"/>
          <w:sz w:val="22"/>
          <w:szCs w:val="22"/>
        </w:rPr>
        <w:t xml:space="preserve"> </w:t>
      </w:r>
      <w:r w:rsidR="00575BAB" w:rsidRPr="001F7A2D">
        <w:rPr>
          <w:i/>
          <w:sz w:val="22"/>
          <w:szCs w:val="22"/>
        </w:rPr>
        <w:t>postępowań</w:t>
      </w:r>
      <w:r w:rsidR="001F7A2D" w:rsidRPr="001F7A2D">
        <w:rPr>
          <w:i/>
          <w:sz w:val="22"/>
          <w:szCs w:val="22"/>
        </w:rPr>
        <w:t>”</w:t>
      </w:r>
      <w:r w:rsidR="00575BAB" w:rsidRPr="001F7A2D">
        <w:rPr>
          <w:i/>
          <w:spacing w:val="-17"/>
          <w:sz w:val="22"/>
          <w:szCs w:val="22"/>
        </w:rPr>
        <w:t xml:space="preserve"> </w:t>
      </w:r>
      <w:r w:rsidR="00575BAB" w:rsidRPr="001F7A2D">
        <w:rPr>
          <w:spacing w:val="-1"/>
          <w:sz w:val="22"/>
          <w:szCs w:val="22"/>
        </w:rPr>
        <w:t>na</w:t>
      </w:r>
      <w:r w:rsidR="00575BAB" w:rsidRPr="001F7A2D">
        <w:rPr>
          <w:spacing w:val="-16"/>
          <w:sz w:val="22"/>
          <w:szCs w:val="22"/>
        </w:rPr>
        <w:t xml:space="preserve"> </w:t>
      </w:r>
      <w:r w:rsidR="00575BAB" w:rsidRPr="001F7A2D">
        <w:rPr>
          <w:sz w:val="22"/>
          <w:szCs w:val="22"/>
        </w:rPr>
        <w:t>miniPortalu:</w:t>
      </w:r>
      <w:r w:rsidR="00575BAB" w:rsidRPr="001F7A2D">
        <w:rPr>
          <w:spacing w:val="-17"/>
          <w:sz w:val="22"/>
          <w:szCs w:val="22"/>
        </w:rPr>
        <w:t xml:space="preserve"> </w:t>
      </w:r>
    </w:p>
    <w:p w14:paraId="335C505E" w14:textId="0BA7F04C" w:rsidR="00575BAB" w:rsidRPr="001F7A2D" w:rsidRDefault="00C768CF" w:rsidP="0070367B">
      <w:pPr>
        <w:pStyle w:val="Tekstpodstawowy"/>
        <w:widowControl w:val="0"/>
        <w:tabs>
          <w:tab w:val="left" w:pos="762"/>
        </w:tabs>
        <w:overflowPunct/>
        <w:autoSpaceDE/>
        <w:autoSpaceDN/>
        <w:adjustRightInd/>
        <w:spacing w:line="360" w:lineRule="auto"/>
        <w:ind w:left="714"/>
        <w:rPr>
          <w:sz w:val="22"/>
          <w:szCs w:val="22"/>
        </w:rPr>
      </w:pPr>
      <w:hyperlink r:id="rId17" w:history="1">
        <w:r w:rsidR="001F7A2D" w:rsidRPr="001F7A2D">
          <w:rPr>
            <w:rStyle w:val="Hipercze"/>
            <w:b/>
            <w:spacing w:val="-1"/>
            <w:sz w:val="22"/>
            <w:szCs w:val="22"/>
            <w:u w:color="006FC0"/>
          </w:rPr>
          <w:t>https://miniportal.uzp.gov.pl/Postepowania</w:t>
        </w:r>
      </w:hyperlink>
    </w:p>
    <w:p w14:paraId="76622B44" w14:textId="32700710" w:rsidR="001F7A2D" w:rsidRDefault="001F7A2D" w:rsidP="001F7A2D">
      <w:pPr>
        <w:pStyle w:val="Tekstpodstawowy"/>
        <w:widowControl w:val="0"/>
        <w:tabs>
          <w:tab w:val="left" w:pos="762"/>
        </w:tabs>
        <w:overflowPunct/>
        <w:autoSpaceDE/>
        <w:autoSpaceDN/>
        <w:adjustRightInd/>
        <w:spacing w:line="360" w:lineRule="auto"/>
        <w:ind w:left="714"/>
        <w:rPr>
          <w:sz w:val="22"/>
          <w:szCs w:val="22"/>
        </w:rPr>
      </w:pPr>
      <w:r w:rsidRPr="005973D1">
        <w:rPr>
          <w:sz w:val="22"/>
          <w:szCs w:val="22"/>
        </w:rPr>
        <w:t>Zamawiający udostępnia link do postępowania zamieszczonego na miniPortalu na stronie internetowej prowadzonego postępowania.</w:t>
      </w:r>
    </w:p>
    <w:p w14:paraId="00849705" w14:textId="77777777"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t>§ 2</w:t>
      </w:r>
    </w:p>
    <w:p w14:paraId="79A25C13" w14:textId="237E25B9" w:rsidR="00850C23" w:rsidRPr="00850C23" w:rsidRDefault="00850C23" w:rsidP="00A10450">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nia</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wia</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wca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00A10450">
        <w:rPr>
          <w:rFonts w:ascii="Times New Roman" w:hAnsi="Times New Roman"/>
          <w:spacing w:val="-8"/>
          <w:sz w:val="22"/>
          <w:szCs w:val="22"/>
          <w:u w:val="single"/>
        </w:rPr>
        <w:br/>
      </w:r>
      <w:r w:rsidRPr="00850C23">
        <w:rPr>
          <w:rFonts w:ascii="Times New Roman" w:hAnsi="Times New Roman"/>
          <w:sz w:val="22"/>
          <w:szCs w:val="22"/>
          <w:u w:val="single"/>
        </w:rPr>
        <w:t>(</w:t>
      </w:r>
      <w:r w:rsidR="00A10450" w:rsidRPr="00850C23">
        <w:rPr>
          <w:rFonts w:ascii="Times New Roman" w:hAnsi="Times New Roman"/>
          <w:sz w:val="22"/>
          <w:szCs w:val="22"/>
          <w:u w:val="single"/>
        </w:rPr>
        <w:t>NIE</w:t>
      </w:r>
      <w:r w:rsidR="00A10450" w:rsidRPr="00850C23">
        <w:rPr>
          <w:rFonts w:ascii="Times New Roman" w:hAnsi="Times New Roman"/>
          <w:spacing w:val="-10"/>
          <w:sz w:val="22"/>
          <w:szCs w:val="22"/>
          <w:u w:val="single"/>
        </w:rPr>
        <w:t xml:space="preserve"> </w:t>
      </w:r>
      <w:r w:rsidR="00A10450" w:rsidRPr="00850C23">
        <w:rPr>
          <w:rFonts w:ascii="Times New Roman" w:hAnsi="Times New Roman"/>
          <w:sz w:val="22"/>
          <w:szCs w:val="22"/>
          <w:u w:val="single"/>
        </w:rPr>
        <w:t>DOTYCZ</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Y</w:t>
      </w:r>
      <w:r w:rsidR="00A10450" w:rsidRPr="00850C23">
        <w:rPr>
          <w:rFonts w:ascii="Times New Roman" w:hAnsi="Times New Roman"/>
          <w:spacing w:val="-9"/>
          <w:sz w:val="22"/>
          <w:szCs w:val="22"/>
          <w:u w:val="single"/>
        </w:rPr>
        <w:t xml:space="preserve"> </w:t>
      </w:r>
      <w:r w:rsidR="00A10450" w:rsidRPr="00850C23">
        <w:rPr>
          <w:rFonts w:ascii="Times New Roman" w:hAnsi="Times New Roman"/>
          <w:sz w:val="22"/>
          <w:szCs w:val="22"/>
          <w:u w:val="single"/>
        </w:rPr>
        <w:t>SKŁA</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DA</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NIA</w:t>
      </w:r>
      <w:r w:rsidR="00A10450" w:rsidRPr="00850C23">
        <w:rPr>
          <w:rFonts w:ascii="Times New Roman" w:hAnsi="Times New Roman"/>
          <w:spacing w:val="-8"/>
          <w:sz w:val="22"/>
          <w:szCs w:val="22"/>
          <w:u w:val="single"/>
        </w:rPr>
        <w:t xml:space="preserve"> </w:t>
      </w:r>
      <w:r w:rsidR="00A10450" w:rsidRPr="00850C23">
        <w:rPr>
          <w:rFonts w:ascii="Times New Roman" w:hAnsi="Times New Roman"/>
          <w:spacing w:val="-1"/>
          <w:sz w:val="22"/>
          <w:szCs w:val="22"/>
          <w:u w:val="single"/>
        </w:rPr>
        <w:t>OFE</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RT</w:t>
      </w:r>
      <w:r w:rsidRPr="00850C23">
        <w:rPr>
          <w:rFonts w:ascii="Times New Roman" w:hAnsi="Times New Roman"/>
          <w:sz w:val="22"/>
          <w:szCs w:val="22"/>
          <w:u w:val="single"/>
        </w:rPr>
        <w:t>):</w:t>
      </w:r>
    </w:p>
    <w:p w14:paraId="0FC1CB3D" w14:textId="31D6600D" w:rsidR="005613CF" w:rsidRPr="005613CF" w:rsidRDefault="00EC03DB" w:rsidP="00D42335">
      <w:pPr>
        <w:pStyle w:val="Tekstpodstawowy"/>
        <w:widowControl w:val="0"/>
        <w:numPr>
          <w:ilvl w:val="0"/>
          <w:numId w:val="30"/>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sidR="00916688">
        <w:rPr>
          <w:spacing w:val="-2"/>
          <w:sz w:val="22"/>
          <w:szCs w:val="22"/>
        </w:rPr>
        <w:t>w </w:t>
      </w:r>
      <w:r>
        <w:rPr>
          <w:spacing w:val="-2"/>
          <w:sz w:val="22"/>
          <w:szCs w:val="22"/>
        </w:rPr>
        <w:t>szczególności</w:t>
      </w:r>
      <w:r w:rsidR="00D32014">
        <w:rPr>
          <w:spacing w:val="-2"/>
          <w:sz w:val="22"/>
          <w:szCs w:val="22"/>
        </w:rPr>
        <w:t xml:space="preserve"> składanie oświadczeń, wniosków, </w:t>
      </w:r>
      <w:r>
        <w:rPr>
          <w:spacing w:val="-2"/>
          <w:sz w:val="22"/>
          <w:szCs w:val="22"/>
        </w:rPr>
        <w:t>zawiadomień oraz przekazywanie informacji odbywa się elekronicznie za pośrednictwem</w:t>
      </w:r>
      <w:r w:rsidRPr="00F4670D">
        <w:rPr>
          <w:spacing w:val="-2"/>
          <w:sz w:val="22"/>
          <w:szCs w:val="22"/>
        </w:rPr>
        <w:t xml:space="preserve"> dedykowanego formularza „Formularz do komunikacji” </w:t>
      </w:r>
      <w:r w:rsidRPr="00AA56D8">
        <w:rPr>
          <w:spacing w:val="-2"/>
          <w:sz w:val="22"/>
          <w:szCs w:val="22"/>
        </w:rPr>
        <w:t>dostępnego</w:t>
      </w:r>
      <w:r>
        <w:rPr>
          <w:spacing w:val="-2"/>
          <w:sz w:val="22"/>
          <w:szCs w:val="22"/>
        </w:rPr>
        <w:t xml:space="preserve"> </w:t>
      </w:r>
      <w:r w:rsidRPr="00AA56D8">
        <w:rPr>
          <w:spacing w:val="-2"/>
          <w:sz w:val="22"/>
          <w:szCs w:val="22"/>
        </w:rPr>
        <w:t>na ePUAP oraz udostępnionego przez</w:t>
      </w:r>
      <w:r>
        <w:rPr>
          <w:spacing w:val="-2"/>
          <w:sz w:val="22"/>
          <w:szCs w:val="22"/>
        </w:rPr>
        <w:t xml:space="preserve"> </w:t>
      </w:r>
      <w:r w:rsidR="005973D1">
        <w:rPr>
          <w:spacing w:val="-2"/>
          <w:sz w:val="22"/>
          <w:szCs w:val="22"/>
        </w:rPr>
        <w:t xml:space="preserve">miniportal. </w:t>
      </w:r>
    </w:p>
    <w:p w14:paraId="3D7FADF3" w14:textId="0C1094AD" w:rsidR="00EC03DB" w:rsidRPr="00AA56D8" w:rsidRDefault="00EC03DB" w:rsidP="005613CF">
      <w:pPr>
        <w:pStyle w:val="Tekstpodstawowy"/>
        <w:widowControl w:val="0"/>
        <w:overflowPunct/>
        <w:autoSpaceDE/>
        <w:autoSpaceDN/>
        <w:adjustRightInd/>
        <w:spacing w:line="360" w:lineRule="auto"/>
        <w:ind w:left="357"/>
        <w:rPr>
          <w:sz w:val="22"/>
          <w:szCs w:val="22"/>
        </w:rPr>
      </w:pPr>
      <w:r w:rsidRPr="00AA56D8">
        <w:rPr>
          <w:spacing w:val="-2"/>
          <w:sz w:val="22"/>
          <w:szCs w:val="22"/>
        </w:rPr>
        <w:t>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zenia (</w:t>
      </w:r>
      <w:r w:rsidR="004C357E">
        <w:rPr>
          <w:spacing w:val="-2"/>
          <w:sz w:val="22"/>
          <w:szCs w:val="22"/>
        </w:rPr>
        <w:t>TED</w:t>
      </w:r>
      <w:r>
        <w:rPr>
          <w:spacing w:val="-2"/>
          <w:sz w:val="22"/>
          <w:szCs w:val="22"/>
        </w:rPr>
        <w:t xml:space="preserve"> lub ID postępowania</w:t>
      </w:r>
      <w:r w:rsidR="004C357E">
        <w:rPr>
          <w:spacing w:val="-2"/>
          <w:sz w:val="22"/>
          <w:szCs w:val="22"/>
        </w:rPr>
        <w:t xml:space="preserve"> </w:t>
      </w:r>
      <w:r w:rsidR="004C357E" w:rsidRPr="005613CF">
        <w:rPr>
          <w:spacing w:val="-2"/>
          <w:sz w:val="22"/>
          <w:szCs w:val="22"/>
        </w:rPr>
        <w:t xml:space="preserve">lub </w:t>
      </w:r>
      <w:r w:rsidR="004C357E" w:rsidRPr="005613CF">
        <w:rPr>
          <w:b/>
          <w:spacing w:val="-2"/>
          <w:sz w:val="22"/>
          <w:szCs w:val="22"/>
        </w:rPr>
        <w:t>numerem referencyjnym postęp</w:t>
      </w:r>
      <w:r w:rsidR="005613CF" w:rsidRPr="005613CF">
        <w:rPr>
          <w:b/>
          <w:spacing w:val="-2"/>
          <w:sz w:val="22"/>
          <w:szCs w:val="22"/>
        </w:rPr>
        <w:t>o</w:t>
      </w:r>
      <w:r w:rsidR="004C357E" w:rsidRPr="005613CF">
        <w:rPr>
          <w:b/>
          <w:spacing w:val="-2"/>
          <w:sz w:val="22"/>
          <w:szCs w:val="22"/>
        </w:rPr>
        <w:t>wania</w:t>
      </w:r>
      <w:r w:rsidRPr="005613CF">
        <w:rPr>
          <w:spacing w:val="-2"/>
          <w:sz w:val="22"/>
          <w:szCs w:val="22"/>
        </w:rPr>
        <w:t>)</w:t>
      </w:r>
      <w:r>
        <w:rPr>
          <w:spacing w:val="-2"/>
          <w:sz w:val="22"/>
          <w:szCs w:val="22"/>
        </w:rPr>
        <w:t xml:space="preserve"> </w:t>
      </w:r>
    </w:p>
    <w:p w14:paraId="46B9FE94" w14:textId="4FBAFF8A" w:rsidR="00EC03DB" w:rsidRPr="00D4240D" w:rsidRDefault="00B70EED" w:rsidP="00D42335">
      <w:pPr>
        <w:pStyle w:val="Tekstpodstawowy"/>
        <w:widowControl w:val="0"/>
        <w:numPr>
          <w:ilvl w:val="0"/>
          <w:numId w:val="18"/>
        </w:numPr>
        <w:overflowPunct/>
        <w:autoSpaceDE/>
        <w:autoSpaceDN/>
        <w:adjustRightInd/>
        <w:spacing w:before="120" w:line="360" w:lineRule="auto"/>
        <w:ind w:left="357" w:hanging="357"/>
        <w:jc w:val="both"/>
        <w:rPr>
          <w:sz w:val="22"/>
          <w:szCs w:val="22"/>
        </w:rPr>
      </w:pPr>
      <w:r>
        <w:rPr>
          <w:spacing w:val="-2"/>
          <w:sz w:val="22"/>
          <w:szCs w:val="22"/>
        </w:rPr>
        <w:t>W postępowaniu o udzielenie niniejszego zamówienia k</w:t>
      </w:r>
      <w:r w:rsidR="00EC03DB">
        <w:rPr>
          <w:spacing w:val="-2"/>
          <w:sz w:val="22"/>
          <w:szCs w:val="22"/>
        </w:rPr>
        <w:t>o</w:t>
      </w:r>
      <w:r w:rsidR="00916688">
        <w:rPr>
          <w:spacing w:val="-2"/>
          <w:sz w:val="22"/>
          <w:szCs w:val="22"/>
        </w:rPr>
        <w:t>munikacja między Zamawiającym a </w:t>
      </w:r>
      <w:r w:rsidR="00EC03DB">
        <w:rPr>
          <w:spacing w:val="-2"/>
          <w:sz w:val="22"/>
          <w:szCs w:val="22"/>
        </w:rPr>
        <w:t xml:space="preserve">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4751B4A" w:rsidR="00EC03DB" w:rsidRPr="00187C40" w:rsidRDefault="00EC03DB" w:rsidP="00D42335">
      <w:pPr>
        <w:pStyle w:val="Akapitzlist"/>
        <w:numPr>
          <w:ilvl w:val="0"/>
          <w:numId w:val="19"/>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r w:rsidRPr="00187C40">
        <w:rPr>
          <w:rFonts w:ascii="Times New Roman" w:hAnsi="Times New Roman" w:cs="Times New Roman"/>
        </w:rPr>
        <w:t xml:space="preserve">miniPortalu  </w:t>
      </w:r>
      <w:hyperlink r:id="rId18"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ePUAPu  </w:t>
      </w:r>
      <w:hyperlink r:id="rId19"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t>(</w:t>
      </w:r>
      <w:r w:rsidRPr="00187C40">
        <w:rPr>
          <w:rFonts w:ascii="Times New Roman" w:hAnsi="Times New Roman" w:cs="Times New Roman"/>
          <w:u w:val="single"/>
        </w:rPr>
        <w:t>UWAGA</w:t>
      </w:r>
      <w:r w:rsidRPr="00187C40">
        <w:rPr>
          <w:rFonts w:ascii="Times New Roman" w:hAnsi="Times New Roman" w:cs="Times New Roman"/>
        </w:rPr>
        <w:t>: Na Uniwersytecie Warszawskim funkcjonują dwie skrzynki ePUAP: /uwedupl/SkrytkaESP oraz /WydzHist/SkrytkaESP</w:t>
      </w:r>
      <w:r>
        <w:rPr>
          <w:rFonts w:ascii="Times New Roman" w:hAnsi="Times New Roman" w:cs="Times New Roman"/>
        </w:rPr>
        <w:t>.</w:t>
      </w:r>
    </w:p>
    <w:p w14:paraId="5A62696E" w14:textId="07A9F800" w:rsidR="00EC03DB" w:rsidRPr="0095609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rPr>
      </w:pPr>
      <w:r w:rsidRPr="00B70EED">
        <w:rPr>
          <w:rFonts w:ascii="Times New Roman" w:hAnsi="Times New Roman" w:cs="Times New Roman"/>
        </w:rPr>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ki ePUAP:  /uwedupl/SkrytkaESP)</w:t>
      </w:r>
      <w:r w:rsidR="0095609B" w:rsidRPr="0095609B">
        <w:rPr>
          <w:rFonts w:ascii="Times New Roman" w:hAnsi="Times New Roman" w:cs="Times New Roman"/>
        </w:rPr>
        <w:t>;</w:t>
      </w:r>
    </w:p>
    <w:p w14:paraId="1AFEB5D6" w14:textId="77777777" w:rsidR="00F0636C" w:rsidRPr="00F0636C" w:rsidRDefault="00EC03DB" w:rsidP="00D42335">
      <w:pPr>
        <w:pStyle w:val="Akapitzlist"/>
        <w:widowControl w:val="0"/>
        <w:numPr>
          <w:ilvl w:val="0"/>
          <w:numId w:val="19"/>
        </w:numPr>
        <w:tabs>
          <w:tab w:val="left" w:pos="830"/>
        </w:tabs>
        <w:spacing w:before="120" w:after="0" w:line="360" w:lineRule="auto"/>
        <w:ind w:left="714" w:hanging="357"/>
        <w:contextualSpacing w:val="0"/>
        <w:jc w:val="both"/>
        <w:rPr>
          <w:rFonts w:ascii="Times New Roman" w:eastAsia="Book Antiqua" w:hAnsi="Times New Roman" w:cs="Times New Roman"/>
        </w:rPr>
      </w:pPr>
      <w:r w:rsidRPr="00187C40">
        <w:rPr>
          <w:rFonts w:ascii="Times New Roman" w:hAnsi="Times New Roman" w:cs="Times New Roman"/>
        </w:rPr>
        <w:t>za</w:t>
      </w:r>
      <w:r w:rsidRPr="00187C40">
        <w:rPr>
          <w:rFonts w:ascii="Times New Roman" w:hAnsi="Times New Roman" w:cs="Times New Roman"/>
          <w:spacing w:val="-5"/>
        </w:rPr>
        <w:t xml:space="preserve"> </w:t>
      </w:r>
      <w:r w:rsidRPr="00187C40">
        <w:rPr>
          <w:rFonts w:ascii="Times New Roman" w:hAnsi="Times New Roman" w:cs="Times New Roman"/>
          <w:spacing w:val="-1"/>
        </w:rPr>
        <w:t>pomocą</w:t>
      </w:r>
      <w:r w:rsidRPr="00187C40">
        <w:rPr>
          <w:rFonts w:ascii="Times New Roman" w:hAnsi="Times New Roman" w:cs="Times New Roman"/>
          <w:spacing w:val="-4"/>
        </w:rPr>
        <w:t xml:space="preserve"> </w:t>
      </w:r>
      <w:r w:rsidRPr="00187C40">
        <w:rPr>
          <w:rFonts w:ascii="Times New Roman" w:hAnsi="Times New Roman" w:cs="Times New Roman"/>
        </w:rPr>
        <w:t>poczty</w:t>
      </w:r>
      <w:r w:rsidRPr="00187C40">
        <w:rPr>
          <w:rFonts w:ascii="Times New Roman" w:hAnsi="Times New Roman" w:cs="Times New Roman"/>
          <w:spacing w:val="-6"/>
        </w:rPr>
        <w:t xml:space="preserve"> </w:t>
      </w:r>
      <w:r w:rsidRPr="00187C40">
        <w:rPr>
          <w:rFonts w:ascii="Times New Roman" w:hAnsi="Times New Roman" w:cs="Times New Roman"/>
        </w:rPr>
        <w:t>elektronicznej</w:t>
      </w:r>
      <w:r w:rsidR="00D32014">
        <w:rPr>
          <w:rFonts w:ascii="Times New Roman" w:hAnsi="Times New Roman" w:cs="Times New Roman"/>
        </w:rPr>
        <w:t xml:space="preserve"> (nie dot</w:t>
      </w:r>
      <w:r w:rsidR="001D64F0">
        <w:rPr>
          <w:rFonts w:ascii="Times New Roman" w:hAnsi="Times New Roman" w:cs="Times New Roman"/>
        </w:rPr>
        <w:t>y</w:t>
      </w:r>
      <w:r w:rsidR="00D32014">
        <w:rPr>
          <w:rFonts w:ascii="Times New Roman" w:hAnsi="Times New Roman" w:cs="Times New Roman"/>
        </w:rPr>
        <w:t>czy składania ofert)</w:t>
      </w:r>
      <w:r w:rsidRPr="00187C40">
        <w:rPr>
          <w:rFonts w:ascii="Times New Roman" w:hAnsi="Times New Roman" w:cs="Times New Roman"/>
        </w:rPr>
        <w:t>,</w:t>
      </w:r>
      <w:r w:rsidRPr="00187C40">
        <w:rPr>
          <w:rFonts w:ascii="Times New Roman" w:hAnsi="Times New Roman" w:cs="Times New Roman"/>
          <w:spacing w:val="-5"/>
        </w:rPr>
        <w:t xml:space="preserve"> </w:t>
      </w:r>
      <w:r w:rsidRPr="00187C40">
        <w:rPr>
          <w:rFonts w:ascii="Times New Roman" w:hAnsi="Times New Roman" w:cs="Times New Roman"/>
          <w:spacing w:val="-1"/>
        </w:rPr>
        <w:t>email:</w:t>
      </w:r>
      <w:r w:rsidRPr="00187C40">
        <w:rPr>
          <w:rFonts w:ascii="Times New Roman" w:hAnsi="Times New Roman" w:cs="Times New Roman"/>
        </w:rPr>
        <w:t xml:space="preserve"> </w:t>
      </w:r>
      <w:hyperlink r:id="rId20" w:history="1">
        <w:r w:rsidRPr="008073AD">
          <w:rPr>
            <w:rStyle w:val="Hipercze"/>
            <w:rFonts w:ascii="Times New Roman" w:hAnsi="Times New Roman" w:cs="Times New Roman"/>
            <w:b/>
            <w:spacing w:val="-1"/>
            <w:u w:color="006FC0"/>
          </w:rPr>
          <w:t>mariolak@adm.uw.edu.pl</w:t>
        </w:r>
      </w:hyperlink>
      <w:r w:rsidRPr="00187C40">
        <w:rPr>
          <w:rFonts w:ascii="Times New Roman" w:hAnsi="Times New Roman" w:cs="Times New Roman"/>
          <w:b/>
          <w:spacing w:val="-1"/>
          <w:u w:val="single" w:color="006FC0"/>
        </w:rPr>
        <w:t xml:space="preserve"> </w:t>
      </w:r>
      <w:r w:rsidRPr="00187C40">
        <w:rPr>
          <w:rFonts w:ascii="Times New Roman" w:hAnsi="Times New Roman" w:cs="Times New Roman"/>
          <w:b/>
          <w:spacing w:val="-1"/>
        </w:rPr>
        <w:t xml:space="preserve"> oraz </w:t>
      </w:r>
      <w:hyperlink r:id="rId21" w:history="1">
        <w:r w:rsidRPr="00DD6B57">
          <w:rPr>
            <w:rStyle w:val="Hipercze"/>
            <w:rFonts w:ascii="Times New Roman" w:hAnsi="Times New Roman" w:cs="Times New Roman"/>
            <w:b/>
            <w:spacing w:val="-1"/>
            <w:u w:color="006FC0"/>
          </w:rPr>
          <w:t>dzp@adm.uw.edu.pl</w:t>
        </w:r>
      </w:hyperlink>
      <w:r w:rsidRPr="00187C40">
        <w:rPr>
          <w:rFonts w:ascii="Times New Roman" w:hAnsi="Times New Roman" w:cs="Times New Roman"/>
          <w:lang w:eastAsia="en-US"/>
        </w:rPr>
        <w:t xml:space="preserve"> </w:t>
      </w:r>
    </w:p>
    <w:p w14:paraId="0C737735" w14:textId="41204638" w:rsidR="00EC03DB" w:rsidRPr="00F0636C" w:rsidRDefault="00EC2B24" w:rsidP="00F70F95">
      <w:pPr>
        <w:widowControl w:val="0"/>
        <w:tabs>
          <w:tab w:val="left" w:pos="830"/>
        </w:tabs>
        <w:spacing w:after="0" w:line="360" w:lineRule="auto"/>
        <w:ind w:left="714"/>
        <w:jc w:val="both"/>
        <w:rPr>
          <w:rFonts w:ascii="Times New Roman" w:eastAsia="Book Antiqua" w:hAnsi="Times New Roman" w:cs="Times New Roman"/>
          <w:b/>
        </w:rPr>
      </w:pPr>
      <w:r w:rsidRPr="00EC2B24">
        <w:rPr>
          <w:rFonts w:ascii="Times New Roman" w:hAnsi="Times New Roman" w:cs="Times New Roman"/>
          <w:b/>
          <w:u w:val="single"/>
          <w:lang w:eastAsia="en-US"/>
        </w:rPr>
        <w:t>Korespondencję należy kierować zawsze na oba adresy email</w:t>
      </w:r>
      <w:r w:rsidR="00EC03DB" w:rsidRPr="00F0636C">
        <w:rPr>
          <w:rFonts w:ascii="Times New Roman" w:hAnsi="Times New Roman" w:cs="Times New Roman"/>
          <w:b/>
          <w:u w:val="single"/>
          <w:lang w:eastAsia="en-US"/>
        </w:rPr>
        <w:t>.</w:t>
      </w:r>
    </w:p>
    <w:p w14:paraId="6FE8AC75" w14:textId="2FD9A511" w:rsidR="00850C23" w:rsidRPr="009D1FBE" w:rsidRDefault="00850C23" w:rsidP="00BA1AAE">
      <w:pPr>
        <w:pStyle w:val="Akapitzlist"/>
        <w:widowControl w:val="0"/>
        <w:numPr>
          <w:ilvl w:val="0"/>
          <w:numId w:val="6"/>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 xml:space="preserve">W </w:t>
      </w:r>
      <w:r w:rsidRPr="002454F0">
        <w:rPr>
          <w:rFonts w:ascii="Times New Roman" w:hAnsi="Times New Roman" w:cs="Times New Roman"/>
          <w:spacing w:val="34"/>
        </w:rPr>
        <w:t xml:space="preserve"> </w:t>
      </w:r>
      <w:r w:rsidRPr="002454F0">
        <w:rPr>
          <w:rFonts w:ascii="Times New Roman" w:hAnsi="Times New Roman" w:cs="Times New Roman"/>
          <w:spacing w:val="-1"/>
        </w:rPr>
        <w:t>korespondencji</w:t>
      </w:r>
      <w:r w:rsidRPr="002454F0">
        <w:rPr>
          <w:rFonts w:ascii="Times New Roman" w:hAnsi="Times New Roman" w:cs="Times New Roman"/>
        </w:rPr>
        <w:t xml:space="preserve"> </w:t>
      </w:r>
      <w:r w:rsidRPr="002454F0">
        <w:rPr>
          <w:rFonts w:ascii="Times New Roman" w:hAnsi="Times New Roman" w:cs="Times New Roman"/>
          <w:spacing w:val="34"/>
        </w:rPr>
        <w:t xml:space="preserve"> </w:t>
      </w:r>
      <w:r w:rsidRPr="002454F0">
        <w:rPr>
          <w:rFonts w:ascii="Times New Roman" w:hAnsi="Times New Roman" w:cs="Times New Roman"/>
        </w:rPr>
        <w:t xml:space="preserve">kierowanej </w:t>
      </w:r>
      <w:r w:rsidRPr="002454F0">
        <w:rPr>
          <w:rFonts w:ascii="Times New Roman" w:hAnsi="Times New Roman" w:cs="Times New Roman"/>
          <w:spacing w:val="34"/>
        </w:rPr>
        <w:t xml:space="preserve"> </w:t>
      </w:r>
      <w:r w:rsidRPr="002454F0">
        <w:rPr>
          <w:rFonts w:ascii="Times New Roman" w:hAnsi="Times New Roman" w:cs="Times New Roman"/>
        </w:rPr>
        <w:t xml:space="preserve">do </w:t>
      </w:r>
      <w:r w:rsidRPr="002454F0">
        <w:rPr>
          <w:rFonts w:ascii="Times New Roman" w:hAnsi="Times New Roman" w:cs="Times New Roman"/>
          <w:spacing w:val="38"/>
        </w:rPr>
        <w:t xml:space="preserve"> </w:t>
      </w:r>
      <w:r w:rsidRPr="002454F0">
        <w:rPr>
          <w:rFonts w:ascii="Times New Roman" w:hAnsi="Times New Roman" w:cs="Times New Roman"/>
        </w:rPr>
        <w:t xml:space="preserve">Zamawiającego </w:t>
      </w:r>
      <w:r w:rsidRPr="002454F0">
        <w:rPr>
          <w:rFonts w:ascii="Times New Roman" w:hAnsi="Times New Roman" w:cs="Times New Roman"/>
          <w:spacing w:val="36"/>
        </w:rPr>
        <w:t xml:space="preserve"> </w:t>
      </w:r>
      <w:r w:rsidRPr="002454F0">
        <w:rPr>
          <w:rFonts w:ascii="Times New Roman" w:hAnsi="Times New Roman" w:cs="Times New Roman"/>
        </w:rPr>
        <w:t xml:space="preserve">Wykonawcy </w:t>
      </w:r>
      <w:r w:rsidRPr="002454F0">
        <w:rPr>
          <w:rFonts w:ascii="Times New Roman" w:hAnsi="Times New Roman" w:cs="Times New Roman"/>
          <w:spacing w:val="34"/>
        </w:rPr>
        <w:t xml:space="preserve"> </w:t>
      </w:r>
      <w:r w:rsidRPr="002454F0">
        <w:rPr>
          <w:rFonts w:ascii="Times New Roman" w:hAnsi="Times New Roman" w:cs="Times New Roman"/>
        </w:rPr>
        <w:t xml:space="preserve">powinni </w:t>
      </w:r>
      <w:r w:rsidRPr="002454F0">
        <w:rPr>
          <w:rFonts w:ascii="Times New Roman" w:hAnsi="Times New Roman" w:cs="Times New Roman"/>
          <w:spacing w:val="34"/>
        </w:rPr>
        <w:t xml:space="preserve"> </w:t>
      </w:r>
      <w:r w:rsidRPr="002454F0">
        <w:rPr>
          <w:rFonts w:ascii="Times New Roman" w:hAnsi="Times New Roman" w:cs="Times New Roman"/>
        </w:rPr>
        <w:t xml:space="preserve">posługiwać </w:t>
      </w:r>
      <w:r w:rsidRPr="002454F0">
        <w:rPr>
          <w:rFonts w:ascii="Times New Roman" w:hAnsi="Times New Roman" w:cs="Times New Roman"/>
          <w:spacing w:val="35"/>
        </w:rPr>
        <w:t xml:space="preserve"> </w:t>
      </w:r>
      <w:r w:rsidRPr="002454F0">
        <w:rPr>
          <w:rFonts w:ascii="Times New Roman" w:hAnsi="Times New Roman" w:cs="Times New Roman"/>
          <w:spacing w:val="-1"/>
        </w:rPr>
        <w:t>się</w:t>
      </w:r>
      <w:r w:rsidRPr="002454F0">
        <w:rPr>
          <w:rFonts w:ascii="Times New Roman" w:hAnsi="Times New Roman" w:cs="Times New Roman"/>
        </w:rPr>
        <w:t xml:space="preserve"> </w:t>
      </w:r>
      <w:r w:rsidRPr="002454F0">
        <w:rPr>
          <w:rFonts w:ascii="Times New Roman" w:hAnsi="Times New Roman" w:cs="Times New Roman"/>
          <w:spacing w:val="37"/>
        </w:rPr>
        <w:t xml:space="preserve"> </w:t>
      </w:r>
      <w:r w:rsidRPr="005613CF">
        <w:rPr>
          <w:rFonts w:ascii="Times New Roman" w:hAnsi="Times New Roman" w:cs="Times New Roman"/>
          <w:b/>
        </w:rPr>
        <w:t>numerem</w:t>
      </w:r>
      <w:r w:rsidRPr="005613CF">
        <w:rPr>
          <w:rFonts w:ascii="Times New Roman" w:hAnsi="Times New Roman" w:cs="Times New Roman"/>
          <w:b/>
          <w:spacing w:val="38"/>
          <w:w w:val="99"/>
        </w:rPr>
        <w:t xml:space="preserve"> </w:t>
      </w:r>
      <w:r w:rsidR="009D1FBE" w:rsidRPr="005613CF">
        <w:rPr>
          <w:rFonts w:ascii="Times New Roman" w:hAnsi="Times New Roman" w:cs="Times New Roman"/>
          <w:b/>
        </w:rPr>
        <w:t>referencyjnym postępowania</w:t>
      </w:r>
      <w:r w:rsidR="009D1FBE">
        <w:rPr>
          <w:rFonts w:ascii="Times New Roman" w:hAnsi="Times New Roman" w:cs="Times New Roman"/>
        </w:rPr>
        <w:t xml:space="preserve">: </w:t>
      </w:r>
      <w:r w:rsidR="00056185">
        <w:rPr>
          <w:rFonts w:ascii="Times New Roman" w:hAnsi="Times New Roman" w:cs="Times New Roman"/>
          <w:b/>
        </w:rPr>
        <w:t>DZP-361/</w:t>
      </w:r>
      <w:r w:rsidR="00D50BF7">
        <w:rPr>
          <w:rFonts w:ascii="Times New Roman" w:hAnsi="Times New Roman" w:cs="Times New Roman"/>
          <w:b/>
        </w:rPr>
        <w:t>146/2022</w:t>
      </w:r>
      <w:r w:rsidR="0095609B">
        <w:rPr>
          <w:rFonts w:ascii="Times New Roman" w:hAnsi="Times New Roman" w:cs="Times New Roman"/>
          <w:b/>
        </w:rPr>
        <w:t>.</w:t>
      </w:r>
    </w:p>
    <w:p w14:paraId="6D6AA989" w14:textId="77777777" w:rsidR="00F4670D" w:rsidRP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spacing w:val="-1"/>
        </w:rPr>
        <w:t>Dokumenty</w:t>
      </w:r>
      <w:r w:rsidRPr="00F4670D">
        <w:rPr>
          <w:rFonts w:ascii="Times New Roman" w:hAnsi="Times New Roman" w:cs="Times New Roman"/>
          <w:spacing w:val="40"/>
        </w:rPr>
        <w:t xml:space="preserve"> </w:t>
      </w:r>
      <w:r w:rsidRPr="00F4670D">
        <w:rPr>
          <w:rFonts w:ascii="Times New Roman" w:hAnsi="Times New Roman" w:cs="Times New Roman"/>
        </w:rPr>
        <w:t>elektroniczne,</w:t>
      </w:r>
      <w:r w:rsidRPr="00F4670D">
        <w:rPr>
          <w:rFonts w:ascii="Times New Roman" w:hAnsi="Times New Roman" w:cs="Times New Roman"/>
          <w:spacing w:val="45"/>
        </w:rPr>
        <w:t xml:space="preserve"> </w:t>
      </w:r>
      <w:r w:rsidRPr="00F4670D">
        <w:rPr>
          <w:rFonts w:ascii="Times New Roman" w:hAnsi="Times New Roman" w:cs="Times New Roman"/>
          <w:spacing w:val="-1"/>
        </w:rPr>
        <w:t>oświadczenia</w:t>
      </w:r>
      <w:r w:rsidRPr="00F4670D">
        <w:rPr>
          <w:rFonts w:ascii="Times New Roman" w:hAnsi="Times New Roman" w:cs="Times New Roman"/>
          <w:spacing w:val="42"/>
        </w:rPr>
        <w:t xml:space="preserve"> </w:t>
      </w:r>
      <w:r w:rsidRPr="00F4670D">
        <w:rPr>
          <w:rFonts w:ascii="Times New Roman" w:hAnsi="Times New Roman" w:cs="Times New Roman"/>
        </w:rPr>
        <w:t>lub</w:t>
      </w:r>
      <w:r w:rsidRPr="00F4670D">
        <w:rPr>
          <w:rFonts w:ascii="Times New Roman" w:hAnsi="Times New Roman" w:cs="Times New Roman"/>
          <w:spacing w:val="41"/>
        </w:rPr>
        <w:t xml:space="preserve"> </w:t>
      </w:r>
      <w:r w:rsidRPr="00F4670D">
        <w:rPr>
          <w:rFonts w:ascii="Times New Roman" w:hAnsi="Times New Roman" w:cs="Times New Roman"/>
        </w:rPr>
        <w:t>elektroniczne</w:t>
      </w:r>
      <w:r w:rsidRPr="00F4670D">
        <w:rPr>
          <w:rFonts w:ascii="Times New Roman" w:hAnsi="Times New Roman" w:cs="Times New Roman"/>
          <w:spacing w:val="41"/>
        </w:rPr>
        <w:t xml:space="preserve"> </w:t>
      </w:r>
      <w:r w:rsidRPr="00F4670D">
        <w:rPr>
          <w:rFonts w:ascii="Times New Roman" w:hAnsi="Times New Roman" w:cs="Times New Roman"/>
        </w:rPr>
        <w:t>kopie</w:t>
      </w:r>
      <w:r w:rsidRPr="00F4670D">
        <w:rPr>
          <w:rFonts w:ascii="Times New Roman" w:hAnsi="Times New Roman" w:cs="Times New Roman"/>
          <w:spacing w:val="42"/>
        </w:rPr>
        <w:t xml:space="preserve"> </w:t>
      </w:r>
      <w:r w:rsidRPr="00F4670D">
        <w:rPr>
          <w:rFonts w:ascii="Times New Roman" w:hAnsi="Times New Roman" w:cs="Times New Roman"/>
        </w:rPr>
        <w:t>dokumentów</w:t>
      </w:r>
      <w:r w:rsidRPr="00F4670D">
        <w:rPr>
          <w:rFonts w:ascii="Times New Roman" w:hAnsi="Times New Roman" w:cs="Times New Roman"/>
          <w:spacing w:val="41"/>
        </w:rPr>
        <w:t xml:space="preserve"> </w:t>
      </w:r>
      <w:r w:rsidRPr="00F4670D">
        <w:rPr>
          <w:rFonts w:ascii="Times New Roman" w:hAnsi="Times New Roman" w:cs="Times New Roman"/>
        </w:rPr>
        <w:t>lub</w:t>
      </w:r>
      <w:r w:rsidRPr="00F4670D">
        <w:rPr>
          <w:rFonts w:ascii="Times New Roman" w:hAnsi="Times New Roman" w:cs="Times New Roman"/>
          <w:spacing w:val="44"/>
        </w:rPr>
        <w:t xml:space="preserve"> </w:t>
      </w:r>
      <w:r w:rsidRPr="00F4670D">
        <w:rPr>
          <w:rFonts w:ascii="Times New Roman" w:hAnsi="Times New Roman" w:cs="Times New Roman"/>
        </w:rPr>
        <w:t>oświadczeń</w:t>
      </w:r>
      <w:r w:rsidRPr="00F4670D">
        <w:rPr>
          <w:rFonts w:ascii="Times New Roman" w:hAnsi="Times New Roman" w:cs="Times New Roman"/>
          <w:spacing w:val="54"/>
          <w:w w:val="99"/>
        </w:rPr>
        <w:t xml:space="preserve"> </w:t>
      </w:r>
      <w:r w:rsidRPr="00F4670D">
        <w:rPr>
          <w:rFonts w:ascii="Times New Roman" w:hAnsi="Times New Roman" w:cs="Times New Roman"/>
          <w:spacing w:val="-1"/>
        </w:rPr>
        <w:t>składane</w:t>
      </w:r>
      <w:r w:rsidRPr="00F4670D">
        <w:rPr>
          <w:rFonts w:ascii="Times New Roman" w:hAnsi="Times New Roman" w:cs="Times New Roman"/>
          <w:spacing w:val="40"/>
        </w:rPr>
        <w:t xml:space="preserve"> </w:t>
      </w:r>
      <w:r w:rsidRPr="00F4670D">
        <w:rPr>
          <w:rFonts w:ascii="Times New Roman" w:hAnsi="Times New Roman" w:cs="Times New Roman"/>
        </w:rPr>
        <w:t>są</w:t>
      </w:r>
      <w:r w:rsidRPr="00F4670D">
        <w:rPr>
          <w:rFonts w:ascii="Times New Roman" w:hAnsi="Times New Roman" w:cs="Times New Roman"/>
          <w:spacing w:val="41"/>
        </w:rPr>
        <w:t xml:space="preserve"> </w:t>
      </w:r>
      <w:r w:rsidRPr="00F4670D">
        <w:rPr>
          <w:rFonts w:ascii="Times New Roman" w:hAnsi="Times New Roman" w:cs="Times New Roman"/>
        </w:rPr>
        <w:t>przez</w:t>
      </w:r>
      <w:r w:rsidRPr="00F4670D">
        <w:rPr>
          <w:rFonts w:ascii="Times New Roman" w:hAnsi="Times New Roman" w:cs="Times New Roman"/>
          <w:spacing w:val="42"/>
        </w:rPr>
        <w:t xml:space="preserve"> </w:t>
      </w:r>
      <w:r w:rsidR="00F4670D" w:rsidRPr="00F4670D">
        <w:rPr>
          <w:rFonts w:ascii="Times New Roman" w:hAnsi="Times New Roman" w:cs="Times New Roman"/>
        </w:rPr>
        <w:t>W</w:t>
      </w:r>
      <w:r w:rsidRPr="00F4670D">
        <w:rPr>
          <w:rFonts w:ascii="Times New Roman" w:hAnsi="Times New Roman" w:cs="Times New Roman"/>
        </w:rPr>
        <w:t>ykonawcę</w:t>
      </w:r>
      <w:r w:rsidRPr="00F4670D">
        <w:rPr>
          <w:rFonts w:ascii="Times New Roman" w:hAnsi="Times New Roman" w:cs="Times New Roman"/>
          <w:spacing w:val="41"/>
        </w:rPr>
        <w:t xml:space="preserve"> </w:t>
      </w:r>
      <w:r w:rsidRPr="00F4670D">
        <w:rPr>
          <w:rFonts w:ascii="Times New Roman" w:hAnsi="Times New Roman" w:cs="Times New Roman"/>
        </w:rPr>
        <w:t>za</w:t>
      </w:r>
      <w:r w:rsidRPr="00F4670D">
        <w:rPr>
          <w:rFonts w:ascii="Times New Roman" w:hAnsi="Times New Roman" w:cs="Times New Roman"/>
          <w:spacing w:val="41"/>
        </w:rPr>
        <w:t xml:space="preserve"> </w:t>
      </w:r>
      <w:r w:rsidRPr="00F4670D">
        <w:rPr>
          <w:rFonts w:ascii="Times New Roman" w:hAnsi="Times New Roman" w:cs="Times New Roman"/>
        </w:rPr>
        <w:t>pośrednictwem</w:t>
      </w:r>
      <w:r w:rsidRPr="00F4670D">
        <w:rPr>
          <w:rFonts w:ascii="Times New Roman" w:hAnsi="Times New Roman" w:cs="Times New Roman"/>
          <w:spacing w:val="46"/>
        </w:rPr>
        <w:t xml:space="preserve"> </w:t>
      </w:r>
      <w:r w:rsidR="00F4670D">
        <w:rPr>
          <w:rFonts w:ascii="Times New Roman" w:hAnsi="Times New Roman" w:cs="Times New Roman"/>
          <w:spacing w:val="46"/>
        </w:rPr>
        <w:t>„</w:t>
      </w:r>
      <w:r w:rsidRPr="00F4670D">
        <w:rPr>
          <w:rFonts w:ascii="Times New Roman" w:hAnsi="Times New Roman" w:cs="Times New Roman"/>
          <w:spacing w:val="-1"/>
        </w:rPr>
        <w:t>Formularza</w:t>
      </w:r>
      <w:r w:rsidRPr="00F4670D">
        <w:rPr>
          <w:rFonts w:ascii="Times New Roman" w:hAnsi="Times New Roman" w:cs="Times New Roman"/>
          <w:spacing w:val="41"/>
        </w:rPr>
        <w:t xml:space="preserve"> </w:t>
      </w:r>
      <w:r w:rsidRPr="00F4670D">
        <w:rPr>
          <w:rFonts w:ascii="Times New Roman" w:hAnsi="Times New Roman" w:cs="Times New Roman"/>
        </w:rPr>
        <w:t>do</w:t>
      </w:r>
      <w:r w:rsidRPr="00F4670D">
        <w:rPr>
          <w:rFonts w:ascii="Times New Roman" w:hAnsi="Times New Roman" w:cs="Times New Roman"/>
          <w:spacing w:val="40"/>
        </w:rPr>
        <w:t xml:space="preserve"> </w:t>
      </w:r>
      <w:r w:rsidRPr="00F4670D">
        <w:rPr>
          <w:rFonts w:ascii="Times New Roman" w:hAnsi="Times New Roman" w:cs="Times New Roman"/>
        </w:rPr>
        <w:t>komunikacji</w:t>
      </w:r>
      <w:r w:rsidR="00F4670D">
        <w:rPr>
          <w:rFonts w:ascii="Times New Roman" w:hAnsi="Times New Roman" w:cs="Times New Roman"/>
        </w:rPr>
        <w:t>”</w:t>
      </w:r>
      <w:r w:rsidRPr="00F4670D">
        <w:rPr>
          <w:rFonts w:ascii="Times New Roman" w:hAnsi="Times New Roman" w:cs="Times New Roman"/>
          <w:b/>
        </w:rPr>
        <w:t xml:space="preserve"> </w:t>
      </w:r>
      <w:r w:rsidRPr="00F4670D">
        <w:rPr>
          <w:rFonts w:ascii="Times New Roman" w:hAnsi="Times New Roman" w:cs="Times New Roman"/>
        </w:rPr>
        <w:t>jako</w:t>
      </w:r>
      <w:r w:rsidRPr="00F4670D">
        <w:rPr>
          <w:rFonts w:ascii="Times New Roman" w:hAnsi="Times New Roman" w:cs="Times New Roman"/>
          <w:spacing w:val="39"/>
        </w:rPr>
        <w:t xml:space="preserve"> </w:t>
      </w:r>
      <w:r w:rsidRPr="00F4670D">
        <w:rPr>
          <w:rFonts w:ascii="Times New Roman" w:hAnsi="Times New Roman" w:cs="Times New Roman"/>
        </w:rPr>
        <w:t>załączniki.</w:t>
      </w:r>
      <w:r w:rsidRPr="00F4670D">
        <w:rPr>
          <w:rFonts w:ascii="Times New Roman" w:hAnsi="Times New Roman" w:cs="Times New Roman"/>
          <w:spacing w:val="58"/>
          <w:w w:val="99"/>
        </w:rPr>
        <w:t xml:space="preserve"> </w:t>
      </w:r>
    </w:p>
    <w:p w14:paraId="7201CDED" w14:textId="09F259EC" w:rsid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Zamawiający</w:t>
      </w:r>
      <w:r w:rsidRPr="00F4670D">
        <w:rPr>
          <w:rFonts w:ascii="Times New Roman" w:hAnsi="Times New Roman" w:cs="Times New Roman"/>
          <w:spacing w:val="11"/>
        </w:rPr>
        <w:t xml:space="preserve"> </w:t>
      </w:r>
      <w:r w:rsidR="005613CF">
        <w:rPr>
          <w:rFonts w:ascii="Times New Roman" w:hAnsi="Times New Roman" w:cs="Times New Roman"/>
          <w:spacing w:val="11"/>
        </w:rPr>
        <w:t xml:space="preserve">zaleca </w:t>
      </w:r>
      <w:r w:rsidRPr="00F4670D">
        <w:rPr>
          <w:rFonts w:ascii="Times New Roman" w:hAnsi="Times New Roman" w:cs="Times New Roman"/>
        </w:rPr>
        <w:t>składani</w:t>
      </w:r>
      <w:r w:rsidR="00EC2B24">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rPr>
        <w:t>dokumentów</w:t>
      </w:r>
      <w:r w:rsidRPr="00F4670D">
        <w:rPr>
          <w:rFonts w:ascii="Times New Roman" w:hAnsi="Times New Roman" w:cs="Times New Roman"/>
          <w:spacing w:val="12"/>
        </w:rPr>
        <w:t xml:space="preserve"> </w:t>
      </w:r>
      <w:r w:rsidRPr="00F4670D">
        <w:rPr>
          <w:rFonts w:ascii="Times New Roman" w:hAnsi="Times New Roman" w:cs="Times New Roman"/>
        </w:rPr>
        <w:t>elektronicznych,</w:t>
      </w:r>
      <w:r w:rsidRPr="00F4670D">
        <w:rPr>
          <w:rFonts w:ascii="Times New Roman" w:hAnsi="Times New Roman" w:cs="Times New Roman"/>
          <w:spacing w:val="13"/>
        </w:rPr>
        <w:t xml:space="preserve"> </w:t>
      </w:r>
      <w:r w:rsidRPr="00F4670D">
        <w:rPr>
          <w:rFonts w:ascii="Times New Roman" w:hAnsi="Times New Roman" w:cs="Times New Roman"/>
        </w:rPr>
        <w:t>oświadczeń</w:t>
      </w:r>
      <w:r w:rsidRPr="00F4670D">
        <w:rPr>
          <w:rFonts w:ascii="Times New Roman" w:hAnsi="Times New Roman" w:cs="Times New Roman"/>
          <w:spacing w:val="12"/>
        </w:rPr>
        <w:t xml:space="preserve"> </w:t>
      </w:r>
      <w:r w:rsidRPr="00F4670D">
        <w:rPr>
          <w:rFonts w:ascii="Times New Roman" w:hAnsi="Times New Roman" w:cs="Times New Roman"/>
        </w:rPr>
        <w:t>lub</w:t>
      </w:r>
      <w:r w:rsidRPr="00F4670D">
        <w:rPr>
          <w:rFonts w:ascii="Times New Roman" w:hAnsi="Times New Roman" w:cs="Times New Roman"/>
          <w:spacing w:val="34"/>
          <w:w w:val="99"/>
        </w:rPr>
        <w:t xml:space="preserve"> </w:t>
      </w:r>
      <w:r w:rsidRPr="00F4670D">
        <w:rPr>
          <w:rFonts w:ascii="Times New Roman" w:hAnsi="Times New Roman" w:cs="Times New Roman"/>
        </w:rPr>
        <w:t>elektronicznych</w:t>
      </w:r>
      <w:r w:rsidRPr="00F4670D">
        <w:rPr>
          <w:rFonts w:ascii="Times New Roman" w:hAnsi="Times New Roman" w:cs="Times New Roman"/>
          <w:spacing w:val="11"/>
        </w:rPr>
        <w:t xml:space="preserve"> </w:t>
      </w:r>
      <w:r w:rsidRPr="00F4670D">
        <w:rPr>
          <w:rFonts w:ascii="Times New Roman" w:hAnsi="Times New Roman" w:cs="Times New Roman"/>
        </w:rPr>
        <w:t>kopii</w:t>
      </w:r>
      <w:r w:rsidRPr="00F4670D">
        <w:rPr>
          <w:rFonts w:ascii="Times New Roman" w:hAnsi="Times New Roman" w:cs="Times New Roman"/>
          <w:spacing w:val="11"/>
        </w:rPr>
        <w:t xml:space="preserve"> </w:t>
      </w:r>
      <w:r w:rsidRPr="00F4670D">
        <w:rPr>
          <w:rFonts w:ascii="Times New Roman" w:hAnsi="Times New Roman" w:cs="Times New Roman"/>
        </w:rPr>
        <w:t>dokumentów</w:t>
      </w:r>
      <w:r w:rsidRPr="00F4670D">
        <w:rPr>
          <w:rFonts w:ascii="Times New Roman" w:hAnsi="Times New Roman" w:cs="Times New Roman"/>
          <w:spacing w:val="11"/>
        </w:rPr>
        <w:t xml:space="preserve"> </w:t>
      </w:r>
      <w:r w:rsidRPr="00F4670D">
        <w:rPr>
          <w:rFonts w:ascii="Times New Roman" w:hAnsi="Times New Roman" w:cs="Times New Roman"/>
        </w:rPr>
        <w:t>lub</w:t>
      </w:r>
      <w:r w:rsidRPr="00F4670D">
        <w:rPr>
          <w:rFonts w:ascii="Times New Roman" w:hAnsi="Times New Roman" w:cs="Times New Roman"/>
          <w:spacing w:val="12"/>
        </w:rPr>
        <w:t xml:space="preserve"> </w:t>
      </w:r>
      <w:r w:rsidRPr="00F4670D">
        <w:rPr>
          <w:rFonts w:ascii="Times New Roman" w:hAnsi="Times New Roman" w:cs="Times New Roman"/>
        </w:rPr>
        <w:t>oświadczeń</w:t>
      </w:r>
      <w:r w:rsidRPr="00F4670D">
        <w:rPr>
          <w:rFonts w:ascii="Times New Roman" w:hAnsi="Times New Roman" w:cs="Times New Roman"/>
          <w:spacing w:val="13"/>
        </w:rPr>
        <w:t xml:space="preserve"> </w:t>
      </w:r>
      <w:r w:rsidRPr="00F4670D">
        <w:rPr>
          <w:rFonts w:ascii="Times New Roman" w:hAnsi="Times New Roman" w:cs="Times New Roman"/>
        </w:rPr>
        <w:t>za</w:t>
      </w:r>
      <w:r w:rsidRPr="00F4670D">
        <w:rPr>
          <w:rFonts w:ascii="Times New Roman" w:hAnsi="Times New Roman" w:cs="Times New Roman"/>
          <w:spacing w:val="13"/>
        </w:rPr>
        <w:t xml:space="preserve"> </w:t>
      </w:r>
      <w:r w:rsidRPr="00F4670D">
        <w:rPr>
          <w:rFonts w:ascii="Times New Roman" w:hAnsi="Times New Roman" w:cs="Times New Roman"/>
          <w:spacing w:val="-1"/>
        </w:rPr>
        <w:t>pomocą</w:t>
      </w:r>
      <w:r w:rsidRPr="00F4670D">
        <w:rPr>
          <w:rFonts w:ascii="Times New Roman" w:hAnsi="Times New Roman" w:cs="Times New Roman"/>
          <w:spacing w:val="13"/>
        </w:rPr>
        <w:t xml:space="preserve"> </w:t>
      </w:r>
      <w:r w:rsidRPr="00F4670D">
        <w:rPr>
          <w:rFonts w:ascii="Times New Roman" w:hAnsi="Times New Roman" w:cs="Times New Roman"/>
        </w:rPr>
        <w:t>poczty</w:t>
      </w:r>
      <w:r w:rsidRPr="00F4670D">
        <w:rPr>
          <w:rFonts w:ascii="Times New Roman" w:hAnsi="Times New Roman" w:cs="Times New Roman"/>
          <w:spacing w:val="11"/>
        </w:rPr>
        <w:t xml:space="preserve"> </w:t>
      </w:r>
      <w:r w:rsidRPr="00F4670D">
        <w:rPr>
          <w:rFonts w:ascii="Times New Roman" w:hAnsi="Times New Roman" w:cs="Times New Roman"/>
        </w:rPr>
        <w:t>elektronicznej,</w:t>
      </w:r>
      <w:r w:rsidRPr="00F4670D">
        <w:rPr>
          <w:rFonts w:ascii="Times New Roman" w:hAnsi="Times New Roman" w:cs="Times New Roman"/>
          <w:spacing w:val="12"/>
        </w:rPr>
        <w:t xml:space="preserve"> </w:t>
      </w:r>
      <w:r w:rsidRPr="00F4670D">
        <w:rPr>
          <w:rFonts w:ascii="Times New Roman" w:hAnsi="Times New Roman" w:cs="Times New Roman"/>
          <w:spacing w:val="-1"/>
        </w:rPr>
        <w:t>na</w:t>
      </w:r>
      <w:r w:rsidRPr="00F4670D">
        <w:rPr>
          <w:rFonts w:ascii="Times New Roman" w:hAnsi="Times New Roman" w:cs="Times New Roman"/>
          <w:spacing w:val="13"/>
        </w:rPr>
        <w:t xml:space="preserve"> </w:t>
      </w:r>
      <w:r w:rsidRPr="00F4670D">
        <w:rPr>
          <w:rFonts w:ascii="Times New Roman" w:hAnsi="Times New Roman" w:cs="Times New Roman"/>
        </w:rPr>
        <w:t>wskazan</w:t>
      </w:r>
      <w:r w:rsidR="00D32014" w:rsidRPr="00F4670D">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spacing w:val="-1"/>
        </w:rPr>
        <w:t>powyżej</w:t>
      </w:r>
      <w:r w:rsidRPr="00F4670D">
        <w:rPr>
          <w:rFonts w:ascii="Times New Roman" w:hAnsi="Times New Roman" w:cs="Times New Roman"/>
          <w:spacing w:val="49"/>
        </w:rPr>
        <w:t xml:space="preserve"> </w:t>
      </w:r>
      <w:r w:rsidRPr="00F4670D">
        <w:rPr>
          <w:rFonts w:ascii="Times New Roman" w:hAnsi="Times New Roman" w:cs="Times New Roman"/>
        </w:rPr>
        <w:t>adres</w:t>
      </w:r>
      <w:r w:rsidR="00D32014" w:rsidRPr="00F4670D">
        <w:rPr>
          <w:rFonts w:ascii="Times New Roman" w:hAnsi="Times New Roman" w:cs="Times New Roman"/>
        </w:rPr>
        <w:t>y</w:t>
      </w:r>
      <w:r w:rsidRPr="00F4670D">
        <w:rPr>
          <w:rFonts w:ascii="Times New Roman" w:hAnsi="Times New Roman" w:cs="Times New Roman"/>
        </w:rPr>
        <w:t xml:space="preserve">  email. </w:t>
      </w:r>
    </w:p>
    <w:p w14:paraId="4C2CE5FC" w14:textId="01EAAE7C" w:rsidR="00850C23" w:rsidRP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 xml:space="preserve">Sposób  sporządzenia </w:t>
      </w:r>
      <w:r w:rsidRPr="00F4670D">
        <w:rPr>
          <w:rFonts w:ascii="Times New Roman" w:hAnsi="Times New Roman" w:cs="Times New Roman"/>
          <w:spacing w:val="-1"/>
        </w:rPr>
        <w:t>dokumentów</w:t>
      </w:r>
      <w:r w:rsidRPr="00F4670D">
        <w:rPr>
          <w:rFonts w:ascii="Times New Roman" w:hAnsi="Times New Roman" w:cs="Times New Roman"/>
        </w:rPr>
        <w:t xml:space="preserve">  elektronicznych, </w:t>
      </w:r>
      <w:r w:rsidRPr="00F4670D">
        <w:rPr>
          <w:rFonts w:ascii="Times New Roman" w:hAnsi="Times New Roman" w:cs="Times New Roman"/>
          <w:spacing w:val="1"/>
        </w:rPr>
        <w:t>oświadczeń</w:t>
      </w:r>
      <w:r w:rsidRPr="00F4670D">
        <w:rPr>
          <w:rFonts w:ascii="Times New Roman" w:hAnsi="Times New Roman" w:cs="Times New Roman"/>
        </w:rPr>
        <w:t xml:space="preserve">  lub</w:t>
      </w:r>
      <w:r w:rsidRPr="00F4670D">
        <w:rPr>
          <w:rFonts w:ascii="Times New Roman" w:hAnsi="Times New Roman" w:cs="Times New Roman"/>
          <w:spacing w:val="56"/>
          <w:w w:val="99"/>
        </w:rPr>
        <w:t xml:space="preserve"> </w:t>
      </w:r>
      <w:r w:rsidRPr="00F4670D">
        <w:rPr>
          <w:rFonts w:ascii="Times New Roman" w:hAnsi="Times New Roman" w:cs="Times New Roman"/>
        </w:rPr>
        <w:t>elektronicznych</w:t>
      </w:r>
      <w:r w:rsidRPr="00F4670D">
        <w:rPr>
          <w:rFonts w:ascii="Times New Roman" w:hAnsi="Times New Roman" w:cs="Times New Roman"/>
          <w:spacing w:val="21"/>
        </w:rPr>
        <w:t xml:space="preserve"> </w:t>
      </w:r>
      <w:r w:rsidRPr="00F4670D">
        <w:rPr>
          <w:rFonts w:ascii="Times New Roman" w:hAnsi="Times New Roman" w:cs="Times New Roman"/>
        </w:rPr>
        <w:t>kopii</w:t>
      </w:r>
      <w:r w:rsidRPr="00F4670D">
        <w:rPr>
          <w:rFonts w:ascii="Times New Roman" w:hAnsi="Times New Roman" w:cs="Times New Roman"/>
          <w:spacing w:val="21"/>
        </w:rPr>
        <w:t xml:space="preserve"> </w:t>
      </w:r>
      <w:r w:rsidRPr="00F4670D">
        <w:rPr>
          <w:rFonts w:ascii="Times New Roman" w:hAnsi="Times New Roman" w:cs="Times New Roman"/>
        </w:rPr>
        <w:t>dokumentów</w:t>
      </w:r>
      <w:r w:rsidRPr="00F4670D">
        <w:rPr>
          <w:rFonts w:ascii="Times New Roman" w:hAnsi="Times New Roman" w:cs="Times New Roman"/>
          <w:spacing w:val="21"/>
        </w:rPr>
        <w:t xml:space="preserve"> </w:t>
      </w:r>
      <w:r w:rsidRPr="00F4670D">
        <w:rPr>
          <w:rFonts w:ascii="Times New Roman" w:hAnsi="Times New Roman" w:cs="Times New Roman"/>
        </w:rPr>
        <w:t>lub</w:t>
      </w:r>
      <w:r w:rsidRPr="00F4670D">
        <w:rPr>
          <w:rFonts w:ascii="Times New Roman" w:hAnsi="Times New Roman" w:cs="Times New Roman"/>
          <w:spacing w:val="22"/>
        </w:rPr>
        <w:t xml:space="preserve"> </w:t>
      </w:r>
      <w:r w:rsidRPr="00F4670D">
        <w:rPr>
          <w:rFonts w:ascii="Times New Roman" w:hAnsi="Times New Roman" w:cs="Times New Roman"/>
        </w:rPr>
        <w:t>oświadczeń</w:t>
      </w:r>
      <w:r w:rsidRPr="00F4670D">
        <w:rPr>
          <w:rFonts w:ascii="Times New Roman" w:hAnsi="Times New Roman" w:cs="Times New Roman"/>
          <w:spacing w:val="21"/>
        </w:rPr>
        <w:t xml:space="preserve"> </w:t>
      </w:r>
      <w:r w:rsidRPr="00F4670D">
        <w:rPr>
          <w:rFonts w:ascii="Times New Roman" w:hAnsi="Times New Roman" w:cs="Times New Roman"/>
          <w:spacing w:val="-1"/>
        </w:rPr>
        <w:t>musi</w:t>
      </w:r>
      <w:r w:rsidRPr="00F4670D">
        <w:rPr>
          <w:rFonts w:ascii="Times New Roman" w:hAnsi="Times New Roman" w:cs="Times New Roman"/>
          <w:spacing w:val="22"/>
        </w:rPr>
        <w:t xml:space="preserve"> </w:t>
      </w:r>
      <w:r w:rsidRPr="00F4670D">
        <w:rPr>
          <w:rFonts w:ascii="Times New Roman" w:hAnsi="Times New Roman" w:cs="Times New Roman"/>
        </w:rPr>
        <w:t>być</w:t>
      </w:r>
      <w:r w:rsidRPr="00F4670D">
        <w:rPr>
          <w:rFonts w:ascii="Times New Roman" w:hAnsi="Times New Roman" w:cs="Times New Roman"/>
          <w:spacing w:val="22"/>
        </w:rPr>
        <w:t xml:space="preserve"> </w:t>
      </w:r>
      <w:r w:rsidRPr="00F4670D">
        <w:rPr>
          <w:rFonts w:ascii="Times New Roman" w:hAnsi="Times New Roman" w:cs="Times New Roman"/>
        </w:rPr>
        <w:t>zgod</w:t>
      </w:r>
      <w:r w:rsidR="0045369E">
        <w:rPr>
          <w:rFonts w:ascii="Times New Roman" w:hAnsi="Times New Roman" w:cs="Times New Roman"/>
        </w:rPr>
        <w:t>n</w:t>
      </w:r>
      <w:r w:rsidRPr="00F4670D">
        <w:rPr>
          <w:rFonts w:ascii="Times New Roman" w:hAnsi="Times New Roman" w:cs="Times New Roman"/>
        </w:rPr>
        <w:t>y</w:t>
      </w:r>
      <w:r w:rsidRPr="00F4670D">
        <w:rPr>
          <w:rFonts w:ascii="Times New Roman" w:hAnsi="Times New Roman" w:cs="Times New Roman"/>
          <w:spacing w:val="21"/>
        </w:rPr>
        <w:t xml:space="preserve"> </w:t>
      </w:r>
      <w:r w:rsidRPr="00F4670D">
        <w:rPr>
          <w:rFonts w:ascii="Times New Roman" w:hAnsi="Times New Roman" w:cs="Times New Roman"/>
        </w:rPr>
        <w:t>z</w:t>
      </w:r>
      <w:r w:rsidRPr="00F4670D">
        <w:rPr>
          <w:rFonts w:ascii="Times New Roman" w:hAnsi="Times New Roman" w:cs="Times New Roman"/>
          <w:spacing w:val="23"/>
        </w:rPr>
        <w:t xml:space="preserve"> </w:t>
      </w:r>
      <w:r w:rsidRPr="00F4670D">
        <w:rPr>
          <w:rFonts w:ascii="Times New Roman" w:hAnsi="Times New Roman" w:cs="Times New Roman"/>
          <w:spacing w:val="-1"/>
        </w:rPr>
        <w:t>wymaganiami</w:t>
      </w:r>
      <w:r w:rsidRPr="00F4670D">
        <w:rPr>
          <w:rFonts w:ascii="Times New Roman" w:hAnsi="Times New Roman" w:cs="Times New Roman"/>
          <w:spacing w:val="21"/>
        </w:rPr>
        <w:t xml:space="preserve"> </w:t>
      </w:r>
      <w:r w:rsidRPr="00F4670D">
        <w:rPr>
          <w:rFonts w:ascii="Times New Roman" w:hAnsi="Times New Roman" w:cs="Times New Roman"/>
        </w:rPr>
        <w:t>określonymi</w:t>
      </w:r>
      <w:r w:rsidRPr="00F4670D">
        <w:rPr>
          <w:rFonts w:ascii="Times New Roman" w:hAnsi="Times New Roman" w:cs="Times New Roman"/>
          <w:spacing w:val="21"/>
        </w:rPr>
        <w:t xml:space="preserve"> </w:t>
      </w:r>
      <w:r w:rsidRPr="00F4670D">
        <w:rPr>
          <w:rFonts w:ascii="Times New Roman" w:hAnsi="Times New Roman" w:cs="Times New Roman"/>
        </w:rPr>
        <w:t>w</w:t>
      </w:r>
      <w:r w:rsidRPr="00F4670D">
        <w:rPr>
          <w:rFonts w:ascii="Times New Roman" w:hAnsi="Times New Roman" w:cs="Times New Roman"/>
          <w:spacing w:val="38"/>
          <w:w w:val="99"/>
        </w:rPr>
        <w:t xml:space="preserve"> </w:t>
      </w:r>
      <w:r w:rsidRPr="00F4670D">
        <w:rPr>
          <w:rFonts w:ascii="Times New Roman" w:hAnsi="Times New Roman" w:cs="Times New Roman"/>
        </w:rPr>
        <w:t>rozporządzeniu</w:t>
      </w:r>
      <w:r w:rsidRPr="00F4670D">
        <w:rPr>
          <w:rFonts w:ascii="Times New Roman" w:hAnsi="Times New Roman" w:cs="Times New Roman"/>
          <w:spacing w:val="10"/>
        </w:rPr>
        <w:t xml:space="preserve"> </w:t>
      </w:r>
      <w:r w:rsidRPr="00F4670D">
        <w:rPr>
          <w:rFonts w:ascii="Times New Roman" w:hAnsi="Times New Roman" w:cs="Times New Roman"/>
        </w:rPr>
        <w:t>Prezesa</w:t>
      </w:r>
      <w:r w:rsidRPr="00F4670D">
        <w:rPr>
          <w:rFonts w:ascii="Times New Roman" w:hAnsi="Times New Roman" w:cs="Times New Roman"/>
          <w:spacing w:val="13"/>
        </w:rPr>
        <w:t xml:space="preserve"> </w:t>
      </w:r>
      <w:r w:rsidRPr="00F4670D">
        <w:rPr>
          <w:rFonts w:ascii="Times New Roman" w:hAnsi="Times New Roman" w:cs="Times New Roman"/>
        </w:rPr>
        <w:t>Rady</w:t>
      </w:r>
      <w:r w:rsidRPr="00F4670D">
        <w:rPr>
          <w:rFonts w:ascii="Times New Roman" w:hAnsi="Times New Roman" w:cs="Times New Roman"/>
          <w:spacing w:val="11"/>
        </w:rPr>
        <w:t xml:space="preserve"> </w:t>
      </w:r>
      <w:r w:rsidRPr="00F4670D">
        <w:rPr>
          <w:rFonts w:ascii="Times New Roman" w:hAnsi="Times New Roman" w:cs="Times New Roman"/>
          <w:spacing w:val="-1"/>
        </w:rPr>
        <w:t>Ministrów</w:t>
      </w:r>
      <w:r w:rsidRPr="00F4670D">
        <w:rPr>
          <w:rFonts w:ascii="Times New Roman" w:hAnsi="Times New Roman" w:cs="Times New Roman"/>
          <w:spacing w:val="10"/>
        </w:rPr>
        <w:t xml:space="preserve"> </w:t>
      </w:r>
      <w:r w:rsidRPr="00F4670D">
        <w:rPr>
          <w:rFonts w:ascii="Times New Roman" w:hAnsi="Times New Roman" w:cs="Times New Roman"/>
        </w:rPr>
        <w:t>z</w:t>
      </w:r>
      <w:r w:rsidRPr="00F4670D">
        <w:rPr>
          <w:rFonts w:ascii="Times New Roman" w:hAnsi="Times New Roman" w:cs="Times New Roman"/>
          <w:spacing w:val="12"/>
        </w:rPr>
        <w:t xml:space="preserve"> </w:t>
      </w:r>
      <w:r w:rsidRPr="00F4670D">
        <w:rPr>
          <w:rFonts w:ascii="Times New Roman" w:hAnsi="Times New Roman" w:cs="Times New Roman"/>
          <w:spacing w:val="-1"/>
        </w:rPr>
        <w:t>dnia</w:t>
      </w:r>
      <w:r w:rsidRPr="00F4670D">
        <w:rPr>
          <w:rFonts w:ascii="Times New Roman" w:hAnsi="Times New Roman" w:cs="Times New Roman"/>
          <w:spacing w:val="16"/>
        </w:rPr>
        <w:t xml:space="preserve"> </w:t>
      </w:r>
      <w:r w:rsidRPr="00F4670D">
        <w:rPr>
          <w:rFonts w:ascii="Times New Roman" w:hAnsi="Times New Roman" w:cs="Times New Roman"/>
        </w:rPr>
        <w:t>30</w:t>
      </w:r>
      <w:r w:rsidRPr="00F4670D">
        <w:rPr>
          <w:rFonts w:ascii="Times New Roman" w:hAnsi="Times New Roman" w:cs="Times New Roman"/>
          <w:spacing w:val="12"/>
        </w:rPr>
        <w:t xml:space="preserve"> </w:t>
      </w:r>
      <w:r w:rsidRPr="00F4670D">
        <w:rPr>
          <w:rFonts w:ascii="Times New Roman" w:hAnsi="Times New Roman" w:cs="Times New Roman"/>
          <w:spacing w:val="-1"/>
        </w:rPr>
        <w:t>grudnia</w:t>
      </w:r>
      <w:r w:rsidRPr="00F4670D">
        <w:rPr>
          <w:rFonts w:ascii="Times New Roman" w:hAnsi="Times New Roman" w:cs="Times New Roman"/>
          <w:spacing w:val="12"/>
        </w:rPr>
        <w:t xml:space="preserve"> </w:t>
      </w:r>
      <w:r w:rsidRPr="00F4670D">
        <w:rPr>
          <w:rFonts w:ascii="Times New Roman" w:hAnsi="Times New Roman" w:cs="Times New Roman"/>
        </w:rPr>
        <w:t>2020</w:t>
      </w:r>
      <w:r w:rsidRPr="00F4670D">
        <w:rPr>
          <w:rFonts w:ascii="Times New Roman" w:hAnsi="Times New Roman" w:cs="Times New Roman"/>
          <w:spacing w:val="14"/>
        </w:rPr>
        <w:t xml:space="preserve"> </w:t>
      </w:r>
      <w:r w:rsidRPr="00F4670D">
        <w:rPr>
          <w:rFonts w:ascii="Times New Roman" w:hAnsi="Times New Roman" w:cs="Times New Roman"/>
        </w:rPr>
        <w:t>r.</w:t>
      </w:r>
      <w:r w:rsidRPr="00F4670D">
        <w:rPr>
          <w:rFonts w:ascii="Times New Roman" w:hAnsi="Times New Roman" w:cs="Times New Roman"/>
          <w:spacing w:val="10"/>
        </w:rPr>
        <w:t xml:space="preserve"> </w:t>
      </w:r>
      <w:r w:rsidR="00E83F59" w:rsidRPr="00F4670D">
        <w:rPr>
          <w:rFonts w:ascii="Times New Roman" w:hAnsi="Times New Roman" w:cs="Times New Roman"/>
          <w:spacing w:val="10"/>
        </w:rPr>
        <w:t xml:space="preserve">- </w:t>
      </w:r>
      <w:r w:rsidR="00E83F59" w:rsidRPr="00F4670D">
        <w:rPr>
          <w:rFonts w:ascii="Times New Roman" w:hAnsi="Times New Roman" w:cs="Times New Roman"/>
        </w:rPr>
        <w:t>RDE</w:t>
      </w:r>
      <w:r w:rsidRPr="00F4670D">
        <w:rPr>
          <w:rFonts w:ascii="Times New Roman" w:hAnsi="Times New Roman" w:cs="Times New Roman"/>
          <w:spacing w:val="36"/>
        </w:rPr>
        <w:t xml:space="preserve"> </w:t>
      </w:r>
      <w:r w:rsidRPr="00F4670D">
        <w:rPr>
          <w:rFonts w:ascii="Times New Roman" w:hAnsi="Times New Roman" w:cs="Times New Roman"/>
        </w:rPr>
        <w:t>oraz</w:t>
      </w:r>
      <w:r w:rsidRPr="00F4670D">
        <w:rPr>
          <w:rFonts w:ascii="Times New Roman" w:hAnsi="Times New Roman" w:cs="Times New Roman"/>
          <w:spacing w:val="31"/>
        </w:rPr>
        <w:t xml:space="preserve"> </w:t>
      </w:r>
      <w:r w:rsidRPr="00F4670D">
        <w:rPr>
          <w:rFonts w:ascii="Times New Roman" w:hAnsi="Times New Roman" w:cs="Times New Roman"/>
        </w:rPr>
        <w:t>rozporządzeniu</w:t>
      </w:r>
      <w:r w:rsidRPr="00F4670D">
        <w:rPr>
          <w:rFonts w:ascii="Times New Roman" w:hAnsi="Times New Roman" w:cs="Times New Roman"/>
          <w:spacing w:val="35"/>
        </w:rPr>
        <w:t xml:space="preserve"> </w:t>
      </w:r>
      <w:r w:rsidRPr="00F4670D">
        <w:rPr>
          <w:rFonts w:ascii="Times New Roman" w:hAnsi="Times New Roman" w:cs="Times New Roman"/>
          <w:spacing w:val="-1"/>
        </w:rPr>
        <w:t>Ministra</w:t>
      </w:r>
      <w:r w:rsidRPr="00F4670D">
        <w:rPr>
          <w:rFonts w:ascii="Times New Roman" w:hAnsi="Times New Roman" w:cs="Times New Roman"/>
          <w:spacing w:val="39"/>
        </w:rPr>
        <w:t xml:space="preserve"> </w:t>
      </w:r>
      <w:r w:rsidRPr="00F4670D">
        <w:rPr>
          <w:rFonts w:ascii="Times New Roman" w:hAnsi="Times New Roman" w:cs="Times New Roman"/>
        </w:rPr>
        <w:t>Rozwoju,</w:t>
      </w:r>
      <w:r w:rsidRPr="00F4670D">
        <w:rPr>
          <w:rFonts w:ascii="Times New Roman" w:hAnsi="Times New Roman" w:cs="Times New Roman"/>
          <w:spacing w:val="36"/>
        </w:rPr>
        <w:t xml:space="preserve"> </w:t>
      </w:r>
      <w:r w:rsidRPr="00F4670D">
        <w:rPr>
          <w:rFonts w:ascii="Times New Roman" w:hAnsi="Times New Roman" w:cs="Times New Roman"/>
        </w:rPr>
        <w:lastRenderedPageBreak/>
        <w:t>Pracy</w:t>
      </w:r>
      <w:r w:rsidRPr="00F4670D">
        <w:rPr>
          <w:rFonts w:ascii="Times New Roman" w:hAnsi="Times New Roman" w:cs="Times New Roman"/>
          <w:spacing w:val="35"/>
        </w:rPr>
        <w:t xml:space="preserve"> </w:t>
      </w:r>
      <w:r w:rsidRPr="00F4670D">
        <w:rPr>
          <w:rFonts w:ascii="Times New Roman" w:hAnsi="Times New Roman" w:cs="Times New Roman"/>
        </w:rPr>
        <w:t>i</w:t>
      </w:r>
      <w:r w:rsidRPr="00F4670D">
        <w:rPr>
          <w:rFonts w:ascii="Times New Roman" w:hAnsi="Times New Roman" w:cs="Times New Roman"/>
          <w:spacing w:val="35"/>
        </w:rPr>
        <w:t xml:space="preserve"> </w:t>
      </w:r>
      <w:r w:rsidRPr="00F4670D">
        <w:rPr>
          <w:rFonts w:ascii="Times New Roman" w:hAnsi="Times New Roman" w:cs="Times New Roman"/>
          <w:spacing w:val="-1"/>
        </w:rPr>
        <w:t>Technologii</w:t>
      </w:r>
      <w:r w:rsidRPr="00F4670D">
        <w:rPr>
          <w:rFonts w:ascii="Times New Roman" w:hAnsi="Times New Roman" w:cs="Times New Roman"/>
          <w:spacing w:val="35"/>
        </w:rPr>
        <w:t xml:space="preserve"> </w:t>
      </w:r>
      <w:r w:rsidRPr="00F4670D">
        <w:rPr>
          <w:rFonts w:ascii="Times New Roman" w:hAnsi="Times New Roman" w:cs="Times New Roman"/>
        </w:rPr>
        <w:t>z</w:t>
      </w:r>
      <w:r w:rsidRPr="00F4670D">
        <w:rPr>
          <w:rFonts w:ascii="Times New Roman" w:hAnsi="Times New Roman" w:cs="Times New Roman"/>
          <w:spacing w:val="36"/>
        </w:rPr>
        <w:t xml:space="preserve"> </w:t>
      </w:r>
      <w:r w:rsidRPr="00F4670D">
        <w:rPr>
          <w:rFonts w:ascii="Times New Roman" w:hAnsi="Times New Roman" w:cs="Times New Roman"/>
          <w:spacing w:val="-1"/>
        </w:rPr>
        <w:t>dnia</w:t>
      </w:r>
      <w:r w:rsidRPr="00F4670D">
        <w:rPr>
          <w:rFonts w:ascii="Times New Roman" w:hAnsi="Times New Roman" w:cs="Times New Roman"/>
          <w:spacing w:val="36"/>
        </w:rPr>
        <w:t xml:space="preserve"> </w:t>
      </w:r>
      <w:r w:rsidRPr="00F4670D">
        <w:rPr>
          <w:rFonts w:ascii="Times New Roman" w:hAnsi="Times New Roman" w:cs="Times New Roman"/>
        </w:rPr>
        <w:t>23</w:t>
      </w:r>
      <w:r w:rsidRPr="00F4670D">
        <w:rPr>
          <w:rFonts w:ascii="Times New Roman" w:hAnsi="Times New Roman" w:cs="Times New Roman"/>
          <w:spacing w:val="37"/>
        </w:rPr>
        <w:t xml:space="preserve"> </w:t>
      </w:r>
      <w:r w:rsidRPr="00F4670D">
        <w:rPr>
          <w:rFonts w:ascii="Times New Roman" w:hAnsi="Times New Roman" w:cs="Times New Roman"/>
          <w:spacing w:val="-1"/>
        </w:rPr>
        <w:t>grudnia</w:t>
      </w:r>
      <w:r w:rsidRPr="00F4670D">
        <w:rPr>
          <w:rFonts w:ascii="Times New Roman" w:hAnsi="Times New Roman" w:cs="Times New Roman"/>
          <w:spacing w:val="63"/>
          <w:w w:val="99"/>
        </w:rPr>
        <w:t xml:space="preserve"> </w:t>
      </w:r>
      <w:r w:rsidRPr="00F4670D">
        <w:rPr>
          <w:rFonts w:ascii="Times New Roman" w:hAnsi="Times New Roman" w:cs="Times New Roman"/>
        </w:rPr>
        <w:t>2020 r.</w:t>
      </w:r>
      <w:r w:rsidRPr="00F4670D">
        <w:rPr>
          <w:rFonts w:ascii="Times New Roman" w:hAnsi="Times New Roman" w:cs="Times New Roman"/>
          <w:spacing w:val="31"/>
        </w:rPr>
        <w:t xml:space="preserve"> </w:t>
      </w:r>
      <w:r w:rsidR="00E83F59" w:rsidRPr="00F83A1B">
        <w:rPr>
          <w:rFonts w:ascii="Times New Roman" w:hAnsi="Times New Roman" w:cs="Times New Roman"/>
          <w:spacing w:val="31"/>
        </w:rPr>
        <w:t xml:space="preserve">– </w:t>
      </w:r>
      <w:r w:rsidR="00E83F59" w:rsidRPr="00F83A1B">
        <w:rPr>
          <w:rFonts w:ascii="Times New Roman" w:hAnsi="Times New Roman" w:cs="Times New Roman"/>
        </w:rPr>
        <w:t>RPŚD</w:t>
      </w:r>
      <w:r w:rsidR="00E83F59" w:rsidRPr="00F83A1B">
        <w:rPr>
          <w:rFonts w:ascii="Times New Roman" w:hAnsi="Times New Roman" w:cs="Times New Roman"/>
          <w:spacing w:val="-1"/>
        </w:rPr>
        <w:t xml:space="preserve"> (patrz art. 5 § </w:t>
      </w:r>
      <w:r w:rsidR="00F83A1B" w:rsidRPr="00F83A1B">
        <w:rPr>
          <w:rFonts w:ascii="Times New Roman" w:hAnsi="Times New Roman" w:cs="Times New Roman"/>
          <w:spacing w:val="-1"/>
        </w:rPr>
        <w:t xml:space="preserve">5 </w:t>
      </w:r>
      <w:r w:rsidR="00E83F59" w:rsidRPr="00F83A1B">
        <w:rPr>
          <w:rFonts w:ascii="Times New Roman" w:hAnsi="Times New Roman" w:cs="Times New Roman"/>
          <w:spacing w:val="-1"/>
        </w:rPr>
        <w:t>ust. 1 SWZ)</w:t>
      </w:r>
      <w:r w:rsidR="00F83A1B" w:rsidRPr="00F83A1B">
        <w:rPr>
          <w:rFonts w:ascii="Times New Roman" w:hAnsi="Times New Roman" w:cs="Times New Roman"/>
          <w:spacing w:val="-1"/>
        </w:rPr>
        <w:t>.</w:t>
      </w:r>
    </w:p>
    <w:p w14:paraId="717FDA86" w14:textId="77777777"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017D22BE" w:rsidR="009D1FBE" w:rsidRPr="0027239B" w:rsidRDefault="009D1FBE" w:rsidP="00D42335">
      <w:pPr>
        <w:numPr>
          <w:ilvl w:val="0"/>
          <w:numId w:val="21"/>
        </w:numPr>
        <w:autoSpaceDE w:val="0"/>
        <w:autoSpaceDN w:val="0"/>
        <w:adjustRightInd w:val="0"/>
        <w:spacing w:before="120" w:after="0" w:line="360" w:lineRule="auto"/>
        <w:ind w:left="357" w:hanging="357"/>
        <w:jc w:val="both"/>
        <w:rPr>
          <w:rFonts w:ascii="Times New Roman" w:eastAsia="Times New Roman" w:hAnsi="Times New Roman"/>
          <w:lang w:val="en-US"/>
        </w:rPr>
      </w:pPr>
      <w:r w:rsidRPr="00CC6606">
        <w:rPr>
          <w:rFonts w:ascii="Times New Roman" w:eastAsia="Times New Roman" w:hAnsi="Times New Roman"/>
        </w:rPr>
        <w:t xml:space="preserve">Osobą uprawnioną do komunikowania  się z Wykonawcami jest: </w:t>
      </w:r>
      <w:r>
        <w:rPr>
          <w:rFonts w:ascii="Times New Roman" w:eastAsia="Times New Roman" w:hAnsi="Times New Roman"/>
        </w:rPr>
        <w:t>Mariola Kubiak</w:t>
      </w:r>
      <w:r w:rsidRPr="00CC6606">
        <w:rPr>
          <w:rFonts w:ascii="Times New Roman" w:eastAsia="Times New Roman" w:hAnsi="Times New Roman"/>
        </w:rPr>
        <w:t xml:space="preserve">  - Dział Zamówień Publicznych tel.  </w:t>
      </w:r>
      <w:r w:rsidRPr="0027239B">
        <w:rPr>
          <w:rFonts w:ascii="Times New Roman" w:eastAsia="Times New Roman" w:hAnsi="Times New Roman"/>
          <w:lang w:val="en-US"/>
        </w:rPr>
        <w:t>22 55-</w:t>
      </w:r>
      <w:r w:rsidR="00F57342" w:rsidRPr="0027239B">
        <w:rPr>
          <w:rFonts w:ascii="Times New Roman" w:eastAsia="Times New Roman" w:hAnsi="Times New Roman"/>
          <w:lang w:val="en-US"/>
        </w:rPr>
        <w:t>20</w:t>
      </w:r>
      <w:r w:rsidRPr="0027239B">
        <w:rPr>
          <w:rFonts w:ascii="Times New Roman" w:eastAsia="Times New Roman" w:hAnsi="Times New Roman"/>
          <w:lang w:val="en-US"/>
        </w:rPr>
        <w:t>-</w:t>
      </w:r>
      <w:r w:rsidR="00F57342" w:rsidRPr="0027239B">
        <w:rPr>
          <w:rFonts w:ascii="Times New Roman" w:eastAsia="Times New Roman" w:hAnsi="Times New Roman"/>
          <w:lang w:val="en-US"/>
        </w:rPr>
        <w:t>360</w:t>
      </w:r>
      <w:r w:rsidR="0027239B" w:rsidRPr="0027239B">
        <w:rPr>
          <w:rFonts w:ascii="Times New Roman" w:eastAsia="Times New Roman" w:hAnsi="Times New Roman"/>
          <w:lang w:val="en-US"/>
        </w:rPr>
        <w:t xml:space="preserve">, e-mail: </w:t>
      </w:r>
      <w:hyperlink r:id="rId22" w:history="1">
        <w:r w:rsidR="0027239B" w:rsidRPr="0027239B">
          <w:rPr>
            <w:rStyle w:val="Hipercze"/>
            <w:rFonts w:ascii="Times New Roman" w:eastAsia="Times New Roman" w:hAnsi="Times New Roman"/>
            <w:lang w:val="en-US"/>
          </w:rPr>
          <w:t>mariolak@adm.uw.edu.pl</w:t>
        </w:r>
      </w:hyperlink>
      <w:r w:rsidR="0027239B" w:rsidRPr="0027239B">
        <w:rPr>
          <w:rFonts w:ascii="Times New Roman" w:eastAsia="Times New Roman" w:hAnsi="Times New Roman"/>
          <w:lang w:val="en-US"/>
        </w:rPr>
        <w:t xml:space="preserve">; </w:t>
      </w:r>
      <w:hyperlink r:id="rId23" w:history="1">
        <w:r w:rsidR="0027239B" w:rsidRPr="0035475D">
          <w:rPr>
            <w:rStyle w:val="Hipercze"/>
            <w:rFonts w:ascii="Times New Roman" w:eastAsia="Times New Roman" w:hAnsi="Times New Roman"/>
            <w:lang w:val="en-US"/>
          </w:rPr>
          <w:t>dzp@adm.uw.edu.pl</w:t>
        </w:r>
      </w:hyperlink>
      <w:r w:rsidR="0027239B">
        <w:rPr>
          <w:rFonts w:ascii="Times New Roman" w:eastAsia="Times New Roman" w:hAnsi="Times New Roman"/>
          <w:lang w:val="en-US"/>
        </w:rPr>
        <w:t xml:space="preserve"> </w:t>
      </w:r>
    </w:p>
    <w:p w14:paraId="47AD7DC9" w14:textId="35FCFFCC" w:rsidR="009D1FBE" w:rsidRPr="00CC6606" w:rsidRDefault="009D1FBE" w:rsidP="00D42335">
      <w:pPr>
        <w:numPr>
          <w:ilvl w:val="0"/>
          <w:numId w:val="21"/>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DB0D41">
        <w:rPr>
          <w:rFonts w:ascii="Times New Roman" w:eastAsia="Times New Roman" w:hAnsi="Times New Roman"/>
        </w:rPr>
        <w:t>9</w:t>
      </w:r>
      <w:r w:rsidR="00F57342">
        <w:rPr>
          <w:rFonts w:ascii="Times New Roman" w:eastAsia="Times New Roman" w:hAnsi="Times New Roman"/>
        </w:rPr>
        <w:t>.00 - 1</w:t>
      </w:r>
      <w:r w:rsidR="00DB0D41">
        <w:rPr>
          <w:rFonts w:ascii="Times New Roman" w:eastAsia="Times New Roman" w:hAnsi="Times New Roman"/>
        </w:rPr>
        <w:t>3</w:t>
      </w:r>
      <w:r w:rsidRPr="00CC6606">
        <w:rPr>
          <w:rFonts w:ascii="Times New Roman" w:eastAsia="Times New Roman" w:hAnsi="Times New Roman"/>
        </w:rPr>
        <w:t xml:space="preserve">.00.  </w:t>
      </w:r>
    </w:p>
    <w:p w14:paraId="5CA4D229" w14:textId="48E3F91E" w:rsidR="009D1FBE" w:rsidRPr="0014438D" w:rsidRDefault="009D1FBE" w:rsidP="00D42335">
      <w:pPr>
        <w:numPr>
          <w:ilvl w:val="0"/>
          <w:numId w:val="21"/>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CC6606">
        <w:rPr>
          <w:rFonts w:ascii="Times New Roman" w:hAnsi="Times New Roman"/>
        </w:rPr>
        <w:t>Zamawiający pracuje od poniedziałku do piątku w godzinach 8:00 – 16:00, z wyjątkiem</w:t>
      </w:r>
      <w:r w:rsidR="00FC73AE">
        <w:rPr>
          <w:rFonts w:ascii="Times New Roman" w:hAnsi="Times New Roman"/>
        </w:rPr>
        <w:t xml:space="preserve"> dni ustawowo wolnych od pracy</w:t>
      </w:r>
      <w:r w:rsidRPr="00CC6606">
        <w:rPr>
          <w:rFonts w:ascii="Times New Roman" w:hAnsi="Times New Roman"/>
        </w:rPr>
        <w:t xml:space="preserve"> o</w:t>
      </w:r>
      <w:r>
        <w:rPr>
          <w:rFonts w:ascii="Times New Roman" w:hAnsi="Times New Roman"/>
        </w:rPr>
        <w:t xml:space="preserve">raz dni wolnych określonych w </w:t>
      </w:r>
      <w:r w:rsidRPr="00CC6606">
        <w:rPr>
          <w:rFonts w:ascii="Times New Roman" w:hAnsi="Times New Roman"/>
        </w:rPr>
        <w:t>Zarządzeni</w:t>
      </w:r>
      <w:r w:rsidR="00E53561">
        <w:rPr>
          <w:rFonts w:ascii="Times New Roman" w:hAnsi="Times New Roman"/>
        </w:rPr>
        <w:t>ach</w:t>
      </w:r>
      <w:r w:rsidR="0014438D">
        <w:rPr>
          <w:rFonts w:ascii="Times New Roman" w:hAnsi="Times New Roman"/>
        </w:rPr>
        <w:t xml:space="preserve"> Rektora</w:t>
      </w:r>
      <w:r w:rsidR="00E53561">
        <w:rPr>
          <w:rFonts w:ascii="Times New Roman" w:hAnsi="Times New Roman"/>
        </w:rPr>
        <w:t xml:space="preserve"> </w:t>
      </w:r>
      <w:r w:rsidR="008515BA">
        <w:rPr>
          <w:rFonts w:ascii="Times New Roman" w:hAnsi="Times New Roman"/>
        </w:rPr>
        <w:t xml:space="preserve">w sprawie dni </w:t>
      </w:r>
      <w:r w:rsidRPr="00CC6606">
        <w:rPr>
          <w:rFonts w:ascii="Times New Roman" w:hAnsi="Times New Roman"/>
        </w:rPr>
        <w:t xml:space="preserve">wolnych </w:t>
      </w:r>
      <w:r w:rsidRPr="0014438D">
        <w:rPr>
          <w:rFonts w:ascii="Times New Roman" w:hAnsi="Times New Roman" w:cs="Times New Roman"/>
        </w:rPr>
        <w:t xml:space="preserve">od pracy dla pracowników niebędących nauczycielami akademickimi w roku </w:t>
      </w:r>
      <w:r w:rsidR="008515BA" w:rsidRPr="0014438D">
        <w:rPr>
          <w:rFonts w:ascii="Times New Roman" w:hAnsi="Times New Roman" w:cs="Times New Roman"/>
        </w:rPr>
        <w:t xml:space="preserve">2022 </w:t>
      </w:r>
      <w:r w:rsidR="00E53561">
        <w:rPr>
          <w:rFonts w:ascii="Times New Roman" w:hAnsi="Times New Roman" w:cs="Times New Roman"/>
        </w:rPr>
        <w:t>i 2023.</w:t>
      </w:r>
    </w:p>
    <w:p w14:paraId="79CC6A15" w14:textId="217D0806" w:rsidR="009D1FBE" w:rsidRPr="00CC6606" w:rsidRDefault="009D1FBE" w:rsidP="009D1FBE">
      <w:pPr>
        <w:overflowPunct w:val="0"/>
        <w:autoSpaceDE w:val="0"/>
        <w:autoSpaceDN w:val="0"/>
        <w:spacing w:before="120" w:after="0" w:line="360" w:lineRule="auto"/>
        <w:jc w:val="center"/>
        <w:rPr>
          <w:rFonts w:ascii="Times New Roman" w:hAnsi="Times New Roman"/>
          <w:b/>
          <w:bCs/>
        </w:rPr>
      </w:pPr>
      <w:r w:rsidRPr="00CC6606">
        <w:rPr>
          <w:rFonts w:ascii="Times New Roman" w:hAnsi="Times New Roman"/>
          <w:b/>
          <w:bCs/>
        </w:rPr>
        <w:t>§ 4</w:t>
      </w:r>
    </w:p>
    <w:p w14:paraId="4F304C33" w14:textId="77777777" w:rsidR="0087023F" w:rsidRDefault="0087023F" w:rsidP="0087023F">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AE8193F" w14:textId="035149DB" w:rsidR="0087023F" w:rsidRPr="00B50A21" w:rsidRDefault="0087023F" w:rsidP="00D42335">
      <w:pPr>
        <w:pStyle w:val="Akapitzlist"/>
        <w:numPr>
          <w:ilvl w:val="0"/>
          <w:numId w:val="78"/>
        </w:numPr>
        <w:spacing w:before="120" w:after="0" w:line="360" w:lineRule="auto"/>
        <w:contextualSpacing w:val="0"/>
        <w:jc w:val="both"/>
        <w:rPr>
          <w:rFonts w:ascii="Times New Roman" w:eastAsia="Times New Roman" w:hAnsi="Times New Roman" w:cs="Times New Roman"/>
        </w:rPr>
      </w:pPr>
      <w:r w:rsidRPr="00B50A21">
        <w:rPr>
          <w:rFonts w:ascii="Times New Roman" w:hAnsi="Times New Roman" w:cs="Times New Roman"/>
        </w:rPr>
        <w:t>Wykonawca może zwrócić się do Zamawiającego z wnioskiem o wyjaśnienie treści specyfikacji warunków zamówienia.</w:t>
      </w:r>
    </w:p>
    <w:p w14:paraId="012392BC" w14:textId="77777777" w:rsidR="00B50A21" w:rsidRPr="00B50A21" w:rsidRDefault="00B50A21" w:rsidP="00D42335">
      <w:pPr>
        <w:pStyle w:val="Akapitzlist"/>
        <w:numPr>
          <w:ilvl w:val="0"/>
          <w:numId w:val="78"/>
        </w:numPr>
        <w:spacing w:before="120" w:after="0" w:line="360" w:lineRule="auto"/>
        <w:ind w:left="357" w:hanging="357"/>
        <w:contextualSpacing w:val="0"/>
        <w:rPr>
          <w:rFonts w:ascii="Times New Roman" w:eastAsia="Times New Roman" w:hAnsi="Times New Roman" w:cs="Times New Roman"/>
        </w:rPr>
      </w:pPr>
      <w:r w:rsidRPr="00B50A21">
        <w:rPr>
          <w:rFonts w:ascii="Times New Roman" w:eastAsia="Times New Roman" w:hAnsi="Times New Roman" w:cs="Times New Roman"/>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51D3BC4" w14:textId="4F0181BF" w:rsidR="0087023F" w:rsidRPr="00B50A21" w:rsidRDefault="0087023F" w:rsidP="00D42335">
      <w:pPr>
        <w:pStyle w:val="Akapitzlist"/>
        <w:numPr>
          <w:ilvl w:val="0"/>
          <w:numId w:val="78"/>
        </w:numPr>
        <w:spacing w:before="120" w:after="0" w:line="360" w:lineRule="auto"/>
        <w:ind w:left="357" w:hanging="357"/>
        <w:contextualSpacing w:val="0"/>
        <w:jc w:val="both"/>
        <w:rPr>
          <w:rFonts w:ascii="Times New Roman" w:hAnsi="Times New Roman" w:cs="Times New Roman"/>
        </w:rPr>
      </w:pPr>
      <w:r w:rsidRPr="00B50A21">
        <w:rPr>
          <w:rStyle w:val="highlight"/>
          <w:rFonts w:ascii="Times New Roman" w:hAnsi="Times New Roman" w:cs="Times New Roman"/>
        </w:rPr>
        <w:t>W uzasadnionych przypadkach</w:t>
      </w:r>
      <w:r w:rsidRPr="00B50A21">
        <w:rPr>
          <w:rFonts w:ascii="Times New Roman" w:hAnsi="Times New Roman" w:cs="Times New Roman"/>
        </w:rPr>
        <w:t xml:space="preserve"> Zamawiający może przed upływem terminu składania ofert zmienić treść SWZ. </w:t>
      </w:r>
    </w:p>
    <w:p w14:paraId="53D34DD8" w14:textId="77777777" w:rsidR="00B50A21" w:rsidRPr="00B50A21" w:rsidRDefault="00B50A21" w:rsidP="00D42335">
      <w:pPr>
        <w:pStyle w:val="Akapitzlist"/>
        <w:numPr>
          <w:ilvl w:val="0"/>
          <w:numId w:val="78"/>
        </w:numPr>
        <w:spacing w:before="120"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Przedłużenie terminu składania ofert nie wpływa na bieg terminu składania wniosku o wyjaśnienie treści SWZ, o którym mowa w ust. 2.</w:t>
      </w:r>
    </w:p>
    <w:p w14:paraId="4D8A7251" w14:textId="79234BF1" w:rsidR="0087023F" w:rsidRPr="00B50A21" w:rsidRDefault="0087023F" w:rsidP="00D42335">
      <w:pPr>
        <w:pStyle w:val="Akapitzlist"/>
        <w:numPr>
          <w:ilvl w:val="0"/>
          <w:numId w:val="78"/>
        </w:numPr>
        <w:spacing w:before="120" w:after="0" w:line="360" w:lineRule="auto"/>
        <w:contextualSpacing w:val="0"/>
        <w:jc w:val="both"/>
        <w:rPr>
          <w:rStyle w:val="Hipercze"/>
          <w:rFonts w:ascii="Times New Roman" w:hAnsi="Times New Roman" w:cs="Times New Roman"/>
          <w:color w:val="auto"/>
          <w:u w:val="none"/>
        </w:rPr>
      </w:pPr>
      <w:r w:rsidRPr="00B50A21">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4" w:history="1">
        <w:r w:rsidR="00BA0E38" w:rsidRPr="00D93098">
          <w:rPr>
            <w:rStyle w:val="Hipercze"/>
            <w:rFonts w:ascii="Times New Roman" w:hAnsi="Times New Roman" w:cs="Times New Roman"/>
          </w:rPr>
          <w:t>https://dzp.uw.edu.pl/dostawy/dzp-361-146-2022/</w:t>
        </w:r>
      </w:hyperlink>
      <w:r w:rsidR="006660E5">
        <w:rPr>
          <w:rFonts w:ascii="Times New Roman" w:hAnsi="Times New Roman" w:cs="Times New Roman"/>
        </w:rPr>
        <w:t xml:space="preserve"> </w:t>
      </w:r>
    </w:p>
    <w:p w14:paraId="53507C65" w14:textId="46038947" w:rsidR="0087023F" w:rsidRPr="00B50A21" w:rsidRDefault="0087023F" w:rsidP="00D42335">
      <w:pPr>
        <w:pStyle w:val="Akapitzlist"/>
        <w:numPr>
          <w:ilvl w:val="0"/>
          <w:numId w:val="78"/>
        </w:numPr>
        <w:spacing w:before="120"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Treść wszystkich dokumentów stanowiących specyfikację warunków zamówienia należy odczytywać wraz ze wszystkimi wprowadzonymi prz</w:t>
      </w:r>
      <w:r w:rsidR="00E53561">
        <w:rPr>
          <w:rFonts w:ascii="Times New Roman" w:hAnsi="Times New Roman" w:cs="Times New Roman"/>
        </w:rPr>
        <w:t xml:space="preserve">ez Zamawiającego uzupełnieniami, </w:t>
      </w:r>
      <w:r w:rsidRPr="00B50A21">
        <w:rPr>
          <w:rFonts w:ascii="Times New Roman" w:hAnsi="Times New Roman" w:cs="Times New Roman"/>
        </w:rPr>
        <w:t>zmianami</w:t>
      </w:r>
      <w:r w:rsidR="00E53561">
        <w:rPr>
          <w:rFonts w:ascii="Times New Roman" w:hAnsi="Times New Roman" w:cs="Times New Roman"/>
        </w:rPr>
        <w:t xml:space="preserve"> i wyjasnieniami</w:t>
      </w:r>
      <w:r w:rsidRPr="00B50A21">
        <w:rPr>
          <w:rFonts w:ascii="Times New Roman" w:hAnsi="Times New Roman" w:cs="Times New Roman"/>
        </w:rPr>
        <w:t>.</w:t>
      </w:r>
    </w:p>
    <w:p w14:paraId="1E0D0860" w14:textId="6A28B1A2" w:rsidR="006818C2" w:rsidRPr="00AB72C6" w:rsidRDefault="006818C2" w:rsidP="0000703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0A664D14"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3F6CFED9" w14:textId="77777777" w:rsidR="00932837" w:rsidRDefault="00932837" w:rsidP="00932837">
      <w:pPr>
        <w:widowControl w:val="0"/>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W niniejszym postępowaniu Zamawiający nie wymaga wniesienia wadium.</w:t>
      </w:r>
    </w:p>
    <w:p w14:paraId="64AA644E" w14:textId="4B4FB9D7" w:rsidR="006818C2" w:rsidRDefault="006818C2" w:rsidP="0088623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25CB84CF" w14:textId="7A7D3E65" w:rsidR="00D1441F" w:rsidRPr="00200514" w:rsidRDefault="00D1441F" w:rsidP="00D42335">
      <w:pPr>
        <w:widowControl w:val="0"/>
        <w:numPr>
          <w:ilvl w:val="0"/>
          <w:numId w:val="101"/>
        </w:numPr>
        <w:tabs>
          <w:tab w:val="left" w:pos="475"/>
        </w:tabs>
        <w:spacing w:before="120" w:after="0" w:line="360" w:lineRule="auto"/>
        <w:jc w:val="both"/>
        <w:rPr>
          <w:rFonts w:ascii="Times New Roman" w:eastAsia="Book Antiqua" w:hAnsi="Times New Roman"/>
        </w:rPr>
      </w:pPr>
      <w:r w:rsidRPr="00200514">
        <w:rPr>
          <w:rFonts w:ascii="Times New Roman" w:hAnsi="Times New Roman"/>
        </w:rPr>
        <w:lastRenderedPageBreak/>
        <w:t>Wykonawca jest związany ofertą nie dłużej niż 90 dni od dnia</w:t>
      </w:r>
      <w:r w:rsidRPr="00200514">
        <w:rPr>
          <w:rFonts w:ascii="Times New Roman" w:hAnsi="Times New Roman"/>
          <w:b/>
        </w:rPr>
        <w:t xml:space="preserve"> </w:t>
      </w:r>
      <w:r w:rsidRPr="00200514">
        <w:rPr>
          <w:rFonts w:ascii="Times New Roman" w:hAnsi="Times New Roman"/>
        </w:rPr>
        <w:t>upływu terminu składania of</w:t>
      </w:r>
      <w:r w:rsidRPr="001E57F3">
        <w:rPr>
          <w:rFonts w:ascii="Times New Roman" w:hAnsi="Times New Roman"/>
        </w:rPr>
        <w:t xml:space="preserve">ert, </w:t>
      </w:r>
      <w:r w:rsidR="009310EA" w:rsidRPr="001E57F3">
        <w:rPr>
          <w:rFonts w:ascii="Times New Roman" w:hAnsi="Times New Roman"/>
          <w:b/>
        </w:rPr>
        <w:t xml:space="preserve">tj. </w:t>
      </w:r>
      <w:r w:rsidR="009310EA">
        <w:rPr>
          <w:rFonts w:ascii="Times New Roman" w:hAnsi="Times New Roman"/>
          <w:b/>
          <w:color w:val="FF0000"/>
        </w:rPr>
        <w:t xml:space="preserve">do dnia </w:t>
      </w:r>
      <w:r w:rsidR="00D31D77">
        <w:rPr>
          <w:rFonts w:ascii="Times New Roman" w:hAnsi="Times New Roman"/>
          <w:b/>
          <w:color w:val="FF0000"/>
        </w:rPr>
        <w:t>23.04.2023</w:t>
      </w:r>
      <w:r w:rsidR="00200514" w:rsidRPr="00200514">
        <w:rPr>
          <w:rFonts w:ascii="Times New Roman" w:hAnsi="Times New Roman"/>
          <w:b/>
          <w:color w:val="FF0000"/>
        </w:rPr>
        <w:t xml:space="preserve"> r</w:t>
      </w:r>
      <w:r w:rsidR="00200514" w:rsidRPr="00200514">
        <w:rPr>
          <w:rFonts w:ascii="Times New Roman" w:hAnsi="Times New Roman"/>
          <w:color w:val="FF0000"/>
        </w:rPr>
        <w:t>.</w:t>
      </w:r>
      <w:r w:rsidR="00200514">
        <w:rPr>
          <w:rFonts w:ascii="Times New Roman" w:hAnsi="Times New Roman"/>
          <w:color w:val="FF0000"/>
        </w:rPr>
        <w:t xml:space="preserve"> </w:t>
      </w:r>
      <w:r w:rsidR="00200514">
        <w:rPr>
          <w:rFonts w:ascii="Times New Roman" w:hAnsi="Times New Roman"/>
        </w:rPr>
        <w:t>P</w:t>
      </w:r>
      <w:r w:rsidRPr="00200514">
        <w:rPr>
          <w:rFonts w:ascii="Times New Roman" w:hAnsi="Times New Roman"/>
        </w:rPr>
        <w:t>rzy czym pierwszym dniem terminu związania ofertą jest dzień, w który</w:t>
      </w:r>
      <w:r w:rsidR="00200514">
        <w:rPr>
          <w:rFonts w:ascii="Times New Roman" w:hAnsi="Times New Roman"/>
        </w:rPr>
        <w:t>m upływa termin składania ofert.</w:t>
      </w:r>
    </w:p>
    <w:p w14:paraId="0BB2AD34" w14:textId="77777777" w:rsidR="00D1441F" w:rsidRDefault="00D1441F" w:rsidP="00D42335">
      <w:pPr>
        <w:pStyle w:val="Tekstpodstawowy"/>
        <w:widowControl w:val="0"/>
        <w:numPr>
          <w:ilvl w:val="0"/>
          <w:numId w:val="101"/>
        </w:numPr>
        <w:tabs>
          <w:tab w:val="left" w:pos="475"/>
        </w:tabs>
        <w:overflowPunct/>
        <w:autoSpaceDE/>
        <w:adjustRightInd/>
        <w:spacing w:before="120" w:line="360" w:lineRule="auto"/>
        <w:rPr>
          <w:sz w:val="22"/>
          <w:szCs w:val="22"/>
        </w:rPr>
      </w:pPr>
      <w:r>
        <w:rPr>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0AB599D" w14:textId="77777777" w:rsidR="00D1441F" w:rsidRDefault="00D1441F" w:rsidP="00D42335">
      <w:pPr>
        <w:pStyle w:val="Tekstpodstawowy"/>
        <w:widowControl w:val="0"/>
        <w:numPr>
          <w:ilvl w:val="0"/>
          <w:numId w:val="101"/>
        </w:numPr>
        <w:tabs>
          <w:tab w:val="left" w:pos="475"/>
        </w:tabs>
        <w:overflowPunct/>
        <w:autoSpaceDE/>
        <w:adjustRightInd/>
        <w:spacing w:before="120" w:line="360" w:lineRule="auto"/>
        <w:rPr>
          <w:sz w:val="22"/>
          <w:szCs w:val="22"/>
        </w:rPr>
      </w:pPr>
      <w:r>
        <w:rPr>
          <w:sz w:val="22"/>
          <w:szCs w:val="22"/>
        </w:rPr>
        <w:t>Przedłużenie terminu związania ofertą, o którym mowa w ust. 1, wymaga złożenia przez Wykonawcę pisemnego oświadczenia o wyrażeniu zgody na przedłużenie terminu związania ofertą.</w:t>
      </w:r>
    </w:p>
    <w:p w14:paraId="2899BEF1" w14:textId="4A7C93E8" w:rsidR="00D1441F" w:rsidRDefault="00DB0D41" w:rsidP="00D42335">
      <w:pPr>
        <w:pStyle w:val="Tekstpodstawowy"/>
        <w:widowControl w:val="0"/>
        <w:numPr>
          <w:ilvl w:val="0"/>
          <w:numId w:val="101"/>
        </w:numPr>
        <w:tabs>
          <w:tab w:val="left" w:pos="475"/>
        </w:tabs>
        <w:overflowPunct/>
        <w:autoSpaceDE/>
        <w:adjustRightInd/>
        <w:spacing w:before="120" w:line="360" w:lineRule="auto"/>
        <w:rPr>
          <w:sz w:val="22"/>
          <w:szCs w:val="22"/>
        </w:rPr>
      </w:pPr>
      <w:r>
        <w:rPr>
          <w:sz w:val="22"/>
          <w:szCs w:val="22"/>
        </w:rPr>
        <w:t>P</w:t>
      </w:r>
      <w:r w:rsidR="00D1441F">
        <w:rPr>
          <w:sz w:val="22"/>
          <w:szCs w:val="22"/>
        </w:rPr>
        <w:t xml:space="preserve">rzedłużenie terminu związania ofertą, o którym mowa w ust. </w:t>
      </w:r>
      <w:r>
        <w:rPr>
          <w:sz w:val="22"/>
          <w:szCs w:val="22"/>
        </w:rPr>
        <w:t xml:space="preserve">1 </w:t>
      </w:r>
      <w:r w:rsidR="00D1441F">
        <w:rPr>
          <w:sz w:val="22"/>
          <w:szCs w:val="22"/>
        </w:rPr>
        <w:t>następuje wraz z przedłużeniem okresu ważności wadium albo, jeżeli nie jest to możliwe, z wniesieniem nowego wadium na przedłużony okres związania ofertą.</w:t>
      </w:r>
    </w:p>
    <w:p w14:paraId="2D3EF466" w14:textId="77777777" w:rsidR="00D1441F" w:rsidRDefault="00D1441F" w:rsidP="00D42335">
      <w:pPr>
        <w:pStyle w:val="Tekstpodstawowy"/>
        <w:widowControl w:val="0"/>
        <w:numPr>
          <w:ilvl w:val="0"/>
          <w:numId w:val="101"/>
        </w:numPr>
        <w:tabs>
          <w:tab w:val="left" w:pos="475"/>
        </w:tabs>
        <w:overflowPunct/>
        <w:autoSpaceDE/>
        <w:adjustRightInd/>
        <w:spacing w:before="120" w:line="360" w:lineRule="auto"/>
        <w:rPr>
          <w:sz w:val="22"/>
          <w:szCs w:val="22"/>
        </w:rPr>
      </w:pPr>
      <w:r>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332C684" w14:textId="77777777" w:rsidR="00D1441F" w:rsidRDefault="00D1441F" w:rsidP="00D42335">
      <w:pPr>
        <w:pStyle w:val="Tekstpodstawowy"/>
        <w:widowControl w:val="0"/>
        <w:numPr>
          <w:ilvl w:val="0"/>
          <w:numId w:val="101"/>
        </w:numPr>
        <w:tabs>
          <w:tab w:val="left" w:pos="475"/>
        </w:tabs>
        <w:overflowPunct/>
        <w:autoSpaceDE/>
        <w:adjustRightInd/>
        <w:spacing w:before="120" w:line="360" w:lineRule="auto"/>
        <w:rPr>
          <w:sz w:val="22"/>
          <w:szCs w:val="22"/>
        </w:rPr>
      </w:pPr>
      <w:r>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7896EB71" w14:textId="21D2362B" w:rsidR="002D35F8" w:rsidRDefault="00D1441F" w:rsidP="003404EE">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2D35F8">
        <w:rPr>
          <w:rFonts w:ascii="Times New Roman" w:eastAsia="Times New Roman" w:hAnsi="Times New Roman" w:cs="Times New Roman"/>
          <w:b/>
        </w:rPr>
        <w:t>art. 9</w:t>
      </w:r>
    </w:p>
    <w:p w14:paraId="50D33AB2" w14:textId="77777777" w:rsidR="002D35F8" w:rsidRDefault="002D35F8" w:rsidP="003404E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14:paraId="527FA730" w14:textId="6B2BEDFF" w:rsidR="002D35F8" w:rsidRDefault="002D35F8" w:rsidP="003404E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50514D19" w:rsidR="002F43EC" w:rsidRPr="00816357" w:rsidRDefault="002F43EC" w:rsidP="003404EE">
      <w:pPr>
        <w:spacing w:after="0" w:line="360" w:lineRule="auto"/>
        <w:jc w:val="center"/>
        <w:rPr>
          <w:rFonts w:ascii="Times New Roman" w:eastAsia="Times New Roman" w:hAnsi="Times New Roman" w:cs="Times New Roman"/>
          <w:b/>
          <w:u w:val="single"/>
        </w:rPr>
      </w:pPr>
      <w:r w:rsidRPr="00816357">
        <w:rPr>
          <w:rFonts w:ascii="Times New Roman" w:eastAsia="Times New Roman" w:hAnsi="Times New Roman" w:cs="Times New Roman"/>
          <w:b/>
          <w:u w:val="single"/>
        </w:rPr>
        <w:t>Opis sposobu obliczenia ceny oferty</w:t>
      </w:r>
    </w:p>
    <w:p w14:paraId="2EA7B098" w14:textId="034739D9" w:rsidR="004D4463" w:rsidRDefault="00890809" w:rsidP="004D4463">
      <w:pPr>
        <w:pStyle w:val="Akapitzlist"/>
        <w:numPr>
          <w:ilvl w:val="0"/>
          <w:numId w:val="79"/>
        </w:numPr>
        <w:spacing w:before="120" w:after="0" w:line="360" w:lineRule="auto"/>
        <w:ind w:left="357" w:hanging="357"/>
        <w:contextualSpacing w:val="0"/>
        <w:jc w:val="both"/>
        <w:rPr>
          <w:rFonts w:ascii="Times New Roman" w:hAnsi="Times New Roman" w:cs="Times New Roman"/>
        </w:rPr>
      </w:pPr>
      <w:r w:rsidRPr="00106075">
        <w:rPr>
          <w:rFonts w:ascii="Times New Roman" w:hAnsi="Times New Roman" w:cs="Times New Roman"/>
        </w:rPr>
        <w:t xml:space="preserve">W ofercie należy podać cenę za całość zamówienia </w:t>
      </w:r>
      <w:r w:rsidR="004D4463" w:rsidRPr="00B81420">
        <w:rPr>
          <w:rFonts w:ascii="Times New Roman" w:hAnsi="Times New Roman" w:cs="Times New Roman"/>
          <w:u w:val="single"/>
        </w:rPr>
        <w:t>danej częśc</w:t>
      </w:r>
      <w:r w:rsidR="004D4463">
        <w:rPr>
          <w:rFonts w:ascii="Times New Roman" w:hAnsi="Times New Roman" w:cs="Times New Roman"/>
        </w:rPr>
        <w:t xml:space="preserve">i </w:t>
      </w:r>
      <w:r w:rsidRPr="00106075">
        <w:rPr>
          <w:rFonts w:ascii="Times New Roman" w:hAnsi="Times New Roman" w:cs="Times New Roman"/>
        </w:rPr>
        <w:t>wraz z należnym podatkiem VAT.</w:t>
      </w:r>
      <w:r w:rsidR="00106075" w:rsidRPr="00106075">
        <w:t xml:space="preserve"> </w:t>
      </w:r>
      <w:r w:rsidR="00106075" w:rsidRPr="00106075">
        <w:rPr>
          <w:rFonts w:ascii="Times New Roman" w:hAnsi="Times New Roman" w:cs="Times New Roman"/>
        </w:rPr>
        <w:t>Do oceny ofert Zamawiający przyjmie cenę brutto określoną w ust. 1 Formularza oferty</w:t>
      </w:r>
      <w:r w:rsidR="00B81420">
        <w:rPr>
          <w:rFonts w:ascii="Times New Roman" w:hAnsi="Times New Roman" w:cs="Times New Roman"/>
        </w:rPr>
        <w:t xml:space="preserve"> odpowiednio w:</w:t>
      </w:r>
    </w:p>
    <w:p w14:paraId="40A41140" w14:textId="2B260A94" w:rsidR="00106075" w:rsidRDefault="00B81420" w:rsidP="00B81420">
      <w:pPr>
        <w:tabs>
          <w:tab w:val="left" w:pos="2410"/>
        </w:tabs>
        <w:spacing w:before="120" w:after="0" w:line="360" w:lineRule="auto"/>
        <w:ind w:left="357"/>
        <w:jc w:val="both"/>
        <w:rPr>
          <w:rFonts w:ascii="Times New Roman" w:hAnsi="Times New Roman" w:cs="Times New Roman"/>
        </w:rPr>
      </w:pPr>
      <w:r>
        <w:rPr>
          <w:rFonts w:ascii="Times New Roman" w:hAnsi="Times New Roman" w:cs="Times New Roman"/>
          <w:b/>
        </w:rPr>
        <w:t xml:space="preserve">Tabeli </w:t>
      </w:r>
      <w:r w:rsidR="004D4463" w:rsidRPr="004D4463">
        <w:rPr>
          <w:rFonts w:ascii="Times New Roman" w:hAnsi="Times New Roman" w:cs="Times New Roman"/>
          <w:b/>
        </w:rPr>
        <w:t>Część</w:t>
      </w:r>
      <w:r>
        <w:rPr>
          <w:rFonts w:ascii="Times New Roman" w:hAnsi="Times New Roman" w:cs="Times New Roman"/>
          <w:b/>
        </w:rPr>
        <w:t xml:space="preserve"> nr </w:t>
      </w:r>
      <w:r w:rsidR="004D4463" w:rsidRPr="004D4463">
        <w:rPr>
          <w:rFonts w:ascii="Times New Roman" w:hAnsi="Times New Roman" w:cs="Times New Roman"/>
          <w:b/>
        </w:rPr>
        <w:t xml:space="preserve"> I</w:t>
      </w:r>
      <w:r w:rsidR="004D4463" w:rsidRPr="004D4463">
        <w:rPr>
          <w:rFonts w:ascii="Times New Roman" w:hAnsi="Times New Roman" w:cs="Times New Roman"/>
        </w:rPr>
        <w:t>:</w:t>
      </w:r>
      <w:r>
        <w:rPr>
          <w:rFonts w:ascii="Times New Roman" w:hAnsi="Times New Roman" w:cs="Times New Roman"/>
        </w:rPr>
        <w:tab/>
      </w:r>
      <w:r w:rsidR="004D4463" w:rsidRPr="004D4463">
        <w:rPr>
          <w:rFonts w:ascii="Times New Roman" w:hAnsi="Times New Roman" w:cs="Times New Roman"/>
          <w:smallCaps/>
        </w:rPr>
        <w:t>suma</w:t>
      </w:r>
      <w:r w:rsidR="004D4463">
        <w:rPr>
          <w:rFonts w:ascii="Times New Roman" w:hAnsi="Times New Roman" w:cs="Times New Roman"/>
        </w:rPr>
        <w:t xml:space="preserve"> </w:t>
      </w:r>
      <w:r w:rsidR="004D4463" w:rsidRPr="004D4463">
        <w:rPr>
          <w:rFonts w:ascii="Times New Roman" w:hAnsi="Times New Roman" w:cs="Times New Roman"/>
        </w:rPr>
        <w:t xml:space="preserve">– kolumna </w:t>
      </w:r>
      <w:r>
        <w:rPr>
          <w:rFonts w:ascii="Times New Roman" w:hAnsi="Times New Roman" w:cs="Times New Roman"/>
        </w:rPr>
        <w:t xml:space="preserve">nr </w:t>
      </w:r>
      <w:r w:rsidR="004D4463" w:rsidRPr="004D4463">
        <w:rPr>
          <w:rFonts w:ascii="Times New Roman" w:hAnsi="Times New Roman" w:cs="Times New Roman"/>
        </w:rPr>
        <w:t>6</w:t>
      </w:r>
    </w:p>
    <w:p w14:paraId="0EBEE0F2" w14:textId="16CE53D4" w:rsidR="004D4463" w:rsidRDefault="00B81420" w:rsidP="00B81420">
      <w:pPr>
        <w:tabs>
          <w:tab w:val="left" w:pos="2410"/>
        </w:tabs>
        <w:spacing w:before="120" w:after="0" w:line="360" w:lineRule="auto"/>
        <w:ind w:left="357"/>
        <w:jc w:val="both"/>
        <w:rPr>
          <w:rFonts w:ascii="Times New Roman" w:hAnsi="Times New Roman" w:cs="Times New Roman"/>
        </w:rPr>
      </w:pPr>
      <w:r>
        <w:rPr>
          <w:rFonts w:ascii="Times New Roman" w:hAnsi="Times New Roman" w:cs="Times New Roman"/>
          <w:b/>
        </w:rPr>
        <w:t xml:space="preserve">Tabeli </w:t>
      </w:r>
      <w:r w:rsidR="004D4463" w:rsidRPr="004D4463">
        <w:rPr>
          <w:rFonts w:ascii="Times New Roman" w:hAnsi="Times New Roman" w:cs="Times New Roman"/>
          <w:b/>
        </w:rPr>
        <w:t xml:space="preserve">Część </w:t>
      </w:r>
      <w:r>
        <w:rPr>
          <w:rFonts w:ascii="Times New Roman" w:hAnsi="Times New Roman" w:cs="Times New Roman"/>
          <w:b/>
        </w:rPr>
        <w:t xml:space="preserve">nr </w:t>
      </w:r>
      <w:r w:rsidR="004D4463" w:rsidRPr="004D4463">
        <w:rPr>
          <w:rFonts w:ascii="Times New Roman" w:hAnsi="Times New Roman" w:cs="Times New Roman"/>
          <w:b/>
        </w:rPr>
        <w:t>II</w:t>
      </w:r>
      <w:r w:rsidR="004D4463" w:rsidRPr="004D4463">
        <w:rPr>
          <w:rFonts w:ascii="Times New Roman" w:hAnsi="Times New Roman" w:cs="Times New Roman"/>
        </w:rPr>
        <w:t>:</w:t>
      </w:r>
      <w:r>
        <w:rPr>
          <w:rFonts w:ascii="Times New Roman" w:hAnsi="Times New Roman" w:cs="Times New Roman"/>
        </w:rPr>
        <w:tab/>
      </w:r>
      <w:r w:rsidR="004D4463" w:rsidRPr="004D4463">
        <w:rPr>
          <w:rFonts w:ascii="Times New Roman" w:hAnsi="Times New Roman" w:cs="Times New Roman"/>
          <w:smallCaps/>
        </w:rPr>
        <w:t>suma</w:t>
      </w:r>
      <w:r w:rsidR="004D4463">
        <w:rPr>
          <w:rFonts w:ascii="Times New Roman" w:hAnsi="Times New Roman" w:cs="Times New Roman"/>
          <w:smallCaps/>
        </w:rPr>
        <w:t xml:space="preserve"> </w:t>
      </w:r>
      <w:r w:rsidR="004D4463" w:rsidRPr="004D4463">
        <w:rPr>
          <w:rFonts w:ascii="Times New Roman" w:hAnsi="Times New Roman" w:cs="Times New Roman"/>
        </w:rPr>
        <w:t xml:space="preserve">– kolumna </w:t>
      </w:r>
      <w:r>
        <w:rPr>
          <w:rFonts w:ascii="Times New Roman" w:hAnsi="Times New Roman" w:cs="Times New Roman"/>
        </w:rPr>
        <w:t xml:space="preserve">nr </w:t>
      </w:r>
      <w:r w:rsidR="004D4463" w:rsidRPr="004D4463">
        <w:rPr>
          <w:rFonts w:ascii="Times New Roman" w:hAnsi="Times New Roman" w:cs="Times New Roman"/>
        </w:rPr>
        <w:t>6.</w:t>
      </w:r>
    </w:p>
    <w:p w14:paraId="2BFD924E" w14:textId="074CA740" w:rsidR="004D4463" w:rsidRDefault="00B81420" w:rsidP="00B81420">
      <w:pPr>
        <w:tabs>
          <w:tab w:val="left" w:pos="2410"/>
        </w:tabs>
        <w:spacing w:before="120" w:after="0" w:line="360" w:lineRule="auto"/>
        <w:ind w:left="357"/>
        <w:jc w:val="both"/>
        <w:rPr>
          <w:rFonts w:ascii="Times New Roman" w:hAnsi="Times New Roman" w:cs="Times New Roman"/>
        </w:rPr>
      </w:pPr>
      <w:r>
        <w:rPr>
          <w:rFonts w:ascii="Times New Roman" w:hAnsi="Times New Roman" w:cs="Times New Roman"/>
          <w:b/>
        </w:rPr>
        <w:t xml:space="preserve">Tabeli </w:t>
      </w:r>
      <w:r w:rsidR="004D4463" w:rsidRPr="004D4463">
        <w:rPr>
          <w:rFonts w:ascii="Times New Roman" w:hAnsi="Times New Roman" w:cs="Times New Roman"/>
          <w:b/>
        </w:rPr>
        <w:t xml:space="preserve">Część </w:t>
      </w:r>
      <w:r>
        <w:rPr>
          <w:rFonts w:ascii="Times New Roman" w:hAnsi="Times New Roman" w:cs="Times New Roman"/>
          <w:b/>
        </w:rPr>
        <w:t xml:space="preserve">nr </w:t>
      </w:r>
      <w:r w:rsidR="004D4463" w:rsidRPr="004D4463">
        <w:rPr>
          <w:rFonts w:ascii="Times New Roman" w:hAnsi="Times New Roman" w:cs="Times New Roman"/>
          <w:b/>
        </w:rPr>
        <w:t>III</w:t>
      </w:r>
      <w:r w:rsidR="004D4463" w:rsidRPr="004D4463">
        <w:rPr>
          <w:rFonts w:ascii="Times New Roman" w:hAnsi="Times New Roman" w:cs="Times New Roman"/>
        </w:rPr>
        <w:t>:</w:t>
      </w:r>
      <w:r>
        <w:rPr>
          <w:rFonts w:ascii="Times New Roman" w:hAnsi="Times New Roman" w:cs="Times New Roman"/>
        </w:rPr>
        <w:tab/>
      </w:r>
      <w:r>
        <w:rPr>
          <w:rFonts w:ascii="Times New Roman" w:hAnsi="Times New Roman" w:cs="Times New Roman"/>
          <w:smallCaps/>
        </w:rPr>
        <w:t>S</w:t>
      </w:r>
      <w:r w:rsidR="004D4463">
        <w:rPr>
          <w:rFonts w:ascii="Times New Roman" w:hAnsi="Times New Roman" w:cs="Times New Roman"/>
          <w:smallCaps/>
        </w:rPr>
        <w:t xml:space="preserve">uma </w:t>
      </w:r>
      <w:r w:rsidR="004D4463" w:rsidRPr="004D4463">
        <w:rPr>
          <w:rFonts w:ascii="Times New Roman" w:hAnsi="Times New Roman" w:cs="Times New Roman"/>
        </w:rPr>
        <w:t xml:space="preserve">– kolumna </w:t>
      </w:r>
      <w:r>
        <w:rPr>
          <w:rFonts w:ascii="Times New Roman" w:hAnsi="Times New Roman" w:cs="Times New Roman"/>
        </w:rPr>
        <w:t xml:space="preserve">nr </w:t>
      </w:r>
      <w:r w:rsidR="004D4463" w:rsidRPr="004D4463">
        <w:rPr>
          <w:rFonts w:ascii="Times New Roman" w:hAnsi="Times New Roman" w:cs="Times New Roman"/>
        </w:rPr>
        <w:t>6.</w:t>
      </w:r>
    </w:p>
    <w:p w14:paraId="4A1F7BDB" w14:textId="11B25FE4" w:rsidR="00B81420" w:rsidRDefault="00B81420" w:rsidP="00B81420">
      <w:pPr>
        <w:tabs>
          <w:tab w:val="left" w:pos="2410"/>
        </w:tabs>
        <w:spacing w:before="120" w:after="0" w:line="360" w:lineRule="auto"/>
        <w:ind w:left="357"/>
        <w:jc w:val="both"/>
        <w:rPr>
          <w:rFonts w:ascii="Times New Roman" w:hAnsi="Times New Roman" w:cs="Times New Roman"/>
          <w:b/>
        </w:rPr>
      </w:pPr>
      <w:r>
        <w:rPr>
          <w:rFonts w:ascii="Times New Roman" w:hAnsi="Times New Roman" w:cs="Times New Roman"/>
          <w:b/>
        </w:rPr>
        <w:t xml:space="preserve">Tabeli </w:t>
      </w:r>
      <w:r w:rsidR="004D4463" w:rsidRPr="004D4463">
        <w:rPr>
          <w:rFonts w:ascii="Times New Roman" w:hAnsi="Times New Roman" w:cs="Times New Roman"/>
          <w:b/>
        </w:rPr>
        <w:t xml:space="preserve">Część </w:t>
      </w:r>
      <w:r>
        <w:rPr>
          <w:rFonts w:ascii="Times New Roman" w:hAnsi="Times New Roman" w:cs="Times New Roman"/>
          <w:b/>
        </w:rPr>
        <w:t xml:space="preserve">nr </w:t>
      </w:r>
      <w:r w:rsidR="004D4463" w:rsidRPr="004D4463">
        <w:rPr>
          <w:rFonts w:ascii="Times New Roman" w:hAnsi="Times New Roman" w:cs="Times New Roman"/>
          <w:b/>
        </w:rPr>
        <w:t>IV</w:t>
      </w:r>
      <w:r>
        <w:rPr>
          <w:rFonts w:ascii="Times New Roman" w:hAnsi="Times New Roman" w:cs="Times New Roman"/>
        </w:rPr>
        <w:t>:</w:t>
      </w:r>
      <w:r>
        <w:rPr>
          <w:rFonts w:ascii="Times New Roman" w:hAnsi="Times New Roman" w:cs="Times New Roman"/>
        </w:rPr>
        <w:tab/>
      </w:r>
      <w:r w:rsidRPr="00AF58DE">
        <w:rPr>
          <w:rFonts w:ascii="Times New Roman" w:hAnsi="Times New Roman" w:cs="Times New Roman"/>
          <w:smallCaps/>
        </w:rPr>
        <w:t>suma</w:t>
      </w:r>
      <w:r>
        <w:rPr>
          <w:rFonts w:ascii="Times New Roman" w:hAnsi="Times New Roman" w:cs="Times New Roman"/>
        </w:rPr>
        <w:t xml:space="preserve"> – kolumna nr 6</w:t>
      </w:r>
    </w:p>
    <w:p w14:paraId="12A0FB6A" w14:textId="252E23EB" w:rsidR="00890809" w:rsidRDefault="00890809" w:rsidP="00D42335">
      <w:pPr>
        <w:pStyle w:val="Akapitzlist"/>
        <w:numPr>
          <w:ilvl w:val="0"/>
          <w:numId w:val="79"/>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Podstawą do określenia zakresu zamówienia i ceny oferty jest Opis przedmiotu zamówienia, stanowiący załącznik nr 1 do SWZ oraz wzór umowy, z uwzględnieniem ust. 3.</w:t>
      </w:r>
    </w:p>
    <w:p w14:paraId="44D9BC38" w14:textId="28412A19" w:rsidR="00890809" w:rsidRPr="00453BE7" w:rsidRDefault="00B17C46" w:rsidP="00D42335">
      <w:pPr>
        <w:pStyle w:val="Akapitzlist"/>
        <w:numPr>
          <w:ilvl w:val="0"/>
          <w:numId w:val="79"/>
        </w:numPr>
        <w:tabs>
          <w:tab w:val="left" w:pos="0"/>
        </w:tabs>
        <w:suppressAutoHyphens/>
        <w:spacing w:before="120" w:after="0" w:line="360" w:lineRule="auto"/>
        <w:contextualSpacing w:val="0"/>
        <w:jc w:val="both"/>
        <w:rPr>
          <w:rFonts w:ascii="Times New Roman" w:eastAsia="Times New Roman" w:hAnsi="Times New Roman" w:cs="Times New Roman"/>
        </w:rPr>
      </w:pPr>
      <w:r w:rsidRPr="00192EA7">
        <w:rPr>
          <w:rFonts w:ascii="Times New Roman" w:eastAsia="Times New Roman" w:hAnsi="Times New Roman" w:cs="Times New Roman"/>
        </w:rPr>
        <w:t>C</w:t>
      </w:r>
      <w:r w:rsidR="00890809" w:rsidRPr="00192EA7">
        <w:rPr>
          <w:rFonts w:ascii="Times New Roman" w:eastAsia="Times New Roman" w:hAnsi="Times New Roman" w:cs="Times New Roman"/>
        </w:rPr>
        <w:t xml:space="preserve">ena oferty musi zawierać wszystkie przewidywane koszty kompletnego wykonania zamówienia wraz z należnym podatkiem VAT, uwzględniać wszystkie wymagania niniejszej SWZ oraz </w:t>
      </w:r>
      <w:r w:rsidR="00890809" w:rsidRPr="00192EA7">
        <w:rPr>
          <w:rFonts w:ascii="Times New Roman" w:eastAsia="Times New Roman" w:hAnsi="Times New Roman" w:cs="Times New Roman"/>
        </w:rPr>
        <w:lastRenderedPageBreak/>
        <w:t>obejmować wszelkie koszty jakie poniesie Wykonawca z tytułu należytej oraz zgodnej z obowiązującymi przepisami realizacji przedmiotu zamówienia.</w:t>
      </w:r>
      <w:r w:rsidR="00890809" w:rsidRPr="00C3593C">
        <w:rPr>
          <w:rFonts w:ascii="Times New Roman" w:eastAsia="Times New Roman" w:hAnsi="Times New Roman" w:cs="Times New Roman"/>
          <w:color w:val="FF0000"/>
        </w:rPr>
        <w:t xml:space="preserve"> </w:t>
      </w:r>
      <w:r w:rsidR="00890809" w:rsidRPr="005F4AC8">
        <w:rPr>
          <w:rFonts w:ascii="Times New Roman" w:eastAsia="Times New Roman" w:hAnsi="Times New Roman" w:cs="Times New Roman"/>
        </w:rPr>
        <w:t>Cen</w:t>
      </w:r>
      <w:r w:rsidR="009E6837" w:rsidRPr="005F4AC8">
        <w:rPr>
          <w:rFonts w:ascii="Times New Roman" w:eastAsia="Times New Roman" w:hAnsi="Times New Roman" w:cs="Times New Roman"/>
        </w:rPr>
        <w:t>y</w:t>
      </w:r>
      <w:r w:rsidR="000B006B" w:rsidRPr="005F4AC8">
        <w:rPr>
          <w:rFonts w:ascii="Times New Roman" w:eastAsia="Times New Roman" w:hAnsi="Times New Roman" w:cs="Times New Roman"/>
        </w:rPr>
        <w:t xml:space="preserve"> </w:t>
      </w:r>
      <w:r w:rsidR="002B6C80" w:rsidRPr="005F4AC8">
        <w:rPr>
          <w:rFonts w:ascii="Times New Roman" w:eastAsia="Times New Roman" w:hAnsi="Times New Roman" w:cs="Times New Roman"/>
        </w:rPr>
        <w:t>przedstawione przez Wykonawcę w</w:t>
      </w:r>
      <w:r w:rsidR="002B6C80" w:rsidRPr="005F4AC8">
        <w:t xml:space="preserve"> </w:t>
      </w:r>
      <w:r w:rsidR="00192EA7" w:rsidRPr="005F4AC8">
        <w:rPr>
          <w:rFonts w:ascii="Times New Roman" w:eastAsia="Times New Roman" w:hAnsi="Times New Roman" w:cs="Times New Roman"/>
        </w:rPr>
        <w:t>f</w:t>
      </w:r>
      <w:r w:rsidR="002B6C80" w:rsidRPr="005F4AC8">
        <w:rPr>
          <w:rFonts w:ascii="Times New Roman" w:eastAsia="Times New Roman" w:hAnsi="Times New Roman" w:cs="Times New Roman"/>
        </w:rPr>
        <w:t xml:space="preserve">ormularzu </w:t>
      </w:r>
      <w:r w:rsidR="00192EA7" w:rsidRPr="005F4AC8">
        <w:rPr>
          <w:rFonts w:ascii="Times New Roman" w:eastAsia="Times New Roman" w:hAnsi="Times New Roman" w:cs="Times New Roman"/>
        </w:rPr>
        <w:t>oferty</w:t>
      </w:r>
      <w:r w:rsidR="002B6C80" w:rsidRPr="005F4AC8">
        <w:rPr>
          <w:rFonts w:ascii="Times New Roman" w:eastAsia="Times New Roman" w:hAnsi="Times New Roman" w:cs="Times New Roman"/>
        </w:rPr>
        <w:t xml:space="preserve"> </w:t>
      </w:r>
      <w:r w:rsidR="00AF58DE">
        <w:rPr>
          <w:rFonts w:ascii="Times New Roman" w:eastAsia="Times New Roman" w:hAnsi="Times New Roman" w:cs="Times New Roman"/>
        </w:rPr>
        <w:t>odpowiednio w</w:t>
      </w:r>
      <w:r w:rsidR="00192EA7" w:rsidRPr="005F4AC8">
        <w:rPr>
          <w:rFonts w:ascii="Times New Roman" w:eastAsia="Times New Roman" w:hAnsi="Times New Roman" w:cs="Times New Roman"/>
        </w:rPr>
        <w:t xml:space="preserve"> tabelach</w:t>
      </w:r>
      <w:r w:rsidR="004D4463" w:rsidRPr="005F4AC8">
        <w:rPr>
          <w:rFonts w:ascii="Times New Roman" w:eastAsia="Times New Roman" w:hAnsi="Times New Roman" w:cs="Times New Roman"/>
        </w:rPr>
        <w:t>:</w:t>
      </w:r>
      <w:r w:rsidR="00192EA7" w:rsidRPr="005F4AC8">
        <w:rPr>
          <w:rFonts w:ascii="Times New Roman" w:eastAsia="Times New Roman" w:hAnsi="Times New Roman" w:cs="Times New Roman"/>
        </w:rPr>
        <w:t xml:space="preserve"> </w:t>
      </w:r>
      <w:r w:rsidR="004D4463" w:rsidRPr="005F4AC8">
        <w:rPr>
          <w:rFonts w:ascii="Times New Roman" w:eastAsia="Times New Roman" w:hAnsi="Times New Roman" w:cs="Times New Roman"/>
        </w:rPr>
        <w:t>część nr I</w:t>
      </w:r>
      <w:r w:rsidR="005F4AC8">
        <w:rPr>
          <w:rFonts w:ascii="Times New Roman" w:eastAsia="Times New Roman" w:hAnsi="Times New Roman" w:cs="Times New Roman"/>
        </w:rPr>
        <w:t>/</w:t>
      </w:r>
      <w:r w:rsidR="005F4AC8" w:rsidRPr="005F4AC8">
        <w:rPr>
          <w:rFonts w:ascii="Times New Roman" w:eastAsia="Times New Roman" w:hAnsi="Times New Roman" w:cs="Times New Roman"/>
        </w:rPr>
        <w:t xml:space="preserve">część </w:t>
      </w:r>
      <w:r w:rsidR="004D4463" w:rsidRPr="005F4AC8">
        <w:rPr>
          <w:rFonts w:ascii="Times New Roman" w:eastAsia="Times New Roman" w:hAnsi="Times New Roman" w:cs="Times New Roman"/>
        </w:rPr>
        <w:t xml:space="preserve">nr </w:t>
      </w:r>
      <w:r w:rsidR="005F4AC8" w:rsidRPr="005F4AC8">
        <w:rPr>
          <w:rFonts w:ascii="Times New Roman" w:eastAsia="Times New Roman" w:hAnsi="Times New Roman" w:cs="Times New Roman"/>
        </w:rPr>
        <w:t>II</w:t>
      </w:r>
      <w:r w:rsidR="005F4AC8">
        <w:rPr>
          <w:rFonts w:ascii="Times New Roman" w:eastAsia="Times New Roman" w:hAnsi="Times New Roman" w:cs="Times New Roman"/>
        </w:rPr>
        <w:t>/</w:t>
      </w:r>
      <w:r w:rsidR="005F4AC8" w:rsidRPr="005F4AC8">
        <w:rPr>
          <w:rFonts w:ascii="Times New Roman" w:eastAsia="Times New Roman" w:hAnsi="Times New Roman" w:cs="Times New Roman"/>
        </w:rPr>
        <w:t xml:space="preserve">część </w:t>
      </w:r>
      <w:r w:rsidR="004D4463" w:rsidRPr="005F4AC8">
        <w:rPr>
          <w:rFonts w:ascii="Times New Roman" w:eastAsia="Times New Roman" w:hAnsi="Times New Roman" w:cs="Times New Roman"/>
        </w:rPr>
        <w:t>nr III</w:t>
      </w:r>
      <w:r w:rsidR="005F4AC8">
        <w:rPr>
          <w:rFonts w:ascii="Times New Roman" w:eastAsia="Times New Roman" w:hAnsi="Times New Roman" w:cs="Times New Roman"/>
        </w:rPr>
        <w:t>/</w:t>
      </w:r>
      <w:r w:rsidR="005F4AC8" w:rsidRPr="005F4AC8">
        <w:rPr>
          <w:rFonts w:ascii="Times New Roman" w:eastAsia="Times New Roman" w:hAnsi="Times New Roman" w:cs="Times New Roman"/>
        </w:rPr>
        <w:t xml:space="preserve">część </w:t>
      </w:r>
      <w:r w:rsidR="004D4463" w:rsidRPr="005F4AC8">
        <w:rPr>
          <w:rFonts w:ascii="Times New Roman" w:eastAsia="Times New Roman" w:hAnsi="Times New Roman" w:cs="Times New Roman"/>
        </w:rPr>
        <w:t xml:space="preserve">nr IV </w:t>
      </w:r>
      <w:r w:rsidR="00AF58DE">
        <w:rPr>
          <w:rFonts w:ascii="Times New Roman" w:eastAsia="Times New Roman" w:hAnsi="Times New Roman" w:cs="Times New Roman"/>
        </w:rPr>
        <w:t>w kolumnie nr 4 (</w:t>
      </w:r>
      <w:r w:rsidR="002B6C80" w:rsidRPr="005F4AC8">
        <w:rPr>
          <w:rFonts w:ascii="Times New Roman" w:eastAsia="Times New Roman" w:hAnsi="Times New Roman" w:cs="Times New Roman"/>
        </w:rPr>
        <w:t>cena</w:t>
      </w:r>
      <w:r w:rsidR="000B006B" w:rsidRPr="005F4AC8">
        <w:rPr>
          <w:rFonts w:ascii="Times New Roman" w:eastAsia="Times New Roman" w:hAnsi="Times New Roman" w:cs="Times New Roman"/>
        </w:rPr>
        <w:t xml:space="preserve"> </w:t>
      </w:r>
      <w:r w:rsidR="00930CAE" w:rsidRPr="005F4AC8">
        <w:rPr>
          <w:rFonts w:ascii="Times New Roman" w:eastAsia="Times New Roman" w:hAnsi="Times New Roman" w:cs="Times New Roman"/>
        </w:rPr>
        <w:t>je</w:t>
      </w:r>
      <w:r w:rsidR="00930CAE" w:rsidRPr="00453BE7">
        <w:rPr>
          <w:rFonts w:ascii="Times New Roman" w:eastAsia="Times New Roman" w:hAnsi="Times New Roman" w:cs="Times New Roman"/>
        </w:rPr>
        <w:t xml:space="preserve">dnostkowa </w:t>
      </w:r>
      <w:r w:rsidR="000B006B" w:rsidRPr="00453BE7">
        <w:rPr>
          <w:rFonts w:ascii="Times New Roman" w:eastAsia="Times New Roman" w:hAnsi="Times New Roman" w:cs="Times New Roman"/>
        </w:rPr>
        <w:t>netto</w:t>
      </w:r>
      <w:r w:rsidR="00AF58DE" w:rsidRPr="00453BE7">
        <w:rPr>
          <w:rFonts w:ascii="Times New Roman" w:eastAsia="Times New Roman" w:hAnsi="Times New Roman" w:cs="Times New Roman"/>
        </w:rPr>
        <w:t>)</w:t>
      </w:r>
      <w:r w:rsidR="00890809" w:rsidRPr="00453BE7">
        <w:rPr>
          <w:rFonts w:ascii="Times New Roman" w:eastAsia="Times New Roman" w:hAnsi="Times New Roman" w:cs="Times New Roman"/>
        </w:rPr>
        <w:t xml:space="preserve"> </w:t>
      </w:r>
      <w:r w:rsidR="00741EC0" w:rsidRPr="00453BE7">
        <w:rPr>
          <w:rFonts w:ascii="Times New Roman" w:eastAsia="Times New Roman" w:hAnsi="Times New Roman" w:cs="Times New Roman"/>
        </w:rPr>
        <w:t>są cenami ryczałtowymi i są stałe przez cały okres obowiązywania umowy</w:t>
      </w:r>
      <w:r w:rsidR="001B1F70" w:rsidRPr="00453BE7">
        <w:rPr>
          <w:rFonts w:ascii="Times New Roman" w:eastAsia="Times New Roman" w:hAnsi="Times New Roman" w:cs="Times New Roman"/>
        </w:rPr>
        <w:t>.</w:t>
      </w:r>
    </w:p>
    <w:p w14:paraId="4A1556A2" w14:textId="04D3519B" w:rsidR="00E54214" w:rsidRPr="00453BE7" w:rsidRDefault="001C3974" w:rsidP="00D42335">
      <w:pPr>
        <w:pStyle w:val="Akapitzlist"/>
        <w:numPr>
          <w:ilvl w:val="0"/>
          <w:numId w:val="79"/>
        </w:numPr>
        <w:spacing w:before="120" w:after="0" w:line="360" w:lineRule="auto"/>
        <w:contextualSpacing w:val="0"/>
        <w:jc w:val="both"/>
        <w:rPr>
          <w:rFonts w:ascii="Times New Roman" w:eastAsia="Times New Roman" w:hAnsi="Times New Roman" w:cs="Times New Roman"/>
          <w:i/>
        </w:rPr>
      </w:pPr>
      <w:r w:rsidRPr="00453BE7">
        <w:rPr>
          <w:rFonts w:ascii="Times New Roman" w:hAnsi="Times New Roman" w:cs="Times New Roman"/>
        </w:rPr>
        <w:t xml:space="preserve">Wykonawca składa ofertę, wypełniając wszystkie pozycje </w:t>
      </w:r>
      <w:r w:rsidR="00AF58DE" w:rsidRPr="00453BE7">
        <w:rPr>
          <w:rFonts w:ascii="Times New Roman" w:hAnsi="Times New Roman" w:cs="Times New Roman"/>
        </w:rPr>
        <w:t>tabeli dla odpowiedniej częś</w:t>
      </w:r>
      <w:r w:rsidR="00453BE7">
        <w:rPr>
          <w:rFonts w:ascii="Times New Roman" w:hAnsi="Times New Roman" w:cs="Times New Roman"/>
        </w:rPr>
        <w:t>c</w:t>
      </w:r>
      <w:r w:rsidR="00AF58DE" w:rsidRPr="00453BE7">
        <w:rPr>
          <w:rFonts w:ascii="Times New Roman" w:hAnsi="Times New Roman" w:cs="Times New Roman"/>
        </w:rPr>
        <w:t>i dla której składa ofertę</w:t>
      </w:r>
      <w:r w:rsidRPr="00453BE7">
        <w:rPr>
          <w:rFonts w:ascii="Times New Roman" w:hAnsi="Times New Roman" w:cs="Times New Roman"/>
        </w:rPr>
        <w:t xml:space="preserve">. Wykonawca wypełni </w:t>
      </w:r>
      <w:r w:rsidR="00937A4D">
        <w:rPr>
          <w:rFonts w:ascii="Times New Roman" w:hAnsi="Times New Roman" w:cs="Times New Roman"/>
        </w:rPr>
        <w:t>t</w:t>
      </w:r>
      <w:r w:rsidR="00AF58DE" w:rsidRPr="00453BE7">
        <w:rPr>
          <w:rFonts w:ascii="Times New Roman" w:hAnsi="Times New Roman" w:cs="Times New Roman"/>
        </w:rPr>
        <w:t>abel</w:t>
      </w:r>
      <w:r w:rsidR="00937A4D">
        <w:rPr>
          <w:rFonts w:ascii="Times New Roman" w:hAnsi="Times New Roman" w:cs="Times New Roman"/>
        </w:rPr>
        <w:t>ę/tabele</w:t>
      </w:r>
      <w:r w:rsidR="00AF58DE" w:rsidRPr="00453BE7">
        <w:rPr>
          <w:rFonts w:ascii="Times New Roman" w:hAnsi="Times New Roman" w:cs="Times New Roman"/>
        </w:rPr>
        <w:t xml:space="preserve"> dla części na którą</w:t>
      </w:r>
      <w:r w:rsidR="00937A4D">
        <w:rPr>
          <w:rFonts w:ascii="Times New Roman" w:hAnsi="Times New Roman" w:cs="Times New Roman"/>
        </w:rPr>
        <w:t>/które</w:t>
      </w:r>
      <w:r w:rsidR="00AF58DE" w:rsidRPr="00453BE7">
        <w:rPr>
          <w:rFonts w:ascii="Times New Roman" w:hAnsi="Times New Roman" w:cs="Times New Roman"/>
        </w:rPr>
        <w:t xml:space="preserve"> składa ofertę </w:t>
      </w:r>
      <w:r w:rsidRPr="00453BE7">
        <w:rPr>
          <w:rFonts w:ascii="Times New Roman" w:hAnsi="Times New Roman" w:cs="Times New Roman"/>
        </w:rPr>
        <w:t xml:space="preserve">w następujący sposób: w pierwszej kolejności należy wpisać cenę netto odpowiednio za 1 sztukę danego produktu, </w:t>
      </w:r>
      <w:r w:rsidR="00AF58DE" w:rsidRPr="00453BE7">
        <w:rPr>
          <w:rFonts w:ascii="Times New Roman" w:hAnsi="Times New Roman" w:cs="Times New Roman"/>
        </w:rPr>
        <w:t>(</w:t>
      </w:r>
      <w:r w:rsidRPr="00453BE7">
        <w:rPr>
          <w:rFonts w:ascii="Times New Roman" w:hAnsi="Times New Roman" w:cs="Times New Roman"/>
        </w:rPr>
        <w:t xml:space="preserve">kolumna nr </w:t>
      </w:r>
      <w:r w:rsidR="00AF58DE" w:rsidRPr="00453BE7">
        <w:rPr>
          <w:rFonts w:ascii="Times New Roman" w:hAnsi="Times New Roman" w:cs="Times New Roman"/>
        </w:rPr>
        <w:t>4</w:t>
      </w:r>
      <w:r w:rsidRPr="00453BE7">
        <w:rPr>
          <w:rFonts w:ascii="Times New Roman" w:hAnsi="Times New Roman" w:cs="Times New Roman"/>
        </w:rPr>
        <w:t xml:space="preserve">). Podane przez Zamawiającego ilości (kolumna nr </w:t>
      </w:r>
      <w:r w:rsidR="00AF58DE" w:rsidRPr="00453BE7">
        <w:rPr>
          <w:rFonts w:ascii="Times New Roman" w:hAnsi="Times New Roman" w:cs="Times New Roman"/>
        </w:rPr>
        <w:t>3</w:t>
      </w:r>
      <w:r w:rsidRPr="00453BE7">
        <w:rPr>
          <w:rFonts w:ascii="Times New Roman" w:hAnsi="Times New Roman" w:cs="Times New Roman"/>
        </w:rPr>
        <w:t xml:space="preserve">) należy pomnożyć przez wpisaną cenę netto za </w:t>
      </w:r>
      <w:r w:rsidR="00AF58DE" w:rsidRPr="00453BE7">
        <w:rPr>
          <w:rFonts w:ascii="Times New Roman" w:hAnsi="Times New Roman" w:cs="Times New Roman"/>
        </w:rPr>
        <w:t>1 sztukę danego produktu</w:t>
      </w:r>
      <w:r w:rsidR="00E54214" w:rsidRPr="00453BE7">
        <w:rPr>
          <w:rFonts w:ascii="Times New Roman" w:hAnsi="Times New Roman" w:cs="Times New Roman"/>
        </w:rPr>
        <w:t>.</w:t>
      </w:r>
    </w:p>
    <w:p w14:paraId="36FE27D8" w14:textId="4520F4C1" w:rsidR="00E54214" w:rsidRPr="00453BE7" w:rsidRDefault="001C3974" w:rsidP="00E54214">
      <w:pPr>
        <w:spacing w:after="0" w:line="360" w:lineRule="auto"/>
        <w:ind w:left="357"/>
        <w:jc w:val="both"/>
        <w:rPr>
          <w:rFonts w:ascii="Times New Roman" w:hAnsi="Times New Roman" w:cs="Times New Roman"/>
        </w:rPr>
      </w:pPr>
      <w:r w:rsidRPr="00453BE7">
        <w:rPr>
          <w:rFonts w:ascii="Times New Roman" w:hAnsi="Times New Roman" w:cs="Times New Roman"/>
        </w:rPr>
        <w:t xml:space="preserve">Uzyskany wynik należy wprowadzić do kolumny nr </w:t>
      </w:r>
      <w:r w:rsidR="00AF58DE" w:rsidRPr="00453BE7">
        <w:rPr>
          <w:rFonts w:ascii="Times New Roman" w:hAnsi="Times New Roman" w:cs="Times New Roman"/>
        </w:rPr>
        <w:t>5 wartość netto</w:t>
      </w:r>
      <w:r w:rsidRPr="00453BE7">
        <w:rPr>
          <w:rFonts w:ascii="Times New Roman" w:hAnsi="Times New Roman" w:cs="Times New Roman"/>
        </w:rPr>
        <w:t xml:space="preserve">. </w:t>
      </w:r>
      <w:r w:rsidR="00937A4D">
        <w:rPr>
          <w:rFonts w:ascii="Times New Roman" w:hAnsi="Times New Roman" w:cs="Times New Roman"/>
        </w:rPr>
        <w:t xml:space="preserve"> </w:t>
      </w:r>
      <w:r w:rsidR="00937A4D" w:rsidRPr="00937A4D">
        <w:rPr>
          <w:rFonts w:ascii="Times New Roman" w:hAnsi="Times New Roman" w:cs="Times New Roman"/>
        </w:rPr>
        <w:t>Następnie należy obliczyć wartość brutto</w:t>
      </w:r>
      <w:r w:rsidR="00937A4D">
        <w:rPr>
          <w:rFonts w:ascii="Times New Roman" w:hAnsi="Times New Roman" w:cs="Times New Roman"/>
        </w:rPr>
        <w:t xml:space="preserve"> dla każdego zadania</w:t>
      </w:r>
      <w:r w:rsidR="00937A4D" w:rsidRPr="00937A4D">
        <w:rPr>
          <w:rFonts w:ascii="Times New Roman" w:hAnsi="Times New Roman" w:cs="Times New Roman"/>
        </w:rPr>
        <w:t xml:space="preserve">, uwzględniając </w:t>
      </w:r>
      <w:r w:rsidR="00937A4D">
        <w:rPr>
          <w:rFonts w:ascii="Times New Roman" w:hAnsi="Times New Roman" w:cs="Times New Roman"/>
        </w:rPr>
        <w:t>obowiązującą stawkę podatku VAT</w:t>
      </w:r>
      <w:r w:rsidR="00406289" w:rsidRPr="00453BE7">
        <w:rPr>
          <w:rFonts w:ascii="Times New Roman" w:hAnsi="Times New Roman" w:cs="Times New Roman"/>
        </w:rPr>
        <w:t xml:space="preserve"> i wpisać do kolumny nr 6. Następnie należy je zsumować (dotyczy części nr III i </w:t>
      </w:r>
      <w:r w:rsidR="00937A4D">
        <w:rPr>
          <w:rFonts w:ascii="Times New Roman" w:hAnsi="Times New Roman" w:cs="Times New Roman"/>
        </w:rPr>
        <w:t xml:space="preserve">nr </w:t>
      </w:r>
      <w:r w:rsidR="00406289" w:rsidRPr="00453BE7">
        <w:rPr>
          <w:rFonts w:ascii="Times New Roman" w:hAnsi="Times New Roman" w:cs="Times New Roman"/>
        </w:rPr>
        <w:t>IV) i wpisać w wierszu suma w kolumnie nr 6.</w:t>
      </w:r>
    </w:p>
    <w:p w14:paraId="176A7A7B" w14:textId="77777777" w:rsidR="00C43703" w:rsidRPr="002F1C94" w:rsidRDefault="00C43703" w:rsidP="00D42335">
      <w:pPr>
        <w:pStyle w:val="Akapitzlist"/>
        <w:numPr>
          <w:ilvl w:val="0"/>
          <w:numId w:val="79"/>
        </w:numPr>
        <w:spacing w:before="120" w:after="0" w:line="360" w:lineRule="auto"/>
        <w:jc w:val="both"/>
        <w:rPr>
          <w:rFonts w:ascii="Times New Roman" w:eastAsia="Times New Roman" w:hAnsi="Times New Roman" w:cs="Times New Roman"/>
        </w:rPr>
      </w:pPr>
      <w:r w:rsidRPr="00AB3E7F">
        <w:rPr>
          <w:rFonts w:ascii="Times New Roman" w:eastAsia="Times New Roman" w:hAnsi="Times New Roman" w:cs="Times New Roman"/>
        </w:rPr>
        <w:t xml:space="preserve">Za sposób sporządzenia kalkulacji wynagrodzenia odpowiada wyłącznie Wykonawca. Skutki </w:t>
      </w:r>
      <w:r w:rsidRPr="002F1C94">
        <w:rPr>
          <w:rFonts w:ascii="Times New Roman" w:eastAsia="Times New Roman" w:hAnsi="Times New Roman" w:cs="Times New Roman"/>
        </w:rPr>
        <w:t xml:space="preserve">finansowe jakichkolwiek błędów obciążają Wykonawcę – musi on przewidzieć wszystkie okoliczności, które mogą wpłynąć na cenę realizacji zamówienia. </w:t>
      </w:r>
    </w:p>
    <w:p w14:paraId="2EB3E237" w14:textId="77777777" w:rsidR="009F5C06" w:rsidRPr="009F5C06" w:rsidRDefault="009F5C06" w:rsidP="00D42335">
      <w:pPr>
        <w:pStyle w:val="Akapitzlist"/>
        <w:numPr>
          <w:ilvl w:val="0"/>
          <w:numId w:val="79"/>
        </w:numPr>
        <w:spacing w:before="120" w:after="0" w:line="360" w:lineRule="auto"/>
        <w:contextualSpacing w:val="0"/>
        <w:jc w:val="both"/>
        <w:rPr>
          <w:rFonts w:ascii="Times New Roman" w:eastAsia="Times New Roman" w:hAnsi="Times New Roman" w:cs="Times New Roman"/>
          <w:lang w:eastAsia="ar-SA"/>
        </w:rPr>
      </w:pPr>
      <w:r w:rsidRPr="009F5C06">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D7E0801" w14:textId="3D18F1A2" w:rsidR="00C43703" w:rsidRPr="002977DA" w:rsidRDefault="00C43703" w:rsidP="00D42335">
      <w:pPr>
        <w:numPr>
          <w:ilvl w:val="0"/>
          <w:numId w:val="79"/>
        </w:numPr>
        <w:overflowPunct w:val="0"/>
        <w:autoSpaceDE w:val="0"/>
        <w:autoSpaceDN w:val="0"/>
        <w:spacing w:before="120" w:after="0" w:line="360" w:lineRule="auto"/>
        <w:jc w:val="both"/>
        <w:rPr>
          <w:rFonts w:ascii="Times New Roman" w:eastAsia="Times New Roman" w:hAnsi="Times New Roman" w:cs="Times New Roman"/>
          <w:lang w:eastAsia="ar-SA"/>
        </w:rPr>
      </w:pPr>
      <w:r w:rsidRPr="002977DA">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0705C165" w14:textId="77777777" w:rsidR="00C43703" w:rsidRPr="002977DA" w:rsidRDefault="00C43703" w:rsidP="00D42335">
      <w:pPr>
        <w:numPr>
          <w:ilvl w:val="0"/>
          <w:numId w:val="79"/>
        </w:numPr>
        <w:overflowPunct w:val="0"/>
        <w:autoSpaceDE w:val="0"/>
        <w:autoSpaceDN w:val="0"/>
        <w:spacing w:before="120" w:after="0" w:line="360" w:lineRule="auto"/>
        <w:jc w:val="both"/>
        <w:rPr>
          <w:rFonts w:ascii="Times New Roman" w:eastAsia="Times New Roman" w:hAnsi="Times New Roman" w:cs="Times New Roman"/>
          <w:lang w:eastAsia="ar-SA"/>
        </w:rPr>
      </w:pPr>
      <w:r w:rsidRPr="002977DA">
        <w:rPr>
          <w:rFonts w:ascii="Times New Roman" w:eastAsia="Times New Roman" w:hAnsi="Times New Roman" w:cs="Times New Roman"/>
          <w:lang w:eastAsia="ar-SA"/>
        </w:rPr>
        <w:t>Ceny podane Formularzu oferty należy zaokrąglić do dwóch miejsc po przecinku (od 0,005 w górę).</w:t>
      </w:r>
    </w:p>
    <w:p w14:paraId="7F8CD543" w14:textId="48D0B2E4" w:rsidR="00D45B99" w:rsidRPr="009F5C06" w:rsidRDefault="00D45B99" w:rsidP="00D42335">
      <w:pPr>
        <w:pStyle w:val="Akapitzlist"/>
        <w:numPr>
          <w:ilvl w:val="0"/>
          <w:numId w:val="79"/>
        </w:numPr>
        <w:tabs>
          <w:tab w:val="left" w:pos="0"/>
        </w:tabs>
        <w:overflowPunct w:val="0"/>
        <w:autoSpaceDE w:val="0"/>
        <w:autoSpaceDN w:val="0"/>
        <w:adjustRightInd w:val="0"/>
        <w:spacing w:before="120" w:after="0" w:line="360" w:lineRule="auto"/>
        <w:jc w:val="both"/>
        <w:rPr>
          <w:rFonts w:ascii="Times New Roman" w:eastAsia="Times New Roman" w:hAnsi="Times New Roman" w:cs="Times New Roman"/>
        </w:rPr>
      </w:pPr>
      <w:r w:rsidRPr="009F5C06">
        <w:rPr>
          <w:rFonts w:ascii="Times New Roman" w:eastAsia="Times New Roman" w:hAnsi="Times New Roman" w:cs="Times New Roman"/>
        </w:rPr>
        <w:t>Jeżeli została złożona oferta, której wybór prowadziłby do powstania u Zamawiającego obowiązku podatkowego zgodnie z ustawą z dnia 11 marca 2004 r. o podatku od towarów i usług (Dz. U. z 202</w:t>
      </w:r>
      <w:r w:rsidR="00EB6A64">
        <w:rPr>
          <w:rFonts w:ascii="Times New Roman" w:eastAsia="Times New Roman" w:hAnsi="Times New Roman" w:cs="Times New Roman"/>
        </w:rPr>
        <w:t>2</w:t>
      </w:r>
      <w:r w:rsidRPr="009F5C06">
        <w:rPr>
          <w:rFonts w:ascii="Times New Roman" w:eastAsia="Times New Roman" w:hAnsi="Times New Roman" w:cs="Times New Roman"/>
        </w:rPr>
        <w:t xml:space="preserve"> poz. </w:t>
      </w:r>
      <w:r w:rsidR="00EB6A64">
        <w:rPr>
          <w:rFonts w:ascii="Times New Roman" w:eastAsia="Times New Roman" w:hAnsi="Times New Roman" w:cs="Times New Roman"/>
        </w:rPr>
        <w:t>931</w:t>
      </w:r>
      <w:r w:rsidRPr="009F5C06">
        <w:rPr>
          <w:rFonts w:ascii="Times New Roman" w:eastAsia="Times New Roman" w:hAnsi="Times New Roman" w:cs="Times New Roman"/>
        </w:rPr>
        <w:t xml:space="preserve"> z późn. zm.), dla celów zastosowania kryterium ceny lub kosztu, Zamawiający dolicza do przedstawionej w tej ofercie ceny kwotę podatku od towarów i usług, którą miałby obowiązek rozliczyć. Wykonawca ma obowiązek: </w:t>
      </w:r>
    </w:p>
    <w:p w14:paraId="58DE76DB" w14:textId="65EF7D60" w:rsidR="00D45B99" w:rsidRPr="00F81A8C" w:rsidRDefault="00D45B99" w:rsidP="00D42335">
      <w:pPr>
        <w:pStyle w:val="Akapitzlist"/>
        <w:numPr>
          <w:ilvl w:val="2"/>
          <w:numId w:val="70"/>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poinformować Zamawiającego, że wybór jego oferty będzie prowadził do powstania u Zamawiającego obowiązku podatkowego, </w:t>
      </w:r>
    </w:p>
    <w:p w14:paraId="698291CA" w14:textId="0E496268" w:rsidR="00D45B99" w:rsidRPr="00F81A8C" w:rsidRDefault="00D45B99" w:rsidP="00D42335">
      <w:pPr>
        <w:pStyle w:val="Akapitzlist"/>
        <w:numPr>
          <w:ilvl w:val="2"/>
          <w:numId w:val="70"/>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nazwę (rodzaj) towaru lub usługi, których dostawa lub świadczenie będą prowadziły do powstania obowiązku podatkowego, </w:t>
      </w:r>
    </w:p>
    <w:p w14:paraId="511FD13E" w14:textId="74CCB9DA" w:rsidR="00D45B99" w:rsidRPr="00F81A8C" w:rsidRDefault="00D45B99" w:rsidP="00D42335">
      <w:pPr>
        <w:pStyle w:val="Akapitzlist"/>
        <w:numPr>
          <w:ilvl w:val="2"/>
          <w:numId w:val="70"/>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lastRenderedPageBreak/>
        <w:t xml:space="preserve">wskazać wartość towaru lub usługi objętego obowiązkiem podatkowym Zamawiającego, bez kwoty podatku, </w:t>
      </w:r>
    </w:p>
    <w:p w14:paraId="4CAB0FB7" w14:textId="60BA0EED" w:rsidR="00D45B99" w:rsidRPr="00F81A8C" w:rsidRDefault="00D45B99" w:rsidP="00D42335">
      <w:pPr>
        <w:pStyle w:val="Akapitzlist"/>
        <w:numPr>
          <w:ilvl w:val="2"/>
          <w:numId w:val="70"/>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stawkę podatku od towarów i usług, która zgodnie z wiedzą Wykonawcy, będzie miała zastosowanie. </w:t>
      </w:r>
    </w:p>
    <w:p w14:paraId="5986B14D" w14:textId="33A57C74" w:rsidR="00D45B99" w:rsidRPr="00D45B99" w:rsidRDefault="00D45B99" w:rsidP="00D45B99">
      <w:pPr>
        <w:tabs>
          <w:tab w:val="left" w:pos="0"/>
          <w:tab w:val="left" w:pos="1077"/>
        </w:tabs>
        <w:suppressAutoHyphens/>
        <w:overflowPunct w:val="0"/>
        <w:autoSpaceDE w:val="0"/>
        <w:spacing w:after="0" w:line="360" w:lineRule="auto"/>
        <w:ind w:left="360"/>
        <w:jc w:val="both"/>
        <w:rPr>
          <w:rFonts w:ascii="Times New Roman" w:hAnsi="Times New Roman" w:cs="Times New Roman"/>
          <w:lang w:eastAsia="en-US"/>
        </w:rPr>
      </w:pPr>
      <w:r w:rsidRPr="00D45B99">
        <w:rPr>
          <w:rFonts w:ascii="Times New Roman" w:hAnsi="Times New Roman" w:cs="Times New Roman"/>
          <w:lang w:eastAsia="en-US"/>
        </w:rPr>
        <w:t xml:space="preserve">W przypadku gdy Wykonawca nie wypełni </w:t>
      </w:r>
      <w:r w:rsidR="00021AA9">
        <w:rPr>
          <w:rFonts w:ascii="Times New Roman" w:hAnsi="Times New Roman" w:cs="Times New Roman"/>
          <w:lang w:eastAsia="en-US"/>
        </w:rPr>
        <w:t>F</w:t>
      </w:r>
      <w:r w:rsidRPr="00482E4D">
        <w:rPr>
          <w:rFonts w:ascii="Times New Roman" w:hAnsi="Times New Roman" w:cs="Times New Roman"/>
          <w:lang w:eastAsia="en-US"/>
        </w:rPr>
        <w:t>ormularza ofertowe</w:t>
      </w:r>
      <w:r w:rsidRPr="009F5C06">
        <w:rPr>
          <w:rFonts w:ascii="Times New Roman" w:hAnsi="Times New Roman" w:cs="Times New Roman"/>
          <w:lang w:eastAsia="en-US"/>
        </w:rPr>
        <w:t xml:space="preserve">go - ust. </w:t>
      </w:r>
      <w:r w:rsidR="009F5C06">
        <w:rPr>
          <w:rFonts w:ascii="Times New Roman" w:hAnsi="Times New Roman" w:cs="Times New Roman"/>
          <w:lang w:eastAsia="en-US"/>
        </w:rPr>
        <w:t>5</w:t>
      </w:r>
      <w:r w:rsidRPr="009F5C06">
        <w:rPr>
          <w:rFonts w:ascii="Times New Roman" w:hAnsi="Times New Roman" w:cs="Times New Roman"/>
          <w:lang w:eastAsia="en-US"/>
        </w:rPr>
        <w:t>, Zam</w:t>
      </w:r>
      <w:r w:rsidRPr="00D45B99">
        <w:rPr>
          <w:rFonts w:ascii="Times New Roman" w:hAnsi="Times New Roman" w:cs="Times New Roman"/>
          <w:lang w:eastAsia="en-US"/>
        </w:rPr>
        <w:t>awiający przyjmie, że wybór oferty nie będzie prowadził do powstania u Zamawiającego obowiązku podatkowego.</w:t>
      </w:r>
    </w:p>
    <w:p w14:paraId="3535EC66" w14:textId="7BF411B9" w:rsidR="00D45B99" w:rsidRDefault="00D45B99" w:rsidP="00D45B99">
      <w:pPr>
        <w:tabs>
          <w:tab w:val="left" w:pos="0"/>
          <w:tab w:val="left" w:pos="720"/>
        </w:tabs>
        <w:spacing w:before="120" w:after="0" w:line="360" w:lineRule="auto"/>
        <w:jc w:val="center"/>
        <w:rPr>
          <w:rFonts w:ascii="Times New Roman" w:hAnsi="Times New Roman"/>
          <w:b/>
        </w:rPr>
      </w:pPr>
      <w:r>
        <w:rPr>
          <w:rFonts w:ascii="Times New Roman" w:hAnsi="Times New Roman"/>
          <w:b/>
        </w:rPr>
        <w:t>§ 2</w:t>
      </w:r>
    </w:p>
    <w:p w14:paraId="70BAD154" w14:textId="77777777" w:rsidR="00D45B99" w:rsidRDefault="00D45B99" w:rsidP="00D45B99">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Informacje dotyczące walut w jakich mogą być prowadzone rozliczenia</w:t>
      </w:r>
    </w:p>
    <w:p w14:paraId="49FD8045" w14:textId="2ED8590B" w:rsidR="00D45B99" w:rsidRDefault="00D45B99" w:rsidP="00D42335">
      <w:pPr>
        <w:numPr>
          <w:ilvl w:val="0"/>
          <w:numId w:val="51"/>
        </w:numPr>
        <w:autoSpaceDE w:val="0"/>
        <w:autoSpaceDN w:val="0"/>
        <w:adjustRightInd w:val="0"/>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Wszelkie ceny podane w ofercie i innych dokumentach sporządzanych przez Wykonawcę muszą być wyrażone w </w:t>
      </w:r>
      <w:r w:rsidR="00FA3DA9">
        <w:rPr>
          <w:rFonts w:ascii="Times New Roman" w:eastAsia="Times New Roman" w:hAnsi="Times New Roman"/>
        </w:rPr>
        <w:t>polskim złoty.</w:t>
      </w:r>
    </w:p>
    <w:p w14:paraId="1D2EC18B" w14:textId="77777777" w:rsidR="00D45B99" w:rsidRDefault="00D45B99" w:rsidP="00D42335">
      <w:pPr>
        <w:numPr>
          <w:ilvl w:val="0"/>
          <w:numId w:val="51"/>
        </w:numPr>
        <w:autoSpaceDE w:val="0"/>
        <w:autoSpaceDN w:val="0"/>
        <w:adjustRightInd w:val="0"/>
        <w:spacing w:after="0" w:line="360" w:lineRule="auto"/>
        <w:ind w:left="357" w:hanging="357"/>
        <w:jc w:val="both"/>
        <w:rPr>
          <w:rFonts w:ascii="Times New Roman" w:eastAsia="Times New Roman" w:hAnsi="Times New Roman"/>
          <w:b/>
        </w:rPr>
      </w:pPr>
      <w:r>
        <w:rPr>
          <w:rFonts w:ascii="Times New Roman" w:eastAsia="Times New Roman" w:hAnsi="Times New Roman"/>
        </w:rPr>
        <w:t>Wszelkie przyszłe rozliczenia między Zamawiającym a Wykonawcą dokonywane będą w złotych polskich.</w:t>
      </w:r>
    </w:p>
    <w:p w14:paraId="01037C57" w14:textId="2D6A8105" w:rsidR="00CE7472" w:rsidRDefault="00CE7472" w:rsidP="00CE7472">
      <w:pPr>
        <w:spacing w:before="240" w:after="0" w:line="360" w:lineRule="auto"/>
        <w:jc w:val="center"/>
        <w:rPr>
          <w:rFonts w:ascii="Times New Roman" w:eastAsia="Times New Roman" w:hAnsi="Times New Roman"/>
          <w:b/>
        </w:rPr>
      </w:pPr>
      <w:r>
        <w:rPr>
          <w:rFonts w:ascii="Times New Roman" w:eastAsia="Times New Roman" w:hAnsi="Times New Roman"/>
          <w:b/>
        </w:rPr>
        <w:t>art. 10</w:t>
      </w:r>
    </w:p>
    <w:p w14:paraId="7DC5CE53" w14:textId="77777777" w:rsidR="00CE7472" w:rsidRDefault="00CE7472" w:rsidP="00CE7472">
      <w:pPr>
        <w:keepNext/>
        <w:autoSpaceDE w:val="0"/>
        <w:autoSpaceDN w:val="0"/>
        <w:adjustRightInd w:val="0"/>
        <w:spacing w:after="0" w:line="360" w:lineRule="auto"/>
        <w:jc w:val="center"/>
        <w:rPr>
          <w:rFonts w:ascii="Times New Roman" w:hAnsi="Times New Roman"/>
          <w:b/>
          <w:bCs/>
          <w:lang w:eastAsia="en-US"/>
        </w:rPr>
      </w:pPr>
      <w:r>
        <w:rPr>
          <w:rFonts w:ascii="Times New Roman" w:hAnsi="Times New Roman"/>
          <w:b/>
          <w:bCs/>
        </w:rPr>
        <w:t>OPIS KRYTERIÓW I SPOSÓB OCENY OFERT</w:t>
      </w:r>
    </w:p>
    <w:p w14:paraId="28893340" w14:textId="77777777" w:rsidR="00CE7472" w:rsidRDefault="00CE7472" w:rsidP="00CE7472">
      <w:pPr>
        <w:widowControl w:val="0"/>
        <w:suppressAutoHyphens/>
        <w:autoSpaceDE w:val="0"/>
        <w:autoSpaceDN w:val="0"/>
        <w:adjustRightInd w:val="0"/>
        <w:spacing w:before="120" w:after="0" w:line="360" w:lineRule="auto"/>
        <w:jc w:val="center"/>
        <w:rPr>
          <w:rFonts w:ascii="Times New Roman" w:eastAsia="Times New Roman" w:hAnsi="Times New Roman"/>
          <w:b/>
        </w:rPr>
      </w:pPr>
      <w:r>
        <w:rPr>
          <w:rFonts w:ascii="Times New Roman" w:eastAsia="Times New Roman" w:hAnsi="Times New Roman"/>
          <w:b/>
        </w:rPr>
        <w:t>§ 1</w:t>
      </w:r>
    </w:p>
    <w:p w14:paraId="327FEF40" w14:textId="77777777" w:rsidR="00CE7472" w:rsidRDefault="00CE7472" w:rsidP="00CE7472">
      <w:pPr>
        <w:widowControl w:val="0"/>
        <w:suppressAutoHyphens/>
        <w:autoSpaceDE w:val="0"/>
        <w:autoSpaceDN w:val="0"/>
        <w:adjustRightInd w:val="0"/>
        <w:spacing w:after="0" w:line="360" w:lineRule="auto"/>
        <w:jc w:val="center"/>
        <w:rPr>
          <w:rFonts w:ascii="Times New Roman" w:eastAsia="Lucida Sans Unicode" w:hAnsi="Times New Roman"/>
          <w:b/>
          <w:kern w:val="2"/>
          <w:u w:val="single"/>
          <w:lang w:eastAsia="en-US"/>
        </w:rPr>
      </w:pPr>
      <w:r>
        <w:rPr>
          <w:rFonts w:ascii="Times New Roman" w:eastAsia="Lucida Sans Unicode" w:hAnsi="Times New Roman"/>
          <w:b/>
          <w:kern w:val="2"/>
          <w:u w:val="single"/>
        </w:rPr>
        <w:t>Kryteria wyboru ofert oraz ich wagi</w:t>
      </w:r>
    </w:p>
    <w:p w14:paraId="545FC2E7" w14:textId="475D6DFF" w:rsidR="00C3713D" w:rsidRDefault="00C3713D" w:rsidP="00D42335">
      <w:pPr>
        <w:numPr>
          <w:ilvl w:val="0"/>
          <w:numId w:val="85"/>
        </w:numPr>
        <w:suppressAutoHyphens/>
        <w:spacing w:before="120" w:after="0" w:line="360" w:lineRule="auto"/>
        <w:ind w:left="357" w:hanging="357"/>
        <w:jc w:val="both"/>
        <w:rPr>
          <w:rFonts w:ascii="Times New Roman" w:eastAsia="Times New Roman" w:hAnsi="Times New Roman" w:cs="Times New Roman"/>
        </w:rPr>
      </w:pPr>
      <w:r w:rsidRPr="004B38E8">
        <w:rPr>
          <w:rFonts w:ascii="Times New Roman" w:eastAsia="Times New Roman" w:hAnsi="Times New Roman" w:cs="Times New Roman"/>
        </w:rPr>
        <w:t>Oferty będą oceniane według następujących kryteriów i wag</w:t>
      </w:r>
      <w:r w:rsidR="00DB6EC3">
        <w:rPr>
          <w:rFonts w:ascii="Times New Roman" w:eastAsia="Times New Roman" w:hAnsi="Times New Roman" w:cs="Times New Roman"/>
        </w:rPr>
        <w:t xml:space="preserve"> – dotyczy wszystkich części</w:t>
      </w:r>
      <w:r w:rsidRPr="004B38E8">
        <w:rPr>
          <w:rFonts w:ascii="Times New Roman" w:eastAsia="Times New Roman" w:hAnsi="Times New Roman" w:cs="Times New Roman"/>
        </w:rPr>
        <w:t>:</w:t>
      </w:r>
    </w:p>
    <w:p w14:paraId="03186915" w14:textId="77777777" w:rsidR="00CB11F1" w:rsidRPr="004B38E8" w:rsidRDefault="00CB11F1" w:rsidP="00CB11F1">
      <w:pPr>
        <w:suppressAutoHyphens/>
        <w:spacing w:before="120" w:after="0" w:line="360" w:lineRule="auto"/>
        <w:jc w:val="both"/>
        <w:rPr>
          <w:rFonts w:ascii="Times New Roman" w:eastAsia="Times New Roman" w:hAnsi="Times New Roman" w:cs="Times New Roman"/>
        </w:rPr>
      </w:pP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97"/>
        <w:gridCol w:w="5761"/>
        <w:gridCol w:w="2630"/>
      </w:tblGrid>
      <w:tr w:rsidR="00C3713D" w:rsidRPr="004B38E8" w14:paraId="098BF659" w14:textId="77777777" w:rsidTr="00BA1DC0">
        <w:trPr>
          <w:trHeight w:val="558"/>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78C4ECA9" w14:textId="77777777" w:rsidR="00C3713D" w:rsidRPr="004B38E8" w:rsidRDefault="00C3713D" w:rsidP="00D42335">
            <w:pPr>
              <w:widowControl w:val="0"/>
              <w:numPr>
                <w:ilvl w:val="0"/>
                <w:numId w:val="85"/>
              </w:numPr>
              <w:suppressAutoHyphens/>
              <w:spacing w:after="0" w:line="360" w:lineRule="auto"/>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Lp.</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35B7F9F2"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Nazwa kryterium</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6DFC77C7"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Waga kryterium (%)</w:t>
            </w:r>
          </w:p>
        </w:tc>
      </w:tr>
      <w:tr w:rsidR="00C3713D" w:rsidRPr="004B38E8" w14:paraId="22EE17C5" w14:textId="77777777" w:rsidTr="00BA1DC0">
        <w:trPr>
          <w:trHeight w:val="220"/>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59765AEB"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2C8AD81E"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2</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6591BC35"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3</w:t>
            </w:r>
          </w:p>
        </w:tc>
      </w:tr>
      <w:tr w:rsidR="00C3713D" w:rsidRPr="004B38E8" w14:paraId="5AA7639C" w14:textId="77777777" w:rsidTr="00BA1DC0">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2312A43B"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D331FBC" w14:textId="77777777" w:rsidR="00C3713D" w:rsidRPr="004B38E8" w:rsidRDefault="00C3713D" w:rsidP="00BA1DC0">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Cena /C/</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D5540E5"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60</w:t>
            </w:r>
          </w:p>
        </w:tc>
      </w:tr>
      <w:tr w:rsidR="00C3713D" w:rsidRPr="004B38E8" w14:paraId="13DF9EC7" w14:textId="77777777" w:rsidTr="00BA1DC0">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62A55061"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2</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B098AFA" w14:textId="0A5045A0" w:rsidR="00C3713D" w:rsidRPr="004B38E8" w:rsidRDefault="00C3713D" w:rsidP="00BA1DC0">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Okres gwarancji dla</w:t>
            </w:r>
            <w:r>
              <w:rPr>
                <w:rFonts w:ascii="Times New Roman" w:eastAsia="Times New Roman" w:hAnsi="Times New Roman" w:cs="Times New Roman"/>
                <w:lang w:eastAsia="zh-CN" w:bidi="hi-IN"/>
              </w:rPr>
              <w:t xml:space="preserve"> Mebli</w:t>
            </w:r>
            <w:r w:rsidR="006D1E94">
              <w:rPr>
                <w:rFonts w:ascii="Times New Roman" w:eastAsia="Times New Roman" w:hAnsi="Times New Roman" w:cs="Times New Roman"/>
                <w:lang w:eastAsia="zh-CN" w:bidi="hi-IN"/>
              </w:rPr>
              <w:t>*</w:t>
            </w:r>
            <w:r w:rsidRPr="004B38E8">
              <w:rPr>
                <w:rFonts w:ascii="Times New Roman" w:eastAsia="Times New Roman" w:hAnsi="Times New Roman" w:cs="Times New Roman"/>
                <w:lang w:eastAsia="zh-CN" w:bidi="hi-IN"/>
              </w:rPr>
              <w:t xml:space="preserve"> /G/</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8258EAF"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Pr>
                <w:rFonts w:ascii="Times New Roman" w:eastAsia="Times New Roman" w:hAnsi="Times New Roman" w:cs="Times New Roman"/>
                <w:b/>
                <w:lang w:eastAsia="zh-CN" w:bidi="hi-IN"/>
              </w:rPr>
              <w:t>4</w:t>
            </w:r>
            <w:r w:rsidRPr="004B38E8">
              <w:rPr>
                <w:rFonts w:ascii="Times New Roman" w:eastAsia="Times New Roman" w:hAnsi="Times New Roman" w:cs="Times New Roman"/>
                <w:b/>
                <w:lang w:eastAsia="zh-CN" w:bidi="hi-IN"/>
              </w:rPr>
              <w:t>0</w:t>
            </w:r>
          </w:p>
        </w:tc>
      </w:tr>
    </w:tbl>
    <w:p w14:paraId="04DAEB8C" w14:textId="6B7B365F" w:rsidR="00C3713D" w:rsidRDefault="00C3713D" w:rsidP="00C3713D">
      <w:pPr>
        <w:tabs>
          <w:tab w:val="left" w:pos="3"/>
        </w:tabs>
        <w:suppressAutoHyphens/>
        <w:spacing w:after="0" w:line="360" w:lineRule="auto"/>
        <w:jc w:val="both"/>
        <w:rPr>
          <w:rFonts w:ascii="Times New Roman" w:eastAsia="Times New Roman" w:hAnsi="Times New Roman" w:cs="Times New Roman"/>
          <w:lang w:eastAsia="ar-SA"/>
        </w:rPr>
      </w:pPr>
    </w:p>
    <w:p w14:paraId="70E1D59E" w14:textId="08EFDF2D" w:rsidR="006D1E94" w:rsidRPr="006D1E94" w:rsidRDefault="006D1E94" w:rsidP="006D1E94">
      <w:pPr>
        <w:tabs>
          <w:tab w:val="left" w:pos="3"/>
        </w:tabs>
        <w:suppressAutoHyphens/>
        <w:spacing w:after="0" w:line="360" w:lineRule="auto"/>
        <w:ind w:left="3"/>
        <w:jc w:val="both"/>
        <w:rPr>
          <w:rFonts w:ascii="Times New Roman" w:eastAsia="Times New Roman" w:hAnsi="Times New Roman" w:cs="Times New Roman"/>
          <w:b/>
          <w:lang w:eastAsia="ar-SA"/>
        </w:rPr>
      </w:pPr>
      <w:r w:rsidRPr="006D1E94">
        <w:rPr>
          <w:rFonts w:ascii="Times New Roman" w:eastAsia="Times New Roman" w:hAnsi="Times New Roman" w:cs="Times New Roman"/>
          <w:b/>
          <w:lang w:eastAsia="ar-SA"/>
        </w:rPr>
        <w:t>*Okres gwarancji za wykonane  prace montażowe oraz dostarczone Meble</w:t>
      </w:r>
    </w:p>
    <w:p w14:paraId="5D8B16A0" w14:textId="77777777" w:rsidR="00C3713D" w:rsidRPr="004B38E8" w:rsidRDefault="00C3713D" w:rsidP="00D42335">
      <w:pPr>
        <w:numPr>
          <w:ilvl w:val="0"/>
          <w:numId w:val="84"/>
        </w:numPr>
        <w:suppressAutoHyphens/>
        <w:spacing w:before="120" w:after="0" w:line="360" w:lineRule="auto"/>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Każdemu z kryteriów zostaje przypisana maksymalna liczba 100 punktów, która zostanie przemnożona przez wagę kryterium. Liczba punktów przyznawana będzie poszczególnym ofertom za kryteria według poniższej zasady:</w:t>
      </w:r>
    </w:p>
    <w:p w14:paraId="4D3D2970" w14:textId="42C2707B" w:rsidR="001917B2" w:rsidRPr="001917B2" w:rsidRDefault="001917B2" w:rsidP="00D42335">
      <w:pPr>
        <w:numPr>
          <w:ilvl w:val="1"/>
          <w:numId w:val="84"/>
        </w:numPr>
        <w:tabs>
          <w:tab w:val="left" w:pos="360"/>
        </w:tabs>
        <w:suppressAutoHyphens/>
        <w:spacing w:after="0" w:line="360" w:lineRule="auto"/>
        <w:ind w:left="714" w:hanging="357"/>
        <w:jc w:val="both"/>
        <w:rPr>
          <w:rFonts w:ascii="Times New Roman" w:eastAsia="Times New Roman" w:hAnsi="Times New Roman" w:cs="Times New Roman"/>
          <w:b/>
          <w:lang w:eastAsia="ar-SA"/>
        </w:rPr>
      </w:pPr>
      <w:r w:rsidRPr="001917B2">
        <w:rPr>
          <w:rFonts w:ascii="Times New Roman" w:eastAsia="Times New Roman" w:hAnsi="Times New Roman" w:cs="Times New Roman"/>
          <w:b/>
          <w:lang w:eastAsia="ar-SA"/>
        </w:rPr>
        <w:t>Cena /C/ – dotyczy wszystkich części</w:t>
      </w:r>
    </w:p>
    <w:p w14:paraId="3BEFDDE1" w14:textId="55BCF62E" w:rsidR="00C3713D" w:rsidRPr="004B38E8" w:rsidRDefault="00C3713D" w:rsidP="001917B2">
      <w:pPr>
        <w:tabs>
          <w:tab w:val="left" w:pos="360"/>
        </w:tabs>
        <w:suppressAutoHyphens/>
        <w:spacing w:after="0" w:line="360" w:lineRule="auto"/>
        <w:ind w:left="714"/>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oferta o najniższej </w:t>
      </w:r>
      <w:r w:rsidRPr="004B38E8">
        <w:rPr>
          <w:rFonts w:ascii="Times New Roman" w:eastAsia="Times New Roman" w:hAnsi="Times New Roman" w:cs="Times New Roman"/>
          <w:b/>
          <w:i/>
          <w:lang w:eastAsia="ar-SA"/>
        </w:rPr>
        <w:t>cenie</w:t>
      </w:r>
      <w:r w:rsidRPr="004B38E8">
        <w:rPr>
          <w:rFonts w:ascii="Times New Roman" w:eastAsia="Times New Roman" w:hAnsi="Times New Roman" w:cs="Times New Roman"/>
          <w:lang w:eastAsia="ar-SA"/>
        </w:rPr>
        <w:tab/>
        <w:t xml:space="preserve"> Co = 100 pkt</w:t>
      </w:r>
      <w:r w:rsidR="001917B2">
        <w:rPr>
          <w:rFonts w:ascii="Times New Roman" w:eastAsia="Times New Roman" w:hAnsi="Times New Roman" w:cs="Times New Roman"/>
          <w:lang w:eastAsia="ar-SA"/>
        </w:rPr>
        <w:t xml:space="preserve"> </w:t>
      </w:r>
    </w:p>
    <w:p w14:paraId="7C1FCDD6" w14:textId="77777777" w:rsidR="00C3713D" w:rsidRPr="004B38E8" w:rsidRDefault="00C3713D" w:rsidP="00C3713D">
      <w:pPr>
        <w:spacing w:after="0" w:line="360" w:lineRule="auto"/>
        <w:ind w:left="714"/>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Pozostałe oferty - liczba punktów wyliczona według wzoru:</w:t>
      </w:r>
    </w:p>
    <w:p w14:paraId="6B28876C" w14:textId="77777777" w:rsidR="00C3713D" w:rsidRPr="004B38E8" w:rsidRDefault="00C3713D" w:rsidP="00C3713D">
      <w:pPr>
        <w:spacing w:after="0" w:line="360" w:lineRule="auto"/>
        <w:ind w:left="714"/>
        <w:jc w:val="both"/>
        <w:rPr>
          <w:rFonts w:ascii="Times New Roman" w:eastAsia="Times New Roman" w:hAnsi="Times New Roman" w:cs="Times New Roman"/>
          <w:lang w:eastAsia="ar-SA"/>
        </w:rPr>
      </w:pPr>
    </w:p>
    <w:p w14:paraId="0CE01DAB" w14:textId="77777777" w:rsidR="00C3713D" w:rsidRPr="004B38E8" w:rsidRDefault="00C3713D" w:rsidP="00C3713D">
      <w:pPr>
        <w:spacing w:after="0" w:line="360" w:lineRule="auto"/>
        <w:ind w:left="714"/>
        <w:jc w:val="center"/>
        <w:rPr>
          <w:rFonts w:ascii="Times New Roman" w:eastAsia="Times New Roman" w:hAnsi="Times New Roman" w:cs="Times New Roman"/>
          <w:u w:val="single"/>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ab/>
        <w:t>=</w:t>
      </w:r>
      <w:r w:rsidRPr="004B38E8">
        <w:rPr>
          <w:rFonts w:ascii="Times New Roman" w:eastAsia="Times New Roman" w:hAnsi="Times New Roman" w:cs="Times New Roman"/>
          <w:lang w:eastAsia="ar-SA"/>
        </w:rPr>
        <w:tab/>
      </w:r>
      <w:r w:rsidRPr="004B38E8">
        <w:rPr>
          <w:rFonts w:ascii="Times New Roman" w:eastAsia="Times New Roman" w:hAnsi="Times New Roman" w:cs="Times New Roman"/>
          <w:u w:val="single"/>
          <w:lang w:eastAsia="ar-SA"/>
        </w:rPr>
        <w:t xml:space="preserve">najniższa </w:t>
      </w:r>
      <w:r w:rsidRPr="004B38E8">
        <w:rPr>
          <w:rFonts w:ascii="Times New Roman" w:eastAsia="Times New Roman" w:hAnsi="Times New Roman" w:cs="Times New Roman"/>
          <w:i/>
          <w:u w:val="single"/>
          <w:lang w:eastAsia="ar-SA"/>
        </w:rPr>
        <w:t xml:space="preserve">cena spośród ofert nieodrzuconych </w:t>
      </w:r>
      <w:r w:rsidRPr="004B38E8">
        <w:rPr>
          <w:rFonts w:ascii="Times New Roman" w:eastAsia="Times New Roman" w:hAnsi="Times New Roman" w:cs="Times New Roman"/>
          <w:u w:val="single"/>
          <w:lang w:eastAsia="ar-SA"/>
        </w:rPr>
        <w:t>x 100 pkt</w:t>
      </w:r>
    </w:p>
    <w:p w14:paraId="0CDEDE19" w14:textId="77777777" w:rsidR="00C3713D" w:rsidRPr="004B38E8" w:rsidRDefault="00C3713D" w:rsidP="00C3713D">
      <w:pPr>
        <w:spacing w:after="0" w:line="360" w:lineRule="auto"/>
        <w:ind w:left="1440"/>
        <w:jc w:val="center"/>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i/>
          <w:lang w:eastAsia="ar-SA"/>
        </w:rPr>
        <w:t>ena</w:t>
      </w:r>
      <w:r w:rsidRPr="004B38E8">
        <w:rPr>
          <w:rFonts w:ascii="Times New Roman" w:eastAsia="Times New Roman" w:hAnsi="Times New Roman" w:cs="Times New Roman"/>
          <w:lang w:eastAsia="ar-SA"/>
        </w:rPr>
        <w:t xml:space="preserve"> oferty badanej</w:t>
      </w:r>
    </w:p>
    <w:p w14:paraId="5CFB28AA" w14:textId="77777777" w:rsidR="00C3713D" w:rsidRPr="004B38E8" w:rsidRDefault="00C3713D" w:rsidP="00C3713D">
      <w:pPr>
        <w:spacing w:after="0" w:line="360" w:lineRule="auto"/>
        <w:ind w:left="1440"/>
        <w:jc w:val="both"/>
        <w:rPr>
          <w:rFonts w:ascii="Times New Roman" w:eastAsia="Times New Roman" w:hAnsi="Times New Roman" w:cs="Times New Roman"/>
          <w:lang w:eastAsia="ar-SA"/>
        </w:rPr>
      </w:pPr>
    </w:p>
    <w:p w14:paraId="2A53FBD1"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lastRenderedPageBreak/>
        <w:t>i - numer oferty badanej</w:t>
      </w:r>
    </w:p>
    <w:p w14:paraId="72F056A4"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vertAlign w:val="subscript"/>
          <w:lang w:eastAsia="ar-SA"/>
        </w:rPr>
        <w:t xml:space="preserve">i </w:t>
      </w:r>
      <w:r w:rsidRPr="004B38E8">
        <w:rPr>
          <w:rFonts w:ascii="Times New Roman" w:eastAsia="Times New Roman" w:hAnsi="Times New Roman" w:cs="Times New Roman"/>
          <w:lang w:eastAsia="ar-SA"/>
        </w:rPr>
        <w:t>- liczba punktów za kryterium CENA oferty badanej. Liczba ta zostanie przemnożona przez wagę kryterium (60 %).</w:t>
      </w:r>
    </w:p>
    <w:p w14:paraId="0938C9FE" w14:textId="77777777" w:rsidR="00C3713D" w:rsidRPr="004B38E8" w:rsidRDefault="00C3713D" w:rsidP="00C3713D">
      <w:pPr>
        <w:tabs>
          <w:tab w:val="left" w:pos="993"/>
          <w:tab w:val="left" w:pos="10382"/>
        </w:tabs>
        <w:spacing w:after="0" w:line="360" w:lineRule="auto"/>
        <w:ind w:left="708"/>
        <w:jc w:val="both"/>
        <w:rPr>
          <w:rFonts w:ascii="Times New Roman" w:hAnsi="Times New Roman" w:cs="Times New Roman"/>
          <w:lang w:eastAsia="ar-SA"/>
        </w:rPr>
      </w:pPr>
      <w:r w:rsidRPr="004B38E8">
        <w:rPr>
          <w:rFonts w:ascii="Times New Roman" w:hAnsi="Times New Roman" w:cs="Times New Roman"/>
          <w:lang w:eastAsia="ar-SA"/>
        </w:rPr>
        <w:t>Cena oferty - cena brutto z formularza oferty</w:t>
      </w:r>
    </w:p>
    <w:p w14:paraId="62A9C4DA"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p>
    <w:p w14:paraId="475C0FD0" w14:textId="6DAD6345" w:rsidR="001917B2" w:rsidRPr="00210C58" w:rsidRDefault="001917B2" w:rsidP="00D42335">
      <w:pPr>
        <w:numPr>
          <w:ilvl w:val="0"/>
          <w:numId w:val="86"/>
        </w:numPr>
        <w:suppressAutoHyphens/>
        <w:spacing w:after="0" w:line="360" w:lineRule="auto"/>
        <w:ind w:left="782"/>
        <w:jc w:val="both"/>
        <w:rPr>
          <w:rFonts w:ascii="Times New Roman" w:eastAsia="Times New Roman" w:hAnsi="Times New Roman" w:cs="Times New Roman"/>
          <w:i/>
          <w:lang w:val="x-none" w:eastAsia="ar-SA"/>
        </w:rPr>
      </w:pPr>
      <w:r w:rsidRPr="001917B2">
        <w:rPr>
          <w:rFonts w:ascii="Times New Roman" w:eastAsia="Times New Roman" w:hAnsi="Times New Roman" w:cs="Times New Roman"/>
          <w:b/>
          <w:lang w:eastAsia="ar-SA"/>
        </w:rPr>
        <w:t>Okres gwarancji dla Mebli /G) – dotyczy wszystkich Mebli</w:t>
      </w:r>
      <w:r w:rsidR="00210C58">
        <w:rPr>
          <w:rFonts w:ascii="Times New Roman" w:eastAsia="Times New Roman" w:hAnsi="Times New Roman" w:cs="Times New Roman"/>
          <w:b/>
          <w:lang w:eastAsia="ar-SA"/>
        </w:rPr>
        <w:t xml:space="preserve"> </w:t>
      </w:r>
      <w:r w:rsidR="00210C58" w:rsidRPr="00210C58">
        <w:rPr>
          <w:rFonts w:ascii="Times New Roman" w:eastAsia="Times New Roman" w:hAnsi="Times New Roman" w:cs="Times New Roman"/>
          <w:i/>
          <w:lang w:eastAsia="ar-SA"/>
        </w:rPr>
        <w:t>określonych w części I i części III</w:t>
      </w:r>
      <w:r w:rsidR="00A05C01">
        <w:rPr>
          <w:rFonts w:ascii="Times New Roman" w:eastAsia="Times New Roman" w:hAnsi="Times New Roman" w:cs="Times New Roman"/>
          <w:i/>
          <w:lang w:eastAsia="ar-SA"/>
        </w:rPr>
        <w:t>.</w:t>
      </w:r>
    </w:p>
    <w:p w14:paraId="25F1C626" w14:textId="3FE8218E" w:rsidR="00C3713D" w:rsidRPr="004B38E8" w:rsidRDefault="00C3713D" w:rsidP="00210C58">
      <w:pPr>
        <w:suppressAutoHyphens/>
        <w:spacing w:after="0" w:line="360" w:lineRule="auto"/>
        <w:ind w:left="720"/>
        <w:jc w:val="both"/>
        <w:rPr>
          <w:rFonts w:ascii="Times New Roman" w:eastAsia="Times New Roman" w:hAnsi="Times New Roman" w:cs="Times New Roman"/>
          <w:lang w:val="x-none" w:eastAsia="ar-SA"/>
        </w:rPr>
      </w:pPr>
      <w:r w:rsidRPr="004B38E8">
        <w:rPr>
          <w:rFonts w:ascii="Times New Roman" w:eastAsia="Times New Roman" w:hAnsi="Times New Roman" w:cs="Times New Roman"/>
          <w:lang w:val="x-none" w:eastAsia="ar-SA"/>
        </w:rPr>
        <w:t xml:space="preserve">oferta o najdłuższym </w:t>
      </w:r>
      <w:r w:rsidRPr="004B38E8">
        <w:rPr>
          <w:rFonts w:ascii="Times New Roman" w:eastAsia="Times New Roman" w:hAnsi="Times New Roman" w:cs="Times New Roman"/>
          <w:b/>
          <w:i/>
          <w:iCs/>
          <w:lang w:val="x-none" w:eastAsia="ar-SA"/>
        </w:rPr>
        <w:t>okresie gwarancji dla</w:t>
      </w:r>
      <w:r>
        <w:rPr>
          <w:rFonts w:ascii="Times New Roman" w:eastAsia="Times New Roman" w:hAnsi="Times New Roman" w:cs="Times New Roman"/>
          <w:b/>
          <w:i/>
          <w:iCs/>
          <w:lang w:eastAsia="ar-SA"/>
        </w:rPr>
        <w:t xml:space="preserve"> Mebli</w:t>
      </w:r>
      <w:r w:rsidRPr="004B38E8">
        <w:rPr>
          <w:rFonts w:ascii="Times New Roman" w:eastAsia="Times New Roman" w:hAnsi="Times New Roman" w:cs="Times New Roman"/>
          <w:lang w:val="x-none" w:eastAsia="ar-SA"/>
        </w:rPr>
        <w:tab/>
      </w:r>
      <w:r w:rsidRPr="004B38E8">
        <w:rPr>
          <w:rFonts w:ascii="Times New Roman" w:eastAsia="Times New Roman" w:hAnsi="Times New Roman" w:cs="Times New Roman"/>
          <w:lang w:val="x-none" w:eastAsia="ar-SA"/>
        </w:rPr>
        <w:tab/>
        <w:t>Gro = 100 pkt</w:t>
      </w:r>
    </w:p>
    <w:p w14:paraId="474B694F" w14:textId="77777777" w:rsidR="00C3713D" w:rsidRPr="004B38E8" w:rsidRDefault="00C3713D" w:rsidP="00210C58">
      <w:pPr>
        <w:spacing w:after="0" w:line="360" w:lineRule="auto"/>
        <w:ind w:left="720"/>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Pozostałe oferty - liczba punktów wyliczona według wzoru:</w:t>
      </w:r>
    </w:p>
    <w:p w14:paraId="3313DCCF" w14:textId="77777777" w:rsidR="00C3713D" w:rsidRDefault="00C3713D" w:rsidP="00C3713D">
      <w:pPr>
        <w:spacing w:after="0" w:line="360" w:lineRule="auto"/>
        <w:ind w:left="786"/>
        <w:jc w:val="both"/>
        <w:rPr>
          <w:rFonts w:ascii="Times New Roman" w:eastAsia="Times New Roman" w:hAnsi="Times New Roman" w:cs="Times New Roman"/>
          <w:lang w:eastAsia="ar-SA"/>
        </w:rPr>
      </w:pPr>
    </w:p>
    <w:p w14:paraId="1C0AB443" w14:textId="77777777" w:rsidR="00C3713D" w:rsidRPr="004B38E8" w:rsidRDefault="00C3713D" w:rsidP="00C3713D">
      <w:pPr>
        <w:spacing w:after="0" w:line="360" w:lineRule="auto"/>
        <w:ind w:left="1061"/>
        <w:jc w:val="center"/>
        <w:rPr>
          <w:rFonts w:ascii="Times New Roman" w:eastAsia="Times New Roman" w:hAnsi="Times New Roman" w:cs="Times New Roman"/>
          <w:u w:val="single"/>
          <w:lang w:eastAsia="ar-SA"/>
        </w:rPr>
      </w:pPr>
      <w:r>
        <w:rPr>
          <w:rFonts w:ascii="Times New Roman" w:eastAsia="Times New Roman" w:hAnsi="Times New Roman" w:cs="Times New Roman"/>
          <w:lang w:eastAsia="ar-SA"/>
        </w:rPr>
        <w:t>G</w:t>
      </w:r>
      <w:r w:rsidRPr="004B38E8">
        <w:rPr>
          <w:rFonts w:ascii="Times New Roman" w:eastAsia="Times New Roman" w:hAnsi="Times New Roman" w:cs="Times New Roman"/>
          <w:lang w:eastAsia="ar-SA"/>
        </w:rPr>
        <w:t xml:space="preserve">i = </w:t>
      </w:r>
      <w:r w:rsidRPr="004B38E8">
        <w:rPr>
          <w:rFonts w:ascii="Times New Roman" w:eastAsia="Times New Roman" w:hAnsi="Times New Roman" w:cs="Times New Roman"/>
          <w:lang w:eastAsia="ar-SA"/>
        </w:rPr>
        <w:tab/>
      </w:r>
      <w:r w:rsidRPr="004B38E8">
        <w:rPr>
          <w:rFonts w:ascii="Times New Roman" w:eastAsia="Times New Roman" w:hAnsi="Times New Roman" w:cs="Times New Roman"/>
          <w:i/>
          <w:u w:val="single"/>
          <w:lang w:eastAsia="ar-SA"/>
        </w:rPr>
        <w:t>okres gwarancji</w:t>
      </w:r>
      <w:r w:rsidRPr="004B38E8">
        <w:rPr>
          <w:rFonts w:ascii="Times New Roman" w:eastAsia="Times New Roman" w:hAnsi="Times New Roman" w:cs="Times New Roman"/>
          <w:u w:val="single"/>
          <w:lang w:eastAsia="ar-SA"/>
        </w:rPr>
        <w:t xml:space="preserve"> dla </w:t>
      </w:r>
      <w:r>
        <w:rPr>
          <w:rFonts w:ascii="Times New Roman" w:eastAsia="Times New Roman" w:hAnsi="Times New Roman" w:cs="Times New Roman"/>
          <w:i/>
          <w:u w:val="single"/>
          <w:lang w:eastAsia="ar-SA"/>
        </w:rPr>
        <w:t xml:space="preserve">Mebli </w:t>
      </w:r>
      <w:r w:rsidRPr="004B38E8">
        <w:rPr>
          <w:rFonts w:ascii="Times New Roman" w:eastAsia="Times New Roman" w:hAnsi="Times New Roman" w:cs="Times New Roman"/>
          <w:u w:val="single"/>
          <w:lang w:eastAsia="ar-SA"/>
        </w:rPr>
        <w:t>oferty badanej x 100 pkt</w:t>
      </w:r>
    </w:p>
    <w:p w14:paraId="61B2379E" w14:textId="4B7E4E04" w:rsidR="00C3713D" w:rsidRPr="004B38E8" w:rsidRDefault="00C3713D" w:rsidP="00C3713D">
      <w:pPr>
        <w:spacing w:after="0" w:line="360" w:lineRule="auto"/>
        <w:ind w:left="2124"/>
        <w:jc w:val="center"/>
        <w:rPr>
          <w:rFonts w:ascii="Times New Roman" w:eastAsia="Times New Roman" w:hAnsi="Times New Roman" w:cs="Times New Roman"/>
          <w:i/>
          <w:lang w:eastAsia="ar-SA"/>
        </w:rPr>
      </w:pPr>
      <w:r w:rsidRPr="004B38E8">
        <w:rPr>
          <w:rFonts w:ascii="Times New Roman" w:eastAsia="Times New Roman" w:hAnsi="Times New Roman" w:cs="Times New Roman"/>
          <w:i/>
          <w:lang w:eastAsia="ar-SA"/>
        </w:rPr>
        <w:t xml:space="preserve">najdłuższy okres gwarancji dla </w:t>
      </w:r>
      <w:r w:rsidR="009534DA">
        <w:rPr>
          <w:rFonts w:ascii="Times New Roman" w:eastAsia="Times New Roman" w:hAnsi="Times New Roman" w:cs="Times New Roman"/>
          <w:i/>
          <w:lang w:eastAsia="ar-SA"/>
        </w:rPr>
        <w:t xml:space="preserve">Mebli </w:t>
      </w:r>
      <w:r w:rsidRPr="004B38E8">
        <w:rPr>
          <w:rFonts w:ascii="Times New Roman" w:eastAsia="Times New Roman" w:hAnsi="Times New Roman" w:cs="Times New Roman"/>
          <w:i/>
          <w:lang w:eastAsia="ar-SA"/>
        </w:rPr>
        <w:t>spośród ofert nieodrzuconych</w:t>
      </w:r>
    </w:p>
    <w:p w14:paraId="0D0C9AF8" w14:textId="77777777" w:rsidR="00C3713D" w:rsidRPr="004B38E8" w:rsidRDefault="00C3713D" w:rsidP="00C3713D">
      <w:pPr>
        <w:spacing w:after="0" w:line="360" w:lineRule="auto"/>
        <w:ind w:left="2124"/>
        <w:jc w:val="center"/>
        <w:rPr>
          <w:rFonts w:ascii="Times New Roman" w:eastAsia="Times New Roman" w:hAnsi="Times New Roman" w:cs="Times New Roman"/>
          <w:i/>
          <w:lang w:eastAsia="ar-SA"/>
        </w:rPr>
      </w:pPr>
    </w:p>
    <w:p w14:paraId="37A1C528"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i - numer oferty badanej </w:t>
      </w:r>
    </w:p>
    <w:p w14:paraId="541557B0"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G</w:t>
      </w:r>
      <w:r w:rsidRPr="004B38E8">
        <w:rPr>
          <w:rFonts w:ascii="Times New Roman" w:eastAsia="Times New Roman" w:hAnsi="Times New Roman" w:cs="Times New Roman"/>
          <w:lang w:eastAsia="ar-SA"/>
        </w:rPr>
        <w:t xml:space="preserve">i - liczba punktów za kryterium OKRES GWARANCJI DLA </w:t>
      </w:r>
      <w:r>
        <w:rPr>
          <w:rFonts w:ascii="Times New Roman" w:eastAsia="Times New Roman" w:hAnsi="Times New Roman" w:cs="Times New Roman"/>
          <w:lang w:eastAsia="ar-SA"/>
        </w:rPr>
        <w:t>MEBLI</w:t>
      </w:r>
      <w:r w:rsidRPr="004B38E8">
        <w:rPr>
          <w:rFonts w:ascii="Times New Roman" w:eastAsia="Times New Roman" w:hAnsi="Times New Roman" w:cs="Times New Roman"/>
          <w:lang w:eastAsia="ar-SA"/>
        </w:rPr>
        <w:t xml:space="preserve"> oferty badanej. Liczba ta zostanie przemnożona przez wagę kryterium (</w:t>
      </w:r>
      <w:r>
        <w:rPr>
          <w:rFonts w:ascii="Times New Roman" w:eastAsia="Times New Roman" w:hAnsi="Times New Roman" w:cs="Times New Roman"/>
          <w:lang w:eastAsia="ar-SA"/>
        </w:rPr>
        <w:t>4</w:t>
      </w:r>
      <w:r w:rsidRPr="004B38E8">
        <w:rPr>
          <w:rFonts w:ascii="Times New Roman" w:eastAsia="Times New Roman" w:hAnsi="Times New Roman" w:cs="Times New Roman"/>
          <w:lang w:eastAsia="ar-SA"/>
        </w:rPr>
        <w:t>0 %).</w:t>
      </w:r>
    </w:p>
    <w:p w14:paraId="51D1D1B4" w14:textId="77777777" w:rsidR="00C3713D" w:rsidRPr="004B38E8" w:rsidRDefault="00C3713D" w:rsidP="00C3713D">
      <w:pPr>
        <w:tabs>
          <w:tab w:val="left" w:pos="993"/>
          <w:tab w:val="left" w:pos="10382"/>
        </w:tabs>
        <w:spacing w:after="0" w:line="360" w:lineRule="auto"/>
        <w:ind w:left="708"/>
        <w:jc w:val="both"/>
        <w:rPr>
          <w:rFonts w:ascii="Times New Roman" w:hAnsi="Times New Roman" w:cs="Times New Roman"/>
          <w:smallCaps/>
          <w:lang w:eastAsia="ar-SA"/>
        </w:rPr>
      </w:pPr>
      <w:r w:rsidRPr="004B38E8">
        <w:rPr>
          <w:rFonts w:ascii="Times New Roman" w:hAnsi="Times New Roman" w:cs="Times New Roman"/>
          <w:lang w:eastAsia="ar-SA"/>
        </w:rPr>
        <w:t>O</w:t>
      </w:r>
      <w:r>
        <w:rPr>
          <w:rFonts w:ascii="Times New Roman" w:hAnsi="Times New Roman" w:cs="Times New Roman"/>
          <w:lang w:eastAsia="ar-SA"/>
        </w:rPr>
        <w:t>kres gwarancji dla Mebli</w:t>
      </w:r>
      <w:r w:rsidRPr="004B38E8">
        <w:rPr>
          <w:rFonts w:ascii="Times New Roman" w:hAnsi="Times New Roman" w:cs="Times New Roman"/>
          <w:lang w:eastAsia="ar-SA"/>
        </w:rPr>
        <w:t xml:space="preserve"> – okres gwarancji dla </w:t>
      </w:r>
      <w:r>
        <w:rPr>
          <w:rFonts w:ascii="Times New Roman" w:hAnsi="Times New Roman" w:cs="Times New Roman"/>
          <w:lang w:eastAsia="ar-SA"/>
        </w:rPr>
        <w:t>Mebli</w:t>
      </w:r>
      <w:r w:rsidRPr="004B38E8">
        <w:rPr>
          <w:rFonts w:ascii="Times New Roman" w:hAnsi="Times New Roman" w:cs="Times New Roman"/>
          <w:lang w:eastAsia="ar-SA"/>
        </w:rPr>
        <w:t xml:space="preserve"> z formularza oferty</w:t>
      </w:r>
      <w:r>
        <w:rPr>
          <w:rFonts w:ascii="Times New Roman" w:hAnsi="Times New Roman" w:cs="Times New Roman"/>
          <w:lang w:eastAsia="ar-SA"/>
        </w:rPr>
        <w:t>.</w:t>
      </w:r>
    </w:p>
    <w:p w14:paraId="7966CD44" w14:textId="36E3DEFC" w:rsidR="00C3713D" w:rsidRPr="004B38E8" w:rsidRDefault="00C3713D" w:rsidP="00C3713D">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Za okres gwarancji przyjmuje się liczbę pełnych miesięcy. Minimalny okres gwarancji </w:t>
      </w:r>
      <w:r w:rsidR="00210C58">
        <w:rPr>
          <w:rFonts w:ascii="Times New Roman" w:eastAsia="Times New Roman" w:hAnsi="Times New Roman" w:cs="Times New Roman"/>
          <w:lang w:eastAsia="ar-SA"/>
        </w:rPr>
        <w:t>24</w:t>
      </w:r>
      <w:r w:rsidRPr="004B38E8">
        <w:rPr>
          <w:rFonts w:ascii="Times New Roman" w:eastAsia="Times New Roman" w:hAnsi="Times New Roman" w:cs="Times New Roman"/>
          <w:lang w:eastAsia="ar-SA"/>
        </w:rPr>
        <w:t xml:space="preserve"> miesi</w:t>
      </w:r>
      <w:r w:rsidR="00210C58">
        <w:rPr>
          <w:rFonts w:ascii="Times New Roman" w:eastAsia="Times New Roman" w:hAnsi="Times New Roman" w:cs="Times New Roman"/>
          <w:lang w:eastAsia="ar-SA"/>
        </w:rPr>
        <w:t>ące</w:t>
      </w:r>
      <w:r w:rsidRPr="004B38E8">
        <w:rPr>
          <w:rFonts w:ascii="Times New Roman" w:eastAsia="Times New Roman" w:hAnsi="Times New Roman" w:cs="Times New Roman"/>
          <w:lang w:eastAsia="ar-SA"/>
        </w:rPr>
        <w:t xml:space="preserve">. Oferty proponujące krótszy okres zostaną odrzucone. W przypadku gdy w ofertach zaproponowany zostanie okres gwarancji </w:t>
      </w:r>
      <w:r w:rsidR="00210C58">
        <w:rPr>
          <w:rFonts w:ascii="Times New Roman" w:eastAsia="Times New Roman" w:hAnsi="Times New Roman" w:cs="Times New Roman"/>
          <w:lang w:eastAsia="ar-SA"/>
        </w:rPr>
        <w:t>3</w:t>
      </w:r>
      <w:r>
        <w:rPr>
          <w:rFonts w:ascii="Times New Roman" w:eastAsia="Times New Roman" w:hAnsi="Times New Roman" w:cs="Times New Roman"/>
          <w:lang w:eastAsia="ar-SA"/>
        </w:rPr>
        <w:t>6</w:t>
      </w:r>
      <w:r w:rsidRPr="004B38E8">
        <w:rPr>
          <w:rFonts w:ascii="Times New Roman" w:eastAsia="Times New Roman" w:hAnsi="Times New Roman" w:cs="Times New Roman"/>
          <w:lang w:eastAsia="ar-SA"/>
        </w:rPr>
        <w:t xml:space="preserve"> miesięcy i dłuższy do oceny ofert zostanie przyjęte </w:t>
      </w:r>
      <w:r w:rsidR="00210C58">
        <w:rPr>
          <w:rFonts w:ascii="Times New Roman" w:eastAsia="Times New Roman" w:hAnsi="Times New Roman" w:cs="Times New Roman"/>
          <w:lang w:eastAsia="ar-SA"/>
        </w:rPr>
        <w:t>3</w:t>
      </w:r>
      <w:r>
        <w:rPr>
          <w:rFonts w:ascii="Times New Roman" w:eastAsia="Times New Roman" w:hAnsi="Times New Roman" w:cs="Times New Roman"/>
          <w:lang w:eastAsia="ar-SA"/>
        </w:rPr>
        <w:t>6</w:t>
      </w:r>
      <w:r w:rsidRPr="004B38E8">
        <w:rPr>
          <w:rFonts w:ascii="Times New Roman" w:eastAsia="Times New Roman" w:hAnsi="Times New Roman" w:cs="Times New Roman"/>
          <w:lang w:eastAsia="ar-SA"/>
        </w:rPr>
        <w:t xml:space="preserve"> miesięcy.</w:t>
      </w:r>
    </w:p>
    <w:p w14:paraId="77DD929A" w14:textId="77777777" w:rsidR="00C3713D" w:rsidRPr="004B38E8" w:rsidRDefault="00C3713D" w:rsidP="00C3713D">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 umowie zostanie wpisana liczba miesięcy </w:t>
      </w:r>
      <w:r>
        <w:rPr>
          <w:rFonts w:ascii="Times New Roman" w:eastAsia="Times New Roman" w:hAnsi="Times New Roman" w:cs="Times New Roman"/>
          <w:lang w:eastAsia="ar-SA"/>
        </w:rPr>
        <w:t>zadeklarowana</w:t>
      </w:r>
      <w:r w:rsidRPr="004B38E8">
        <w:rPr>
          <w:rFonts w:ascii="Times New Roman" w:eastAsia="Times New Roman" w:hAnsi="Times New Roman" w:cs="Times New Roman"/>
          <w:lang w:eastAsia="ar-SA"/>
        </w:rPr>
        <w:t xml:space="preserve"> przez Wykonawcę.</w:t>
      </w:r>
    </w:p>
    <w:p w14:paraId="0A4E032D" w14:textId="77777777" w:rsidR="00C3713D" w:rsidRPr="0031408C" w:rsidRDefault="00C3713D" w:rsidP="00C3713D">
      <w:pPr>
        <w:spacing w:after="0" w:line="360" w:lineRule="auto"/>
        <w:ind w:left="708"/>
        <w:jc w:val="both"/>
        <w:rPr>
          <w:rFonts w:ascii="Times New Roman" w:eastAsia="Times New Roman" w:hAnsi="Times New Roman" w:cs="Times New Roman"/>
          <w:lang w:eastAsia="ar-SA"/>
        </w:rPr>
      </w:pPr>
      <w:r w:rsidRPr="0031408C">
        <w:rPr>
          <w:rFonts w:ascii="Times New Roman" w:eastAsia="Times New Roman" w:hAnsi="Times New Roman" w:cs="Times New Roman"/>
          <w:lang w:eastAsia="ar-SA"/>
        </w:rPr>
        <w:t>Okres gwarancji dla Mebli liczony jest od dnia podpisania przez Strony Protokołu Odbioru Końcowego</w:t>
      </w:r>
      <w:r>
        <w:rPr>
          <w:rFonts w:ascii="Times New Roman" w:eastAsia="Times New Roman" w:hAnsi="Times New Roman" w:cs="Times New Roman"/>
          <w:lang w:eastAsia="ar-SA"/>
        </w:rPr>
        <w:t xml:space="preserve"> Przedmiotu Umowy</w:t>
      </w:r>
      <w:r w:rsidRPr="0031408C">
        <w:rPr>
          <w:rFonts w:ascii="Times New Roman" w:eastAsia="Times New Roman" w:hAnsi="Times New Roman" w:cs="Times New Roman"/>
          <w:lang w:eastAsia="ar-SA"/>
        </w:rPr>
        <w:t>.</w:t>
      </w:r>
    </w:p>
    <w:p w14:paraId="6DDC981B" w14:textId="1F3BC94D" w:rsidR="00C3713D" w:rsidRDefault="00C3713D" w:rsidP="00C3713D">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 przypadku gdy Wykonawca w formularzu oferty poda okres gwarancji dla </w:t>
      </w:r>
      <w:r>
        <w:rPr>
          <w:rFonts w:ascii="Times New Roman" w:eastAsia="Times New Roman" w:hAnsi="Times New Roman" w:cs="Times New Roman"/>
          <w:lang w:eastAsia="ar-SA"/>
        </w:rPr>
        <w:t xml:space="preserve">Mebli </w:t>
      </w:r>
      <w:r w:rsidRPr="004B38E8">
        <w:rPr>
          <w:rFonts w:ascii="Times New Roman" w:eastAsia="Times New Roman" w:hAnsi="Times New Roman" w:cs="Times New Roman"/>
          <w:lang w:eastAsia="ar-SA"/>
        </w:rPr>
        <w:t xml:space="preserve">w niepełnych miesiącach, przy ocenie oferty Zamawiający zaokrągli okres gwarancji dla </w:t>
      </w:r>
      <w:r>
        <w:rPr>
          <w:rFonts w:ascii="Times New Roman" w:eastAsia="Times New Roman" w:hAnsi="Times New Roman" w:cs="Times New Roman"/>
          <w:lang w:eastAsia="ar-SA"/>
        </w:rPr>
        <w:t xml:space="preserve">Mebli </w:t>
      </w:r>
      <w:r w:rsidRPr="004B38E8">
        <w:rPr>
          <w:rFonts w:ascii="Times New Roman" w:eastAsia="Times New Roman" w:hAnsi="Times New Roman" w:cs="Times New Roman"/>
          <w:lang w:eastAsia="ar-SA"/>
        </w:rPr>
        <w:t xml:space="preserve">w górę do najbliższej pełnej liczby (np. zadeklarowany okres gwarancji dla </w:t>
      </w:r>
      <w:r>
        <w:rPr>
          <w:rFonts w:ascii="Times New Roman" w:eastAsia="Times New Roman" w:hAnsi="Times New Roman" w:cs="Times New Roman"/>
          <w:lang w:eastAsia="ar-SA"/>
        </w:rPr>
        <w:t xml:space="preserve">Mebli </w:t>
      </w:r>
      <w:r w:rsidRPr="004B38E8">
        <w:rPr>
          <w:rFonts w:ascii="Times New Roman" w:eastAsia="Times New Roman" w:hAnsi="Times New Roman" w:cs="Times New Roman"/>
          <w:lang w:eastAsia="ar-SA"/>
        </w:rPr>
        <w:t xml:space="preserve">wynoszący </w:t>
      </w:r>
      <w:r w:rsidR="00210C58">
        <w:rPr>
          <w:rFonts w:ascii="Times New Roman" w:eastAsia="Times New Roman" w:hAnsi="Times New Roman" w:cs="Times New Roman"/>
          <w:lang w:eastAsia="ar-SA"/>
        </w:rPr>
        <w:t>2</w:t>
      </w:r>
      <w:r w:rsidRPr="004B38E8">
        <w:rPr>
          <w:rFonts w:ascii="Times New Roman" w:eastAsia="Times New Roman" w:hAnsi="Times New Roman" w:cs="Times New Roman"/>
          <w:lang w:eastAsia="ar-SA"/>
        </w:rPr>
        <w:t>7,1 miesiąca zostanie zaokrąglony do</w:t>
      </w:r>
      <w:r w:rsidR="00210C58">
        <w:rPr>
          <w:rFonts w:ascii="Times New Roman" w:eastAsia="Times New Roman" w:hAnsi="Times New Roman" w:cs="Times New Roman"/>
          <w:lang w:eastAsia="ar-SA"/>
        </w:rPr>
        <w:t xml:space="preserve"> </w:t>
      </w:r>
      <w:r w:rsidR="004932C0">
        <w:rPr>
          <w:rFonts w:ascii="Times New Roman" w:eastAsia="Times New Roman" w:hAnsi="Times New Roman" w:cs="Times New Roman"/>
          <w:lang w:eastAsia="ar-SA"/>
        </w:rPr>
        <w:t xml:space="preserve"> </w:t>
      </w:r>
      <w:r w:rsidR="00210C58">
        <w:rPr>
          <w:rFonts w:ascii="Times New Roman" w:eastAsia="Times New Roman" w:hAnsi="Times New Roman" w:cs="Times New Roman"/>
          <w:lang w:eastAsia="ar-SA"/>
        </w:rPr>
        <w:t>2</w:t>
      </w:r>
      <w:r w:rsidRPr="004B38E8">
        <w:rPr>
          <w:rFonts w:ascii="Times New Roman" w:eastAsia="Times New Roman" w:hAnsi="Times New Roman" w:cs="Times New Roman"/>
          <w:lang w:eastAsia="ar-SA"/>
        </w:rPr>
        <w:t>8 miesięcy).</w:t>
      </w:r>
    </w:p>
    <w:p w14:paraId="150F0D61" w14:textId="18535BBE" w:rsidR="00C5493F" w:rsidRPr="00210C58" w:rsidRDefault="00C5493F" w:rsidP="00C5493F">
      <w:pPr>
        <w:numPr>
          <w:ilvl w:val="0"/>
          <w:numId w:val="86"/>
        </w:numPr>
        <w:suppressAutoHyphens/>
        <w:spacing w:before="120" w:after="0" w:line="360" w:lineRule="auto"/>
        <w:ind w:left="782" w:hanging="357"/>
        <w:jc w:val="both"/>
        <w:rPr>
          <w:rFonts w:ascii="Times New Roman" w:eastAsia="Times New Roman" w:hAnsi="Times New Roman" w:cs="Times New Roman"/>
          <w:i/>
          <w:lang w:val="x-none" w:eastAsia="ar-SA"/>
        </w:rPr>
      </w:pPr>
      <w:r w:rsidRPr="001917B2">
        <w:rPr>
          <w:rFonts w:ascii="Times New Roman" w:eastAsia="Times New Roman" w:hAnsi="Times New Roman" w:cs="Times New Roman"/>
          <w:b/>
          <w:lang w:eastAsia="ar-SA"/>
        </w:rPr>
        <w:t>Okres gwarancji dla Mebli /G) – dotyczy wszystkich Mebli</w:t>
      </w:r>
      <w:r>
        <w:rPr>
          <w:rFonts w:ascii="Times New Roman" w:eastAsia="Times New Roman" w:hAnsi="Times New Roman" w:cs="Times New Roman"/>
          <w:b/>
          <w:lang w:eastAsia="ar-SA"/>
        </w:rPr>
        <w:t xml:space="preserve"> </w:t>
      </w:r>
      <w:r w:rsidRPr="00210C58">
        <w:rPr>
          <w:rFonts w:ascii="Times New Roman" w:eastAsia="Times New Roman" w:hAnsi="Times New Roman" w:cs="Times New Roman"/>
          <w:i/>
          <w:lang w:eastAsia="ar-SA"/>
        </w:rPr>
        <w:t>określonych w części I</w:t>
      </w:r>
      <w:r>
        <w:rPr>
          <w:rFonts w:ascii="Times New Roman" w:eastAsia="Times New Roman" w:hAnsi="Times New Roman" w:cs="Times New Roman"/>
          <w:i/>
          <w:lang w:eastAsia="ar-SA"/>
        </w:rPr>
        <w:t>I</w:t>
      </w:r>
      <w:r w:rsidRPr="00210C58">
        <w:rPr>
          <w:rFonts w:ascii="Times New Roman" w:eastAsia="Times New Roman" w:hAnsi="Times New Roman" w:cs="Times New Roman"/>
          <w:i/>
          <w:lang w:eastAsia="ar-SA"/>
        </w:rPr>
        <w:t xml:space="preserve"> i części I</w:t>
      </w:r>
      <w:r>
        <w:rPr>
          <w:rFonts w:ascii="Times New Roman" w:eastAsia="Times New Roman" w:hAnsi="Times New Roman" w:cs="Times New Roman"/>
          <w:i/>
          <w:lang w:eastAsia="ar-SA"/>
        </w:rPr>
        <w:t>V</w:t>
      </w:r>
      <w:r w:rsidR="00F70F95">
        <w:rPr>
          <w:rFonts w:ascii="Times New Roman" w:eastAsia="Times New Roman" w:hAnsi="Times New Roman" w:cs="Times New Roman"/>
          <w:i/>
          <w:lang w:eastAsia="ar-SA"/>
        </w:rPr>
        <w:t>.</w:t>
      </w:r>
    </w:p>
    <w:p w14:paraId="7D80F4BD" w14:textId="77777777" w:rsidR="00C5493F" w:rsidRPr="004B38E8" w:rsidRDefault="00C5493F" w:rsidP="00C5493F">
      <w:pPr>
        <w:suppressAutoHyphens/>
        <w:spacing w:after="0" w:line="360" w:lineRule="auto"/>
        <w:ind w:left="720"/>
        <w:jc w:val="both"/>
        <w:rPr>
          <w:rFonts w:ascii="Times New Roman" w:eastAsia="Times New Roman" w:hAnsi="Times New Roman" w:cs="Times New Roman"/>
          <w:lang w:val="x-none" w:eastAsia="ar-SA"/>
        </w:rPr>
      </w:pPr>
      <w:r w:rsidRPr="004B38E8">
        <w:rPr>
          <w:rFonts w:ascii="Times New Roman" w:eastAsia="Times New Roman" w:hAnsi="Times New Roman" w:cs="Times New Roman"/>
          <w:lang w:val="x-none" w:eastAsia="ar-SA"/>
        </w:rPr>
        <w:t xml:space="preserve">oferta o najdłuższym </w:t>
      </w:r>
      <w:r w:rsidRPr="004B38E8">
        <w:rPr>
          <w:rFonts w:ascii="Times New Roman" w:eastAsia="Times New Roman" w:hAnsi="Times New Roman" w:cs="Times New Roman"/>
          <w:b/>
          <w:i/>
          <w:iCs/>
          <w:lang w:val="x-none" w:eastAsia="ar-SA"/>
        </w:rPr>
        <w:t>okresie gwarancji dla</w:t>
      </w:r>
      <w:r>
        <w:rPr>
          <w:rFonts w:ascii="Times New Roman" w:eastAsia="Times New Roman" w:hAnsi="Times New Roman" w:cs="Times New Roman"/>
          <w:b/>
          <w:i/>
          <w:iCs/>
          <w:lang w:eastAsia="ar-SA"/>
        </w:rPr>
        <w:t xml:space="preserve"> Mebli</w:t>
      </w:r>
      <w:r w:rsidRPr="004B38E8">
        <w:rPr>
          <w:rFonts w:ascii="Times New Roman" w:eastAsia="Times New Roman" w:hAnsi="Times New Roman" w:cs="Times New Roman"/>
          <w:lang w:val="x-none" w:eastAsia="ar-SA"/>
        </w:rPr>
        <w:tab/>
      </w:r>
      <w:r w:rsidRPr="004B38E8">
        <w:rPr>
          <w:rFonts w:ascii="Times New Roman" w:eastAsia="Times New Roman" w:hAnsi="Times New Roman" w:cs="Times New Roman"/>
          <w:lang w:val="x-none" w:eastAsia="ar-SA"/>
        </w:rPr>
        <w:tab/>
        <w:t>Gro = 100 pkt</w:t>
      </w:r>
    </w:p>
    <w:p w14:paraId="5739E0D5" w14:textId="77777777" w:rsidR="00C5493F" w:rsidRPr="004B38E8" w:rsidRDefault="00C5493F" w:rsidP="00C5493F">
      <w:pPr>
        <w:spacing w:after="0" w:line="360" w:lineRule="auto"/>
        <w:ind w:left="720"/>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Pozostałe oferty - liczba punktów wyliczona według wzoru:</w:t>
      </w:r>
    </w:p>
    <w:p w14:paraId="6273340D" w14:textId="77777777" w:rsidR="00C5493F" w:rsidRDefault="00C5493F" w:rsidP="00C5493F">
      <w:pPr>
        <w:spacing w:after="0" w:line="360" w:lineRule="auto"/>
        <w:ind w:left="786"/>
        <w:jc w:val="both"/>
        <w:rPr>
          <w:rFonts w:ascii="Times New Roman" w:eastAsia="Times New Roman" w:hAnsi="Times New Roman" w:cs="Times New Roman"/>
          <w:lang w:eastAsia="ar-SA"/>
        </w:rPr>
      </w:pPr>
    </w:p>
    <w:p w14:paraId="78A0CD68" w14:textId="77777777" w:rsidR="00C5493F" w:rsidRPr="004B38E8" w:rsidRDefault="00C5493F" w:rsidP="00C5493F">
      <w:pPr>
        <w:spacing w:after="0" w:line="360" w:lineRule="auto"/>
        <w:ind w:left="1061"/>
        <w:jc w:val="center"/>
        <w:rPr>
          <w:rFonts w:ascii="Times New Roman" w:eastAsia="Times New Roman" w:hAnsi="Times New Roman" w:cs="Times New Roman"/>
          <w:u w:val="single"/>
          <w:lang w:eastAsia="ar-SA"/>
        </w:rPr>
      </w:pPr>
      <w:r>
        <w:rPr>
          <w:rFonts w:ascii="Times New Roman" w:eastAsia="Times New Roman" w:hAnsi="Times New Roman" w:cs="Times New Roman"/>
          <w:lang w:eastAsia="ar-SA"/>
        </w:rPr>
        <w:t>G</w:t>
      </w:r>
      <w:r w:rsidRPr="004B38E8">
        <w:rPr>
          <w:rFonts w:ascii="Times New Roman" w:eastAsia="Times New Roman" w:hAnsi="Times New Roman" w:cs="Times New Roman"/>
          <w:lang w:eastAsia="ar-SA"/>
        </w:rPr>
        <w:t xml:space="preserve">i = </w:t>
      </w:r>
      <w:r w:rsidRPr="004B38E8">
        <w:rPr>
          <w:rFonts w:ascii="Times New Roman" w:eastAsia="Times New Roman" w:hAnsi="Times New Roman" w:cs="Times New Roman"/>
          <w:lang w:eastAsia="ar-SA"/>
        </w:rPr>
        <w:tab/>
      </w:r>
      <w:r w:rsidRPr="004B38E8">
        <w:rPr>
          <w:rFonts w:ascii="Times New Roman" w:eastAsia="Times New Roman" w:hAnsi="Times New Roman" w:cs="Times New Roman"/>
          <w:i/>
          <w:u w:val="single"/>
          <w:lang w:eastAsia="ar-SA"/>
        </w:rPr>
        <w:t>okres gwarancji</w:t>
      </w:r>
      <w:r w:rsidRPr="004B38E8">
        <w:rPr>
          <w:rFonts w:ascii="Times New Roman" w:eastAsia="Times New Roman" w:hAnsi="Times New Roman" w:cs="Times New Roman"/>
          <w:u w:val="single"/>
          <w:lang w:eastAsia="ar-SA"/>
        </w:rPr>
        <w:t xml:space="preserve"> dla </w:t>
      </w:r>
      <w:r>
        <w:rPr>
          <w:rFonts w:ascii="Times New Roman" w:eastAsia="Times New Roman" w:hAnsi="Times New Roman" w:cs="Times New Roman"/>
          <w:i/>
          <w:u w:val="single"/>
          <w:lang w:eastAsia="ar-SA"/>
        </w:rPr>
        <w:t xml:space="preserve">Mebli </w:t>
      </w:r>
      <w:r w:rsidRPr="004B38E8">
        <w:rPr>
          <w:rFonts w:ascii="Times New Roman" w:eastAsia="Times New Roman" w:hAnsi="Times New Roman" w:cs="Times New Roman"/>
          <w:u w:val="single"/>
          <w:lang w:eastAsia="ar-SA"/>
        </w:rPr>
        <w:t>oferty badanej x 100 pkt</w:t>
      </w:r>
    </w:p>
    <w:p w14:paraId="4BF50432" w14:textId="77777777" w:rsidR="00C5493F" w:rsidRPr="004B38E8" w:rsidRDefault="00C5493F" w:rsidP="00C5493F">
      <w:pPr>
        <w:spacing w:after="0" w:line="360" w:lineRule="auto"/>
        <w:ind w:left="2124"/>
        <w:jc w:val="center"/>
        <w:rPr>
          <w:rFonts w:ascii="Times New Roman" w:eastAsia="Times New Roman" w:hAnsi="Times New Roman" w:cs="Times New Roman"/>
          <w:i/>
          <w:lang w:eastAsia="ar-SA"/>
        </w:rPr>
      </w:pPr>
      <w:r w:rsidRPr="004B38E8">
        <w:rPr>
          <w:rFonts w:ascii="Times New Roman" w:eastAsia="Times New Roman" w:hAnsi="Times New Roman" w:cs="Times New Roman"/>
          <w:i/>
          <w:lang w:eastAsia="ar-SA"/>
        </w:rPr>
        <w:t xml:space="preserve">najdłuższy okres gwarancji dla </w:t>
      </w:r>
      <w:r>
        <w:rPr>
          <w:rFonts w:ascii="Times New Roman" w:eastAsia="Times New Roman" w:hAnsi="Times New Roman" w:cs="Times New Roman"/>
          <w:i/>
          <w:lang w:eastAsia="ar-SA"/>
        </w:rPr>
        <w:t xml:space="preserve">Mebli </w:t>
      </w:r>
      <w:r w:rsidRPr="004B38E8">
        <w:rPr>
          <w:rFonts w:ascii="Times New Roman" w:eastAsia="Times New Roman" w:hAnsi="Times New Roman" w:cs="Times New Roman"/>
          <w:i/>
          <w:lang w:eastAsia="ar-SA"/>
        </w:rPr>
        <w:t>spośród ofert nieodrzuconych</w:t>
      </w:r>
    </w:p>
    <w:p w14:paraId="11AEBDEB" w14:textId="77777777" w:rsidR="00C5493F" w:rsidRPr="004B38E8" w:rsidRDefault="00C5493F" w:rsidP="00C5493F">
      <w:pPr>
        <w:spacing w:after="0" w:line="360" w:lineRule="auto"/>
        <w:ind w:left="2124"/>
        <w:jc w:val="center"/>
        <w:rPr>
          <w:rFonts w:ascii="Times New Roman" w:eastAsia="Times New Roman" w:hAnsi="Times New Roman" w:cs="Times New Roman"/>
          <w:i/>
          <w:lang w:eastAsia="ar-SA"/>
        </w:rPr>
      </w:pPr>
    </w:p>
    <w:p w14:paraId="77B8AC58" w14:textId="77777777" w:rsidR="00C5493F" w:rsidRPr="004B38E8" w:rsidRDefault="00C5493F" w:rsidP="00C5493F">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lastRenderedPageBreak/>
        <w:t xml:space="preserve">i - numer oferty badanej </w:t>
      </w:r>
    </w:p>
    <w:p w14:paraId="02B8B338" w14:textId="77777777" w:rsidR="00C5493F" w:rsidRPr="004B38E8" w:rsidRDefault="00C5493F" w:rsidP="00C5493F">
      <w:pPr>
        <w:spacing w:after="0" w:line="36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G</w:t>
      </w:r>
      <w:r w:rsidRPr="004B38E8">
        <w:rPr>
          <w:rFonts w:ascii="Times New Roman" w:eastAsia="Times New Roman" w:hAnsi="Times New Roman" w:cs="Times New Roman"/>
          <w:lang w:eastAsia="ar-SA"/>
        </w:rPr>
        <w:t xml:space="preserve">i - liczba punktów za kryterium OKRES GWARANCJI DLA </w:t>
      </w:r>
      <w:r>
        <w:rPr>
          <w:rFonts w:ascii="Times New Roman" w:eastAsia="Times New Roman" w:hAnsi="Times New Roman" w:cs="Times New Roman"/>
          <w:lang w:eastAsia="ar-SA"/>
        </w:rPr>
        <w:t>MEBLI</w:t>
      </w:r>
      <w:r w:rsidRPr="004B38E8">
        <w:rPr>
          <w:rFonts w:ascii="Times New Roman" w:eastAsia="Times New Roman" w:hAnsi="Times New Roman" w:cs="Times New Roman"/>
          <w:lang w:eastAsia="ar-SA"/>
        </w:rPr>
        <w:t xml:space="preserve"> oferty badanej. Liczba ta zostanie przemnożona przez wagę kryterium (</w:t>
      </w:r>
      <w:r>
        <w:rPr>
          <w:rFonts w:ascii="Times New Roman" w:eastAsia="Times New Roman" w:hAnsi="Times New Roman" w:cs="Times New Roman"/>
          <w:lang w:eastAsia="ar-SA"/>
        </w:rPr>
        <w:t>4</w:t>
      </w:r>
      <w:r w:rsidRPr="004B38E8">
        <w:rPr>
          <w:rFonts w:ascii="Times New Roman" w:eastAsia="Times New Roman" w:hAnsi="Times New Roman" w:cs="Times New Roman"/>
          <w:lang w:eastAsia="ar-SA"/>
        </w:rPr>
        <w:t>0 %).</w:t>
      </w:r>
    </w:p>
    <w:p w14:paraId="02C01994" w14:textId="77777777" w:rsidR="00C5493F" w:rsidRPr="004B38E8" w:rsidRDefault="00C5493F" w:rsidP="00C5493F">
      <w:pPr>
        <w:tabs>
          <w:tab w:val="left" w:pos="993"/>
          <w:tab w:val="left" w:pos="10382"/>
        </w:tabs>
        <w:spacing w:after="0" w:line="360" w:lineRule="auto"/>
        <w:ind w:left="708"/>
        <w:jc w:val="both"/>
        <w:rPr>
          <w:rFonts w:ascii="Times New Roman" w:hAnsi="Times New Roman" w:cs="Times New Roman"/>
          <w:smallCaps/>
          <w:lang w:eastAsia="ar-SA"/>
        </w:rPr>
      </w:pPr>
      <w:r w:rsidRPr="004B38E8">
        <w:rPr>
          <w:rFonts w:ascii="Times New Roman" w:hAnsi="Times New Roman" w:cs="Times New Roman"/>
          <w:lang w:eastAsia="ar-SA"/>
        </w:rPr>
        <w:t>O</w:t>
      </w:r>
      <w:r>
        <w:rPr>
          <w:rFonts w:ascii="Times New Roman" w:hAnsi="Times New Roman" w:cs="Times New Roman"/>
          <w:lang w:eastAsia="ar-SA"/>
        </w:rPr>
        <w:t>kres gwarancji dla Mebli</w:t>
      </w:r>
      <w:r w:rsidRPr="004B38E8">
        <w:rPr>
          <w:rFonts w:ascii="Times New Roman" w:hAnsi="Times New Roman" w:cs="Times New Roman"/>
          <w:lang w:eastAsia="ar-SA"/>
        </w:rPr>
        <w:t xml:space="preserve"> – okres gwarancji dla </w:t>
      </w:r>
      <w:r>
        <w:rPr>
          <w:rFonts w:ascii="Times New Roman" w:hAnsi="Times New Roman" w:cs="Times New Roman"/>
          <w:lang w:eastAsia="ar-SA"/>
        </w:rPr>
        <w:t>Mebli</w:t>
      </w:r>
      <w:r w:rsidRPr="004B38E8">
        <w:rPr>
          <w:rFonts w:ascii="Times New Roman" w:hAnsi="Times New Roman" w:cs="Times New Roman"/>
          <w:lang w:eastAsia="ar-SA"/>
        </w:rPr>
        <w:t xml:space="preserve"> z formularza oferty</w:t>
      </w:r>
      <w:r>
        <w:rPr>
          <w:rFonts w:ascii="Times New Roman" w:hAnsi="Times New Roman" w:cs="Times New Roman"/>
          <w:lang w:eastAsia="ar-SA"/>
        </w:rPr>
        <w:t>.</w:t>
      </w:r>
    </w:p>
    <w:p w14:paraId="1EA1F905" w14:textId="77E64F38" w:rsidR="00C5493F" w:rsidRPr="004B38E8" w:rsidRDefault="00C5493F" w:rsidP="00C5493F">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Za okres gwarancji przyjmuje się liczbę pełnych miesięcy. Minimalny okres gwarancji </w:t>
      </w:r>
      <w:r>
        <w:rPr>
          <w:rFonts w:ascii="Times New Roman" w:eastAsia="Times New Roman" w:hAnsi="Times New Roman" w:cs="Times New Roman"/>
          <w:lang w:eastAsia="ar-SA"/>
        </w:rPr>
        <w:t>36</w:t>
      </w:r>
      <w:r w:rsidRPr="004B38E8">
        <w:rPr>
          <w:rFonts w:ascii="Times New Roman" w:eastAsia="Times New Roman" w:hAnsi="Times New Roman" w:cs="Times New Roman"/>
          <w:lang w:eastAsia="ar-SA"/>
        </w:rPr>
        <w:t xml:space="preserve"> miesi</w:t>
      </w:r>
      <w:r>
        <w:rPr>
          <w:rFonts w:ascii="Times New Roman" w:eastAsia="Times New Roman" w:hAnsi="Times New Roman" w:cs="Times New Roman"/>
          <w:lang w:eastAsia="ar-SA"/>
        </w:rPr>
        <w:t>ące</w:t>
      </w:r>
      <w:r w:rsidRPr="004B38E8">
        <w:rPr>
          <w:rFonts w:ascii="Times New Roman" w:eastAsia="Times New Roman" w:hAnsi="Times New Roman" w:cs="Times New Roman"/>
          <w:lang w:eastAsia="ar-SA"/>
        </w:rPr>
        <w:t>. Oferty proponujące krótszy okres zostaną odrzucone. W przypadku gdy w ofertach zaproponowany zostanie okres gwarancji</w:t>
      </w:r>
      <w:r>
        <w:rPr>
          <w:rFonts w:ascii="Times New Roman" w:eastAsia="Times New Roman" w:hAnsi="Times New Roman" w:cs="Times New Roman"/>
          <w:lang w:eastAsia="ar-SA"/>
        </w:rPr>
        <w:t xml:space="preserve"> 48</w:t>
      </w:r>
      <w:r w:rsidRPr="004B38E8">
        <w:rPr>
          <w:rFonts w:ascii="Times New Roman" w:eastAsia="Times New Roman" w:hAnsi="Times New Roman" w:cs="Times New Roman"/>
          <w:lang w:eastAsia="ar-SA"/>
        </w:rPr>
        <w:t xml:space="preserve"> miesięcy i dłuższy do oceny ofert zostanie przyjęte </w:t>
      </w:r>
      <w:r>
        <w:rPr>
          <w:rFonts w:ascii="Times New Roman" w:eastAsia="Times New Roman" w:hAnsi="Times New Roman" w:cs="Times New Roman"/>
          <w:lang w:eastAsia="ar-SA"/>
        </w:rPr>
        <w:t>48</w:t>
      </w:r>
      <w:r w:rsidRPr="004B38E8">
        <w:rPr>
          <w:rFonts w:ascii="Times New Roman" w:eastAsia="Times New Roman" w:hAnsi="Times New Roman" w:cs="Times New Roman"/>
          <w:lang w:eastAsia="ar-SA"/>
        </w:rPr>
        <w:t xml:space="preserve"> miesięcy.</w:t>
      </w:r>
    </w:p>
    <w:p w14:paraId="46DAEC69" w14:textId="77777777" w:rsidR="00C5493F" w:rsidRPr="004B38E8" w:rsidRDefault="00C5493F" w:rsidP="00C5493F">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 umowie zostanie wpisana liczba miesięcy </w:t>
      </w:r>
      <w:r>
        <w:rPr>
          <w:rFonts w:ascii="Times New Roman" w:eastAsia="Times New Roman" w:hAnsi="Times New Roman" w:cs="Times New Roman"/>
          <w:lang w:eastAsia="ar-SA"/>
        </w:rPr>
        <w:t>zadeklarowana</w:t>
      </w:r>
      <w:r w:rsidRPr="004B38E8">
        <w:rPr>
          <w:rFonts w:ascii="Times New Roman" w:eastAsia="Times New Roman" w:hAnsi="Times New Roman" w:cs="Times New Roman"/>
          <w:lang w:eastAsia="ar-SA"/>
        </w:rPr>
        <w:t xml:space="preserve"> przez Wykonawcę.</w:t>
      </w:r>
    </w:p>
    <w:p w14:paraId="57AC41CC" w14:textId="77777777" w:rsidR="00C5493F" w:rsidRPr="0031408C" w:rsidRDefault="00C5493F" w:rsidP="00C5493F">
      <w:pPr>
        <w:spacing w:after="0" w:line="360" w:lineRule="auto"/>
        <w:ind w:left="708"/>
        <w:jc w:val="both"/>
        <w:rPr>
          <w:rFonts w:ascii="Times New Roman" w:eastAsia="Times New Roman" w:hAnsi="Times New Roman" w:cs="Times New Roman"/>
          <w:lang w:eastAsia="ar-SA"/>
        </w:rPr>
      </w:pPr>
      <w:r w:rsidRPr="0031408C">
        <w:rPr>
          <w:rFonts w:ascii="Times New Roman" w:eastAsia="Times New Roman" w:hAnsi="Times New Roman" w:cs="Times New Roman"/>
          <w:lang w:eastAsia="ar-SA"/>
        </w:rPr>
        <w:t>Okres gwarancji dla Mebli liczony jest od dnia podpisania przez Strony Protokołu Odbioru Końcowego</w:t>
      </w:r>
      <w:r>
        <w:rPr>
          <w:rFonts w:ascii="Times New Roman" w:eastAsia="Times New Roman" w:hAnsi="Times New Roman" w:cs="Times New Roman"/>
          <w:lang w:eastAsia="ar-SA"/>
        </w:rPr>
        <w:t xml:space="preserve"> Przedmiotu Umowy</w:t>
      </w:r>
      <w:r w:rsidRPr="0031408C">
        <w:rPr>
          <w:rFonts w:ascii="Times New Roman" w:eastAsia="Times New Roman" w:hAnsi="Times New Roman" w:cs="Times New Roman"/>
          <w:lang w:eastAsia="ar-SA"/>
        </w:rPr>
        <w:t>.</w:t>
      </w:r>
    </w:p>
    <w:p w14:paraId="06651E28" w14:textId="77777777" w:rsidR="00C5493F" w:rsidRPr="004B38E8" w:rsidRDefault="00C5493F" w:rsidP="00C5493F">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 przypadku gdy Wykonawca w formularzu oferty poda okres gwarancji dla </w:t>
      </w:r>
      <w:r>
        <w:rPr>
          <w:rFonts w:ascii="Times New Roman" w:eastAsia="Times New Roman" w:hAnsi="Times New Roman" w:cs="Times New Roman"/>
          <w:lang w:eastAsia="ar-SA"/>
        </w:rPr>
        <w:t xml:space="preserve">Mebli </w:t>
      </w:r>
      <w:r w:rsidRPr="004B38E8">
        <w:rPr>
          <w:rFonts w:ascii="Times New Roman" w:eastAsia="Times New Roman" w:hAnsi="Times New Roman" w:cs="Times New Roman"/>
          <w:lang w:eastAsia="ar-SA"/>
        </w:rPr>
        <w:t xml:space="preserve">w niepełnych miesiącach, przy ocenie oferty Zamawiający zaokrągli okres gwarancji dla </w:t>
      </w:r>
      <w:r>
        <w:rPr>
          <w:rFonts w:ascii="Times New Roman" w:eastAsia="Times New Roman" w:hAnsi="Times New Roman" w:cs="Times New Roman"/>
          <w:lang w:eastAsia="ar-SA"/>
        </w:rPr>
        <w:t xml:space="preserve">Mebli </w:t>
      </w:r>
      <w:r w:rsidRPr="004B38E8">
        <w:rPr>
          <w:rFonts w:ascii="Times New Roman" w:eastAsia="Times New Roman" w:hAnsi="Times New Roman" w:cs="Times New Roman"/>
          <w:lang w:eastAsia="ar-SA"/>
        </w:rPr>
        <w:t xml:space="preserve">w górę do najbliższej pełnej liczby (np. zadeklarowany okres gwarancji dla </w:t>
      </w:r>
      <w:r>
        <w:rPr>
          <w:rFonts w:ascii="Times New Roman" w:eastAsia="Times New Roman" w:hAnsi="Times New Roman" w:cs="Times New Roman"/>
          <w:lang w:eastAsia="ar-SA"/>
        </w:rPr>
        <w:t xml:space="preserve">Mebli </w:t>
      </w:r>
      <w:r w:rsidRPr="004B38E8">
        <w:rPr>
          <w:rFonts w:ascii="Times New Roman" w:eastAsia="Times New Roman" w:hAnsi="Times New Roman" w:cs="Times New Roman"/>
          <w:lang w:eastAsia="ar-SA"/>
        </w:rPr>
        <w:t xml:space="preserve">wynoszący </w:t>
      </w:r>
      <w:r>
        <w:rPr>
          <w:rFonts w:ascii="Times New Roman" w:eastAsia="Times New Roman" w:hAnsi="Times New Roman" w:cs="Times New Roman"/>
          <w:lang w:eastAsia="ar-SA"/>
        </w:rPr>
        <w:t>2</w:t>
      </w:r>
      <w:r w:rsidRPr="004B38E8">
        <w:rPr>
          <w:rFonts w:ascii="Times New Roman" w:eastAsia="Times New Roman" w:hAnsi="Times New Roman" w:cs="Times New Roman"/>
          <w:lang w:eastAsia="ar-SA"/>
        </w:rPr>
        <w:t>7,1 miesiąca zostanie zaokrąglony do</w:t>
      </w:r>
      <w:r>
        <w:rPr>
          <w:rFonts w:ascii="Times New Roman" w:eastAsia="Times New Roman" w:hAnsi="Times New Roman" w:cs="Times New Roman"/>
          <w:lang w:eastAsia="ar-SA"/>
        </w:rPr>
        <w:t xml:space="preserve">  2</w:t>
      </w:r>
      <w:r w:rsidRPr="004B38E8">
        <w:rPr>
          <w:rFonts w:ascii="Times New Roman" w:eastAsia="Times New Roman" w:hAnsi="Times New Roman" w:cs="Times New Roman"/>
          <w:lang w:eastAsia="ar-SA"/>
        </w:rPr>
        <w:t>8 miesięcy).</w:t>
      </w:r>
    </w:p>
    <w:p w14:paraId="7D892362" w14:textId="77777777" w:rsidR="00C3713D" w:rsidRPr="004B38E8" w:rsidRDefault="00C3713D" w:rsidP="00D42335">
      <w:pPr>
        <w:numPr>
          <w:ilvl w:val="0"/>
          <w:numId w:val="84"/>
        </w:numPr>
        <w:suppressAutoHyphens/>
        <w:spacing w:before="120" w:after="0" w:line="360" w:lineRule="auto"/>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 celu wyboru najkorzystniejszej oferty zostanie zastosowany następujący wzór:</w:t>
      </w:r>
    </w:p>
    <w:p w14:paraId="111F68D5" w14:textId="1131E162" w:rsidR="00C3713D" w:rsidRPr="004B38E8" w:rsidRDefault="00C3713D" w:rsidP="00C3713D">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Wi = Ci x 60 % + G</w:t>
      </w:r>
      <w:r w:rsidR="00DC1EB7">
        <w:rPr>
          <w:rFonts w:ascii="Times New Roman" w:eastAsia="Times New Roman" w:hAnsi="Times New Roman" w:cs="Times New Roman"/>
          <w:lang w:eastAsia="ar-SA"/>
        </w:rPr>
        <w:t>i</w:t>
      </w:r>
      <w:r>
        <w:rPr>
          <w:rFonts w:ascii="Times New Roman" w:eastAsia="Times New Roman" w:hAnsi="Times New Roman" w:cs="Times New Roman"/>
          <w:lang w:eastAsia="ar-SA"/>
        </w:rPr>
        <w:t xml:space="preserve"> x 4</w:t>
      </w:r>
      <w:r w:rsidRPr="004B38E8">
        <w:rPr>
          <w:rFonts w:ascii="Times New Roman" w:eastAsia="Times New Roman" w:hAnsi="Times New Roman" w:cs="Times New Roman"/>
          <w:lang w:eastAsia="ar-SA"/>
        </w:rPr>
        <w:t xml:space="preserve">0 % </w:t>
      </w:r>
    </w:p>
    <w:p w14:paraId="7D055B2A" w14:textId="77777777" w:rsidR="00C3713D" w:rsidRPr="004B38E8" w:rsidRDefault="00C3713D" w:rsidP="00C3713D">
      <w:pPr>
        <w:spacing w:before="120"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i - numer oferty badanej</w:t>
      </w:r>
    </w:p>
    <w:p w14:paraId="51874568" w14:textId="77777777" w:rsidR="00C3713D" w:rsidRPr="004B38E8" w:rsidRDefault="00C3713D" w:rsidP="00C3713D">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b/>
          <w:lang w:eastAsia="ar-SA"/>
        </w:rPr>
        <w:t>Ci</w:t>
      </w:r>
      <w:r w:rsidRPr="004B38E8">
        <w:rPr>
          <w:rFonts w:ascii="Times New Roman" w:eastAsia="Times New Roman" w:hAnsi="Times New Roman" w:cs="Times New Roman"/>
          <w:lang w:eastAsia="ar-SA"/>
        </w:rPr>
        <w:t xml:space="preserve"> - liczba punktów za kryterium CENA oferty badanej</w:t>
      </w:r>
    </w:p>
    <w:p w14:paraId="4D7E7707" w14:textId="77777777" w:rsidR="00C3713D" w:rsidRPr="004B38E8" w:rsidRDefault="00C3713D" w:rsidP="00C3713D">
      <w:pPr>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G</w:t>
      </w:r>
      <w:r w:rsidRPr="004B38E8">
        <w:rPr>
          <w:rFonts w:ascii="Times New Roman" w:eastAsia="Times New Roman" w:hAnsi="Times New Roman" w:cs="Times New Roman"/>
          <w:b/>
          <w:lang w:eastAsia="ar-SA"/>
        </w:rPr>
        <w:t>i</w:t>
      </w:r>
      <w:r w:rsidRPr="004B38E8">
        <w:rPr>
          <w:rFonts w:ascii="Times New Roman" w:eastAsia="Times New Roman" w:hAnsi="Times New Roman" w:cs="Times New Roman"/>
          <w:lang w:eastAsia="ar-SA"/>
        </w:rPr>
        <w:t xml:space="preserve"> - liczba punktów za kryterium OKRES GWARANCJI DLA </w:t>
      </w:r>
      <w:r>
        <w:rPr>
          <w:rFonts w:ascii="Times New Roman" w:eastAsia="Times New Roman" w:hAnsi="Times New Roman" w:cs="Times New Roman"/>
          <w:lang w:eastAsia="ar-SA"/>
        </w:rPr>
        <w:t>MEBLI</w:t>
      </w:r>
      <w:r w:rsidRPr="004B38E8">
        <w:rPr>
          <w:rFonts w:ascii="Times New Roman" w:eastAsia="Times New Roman" w:hAnsi="Times New Roman" w:cs="Times New Roman"/>
          <w:lang w:eastAsia="ar-SA"/>
        </w:rPr>
        <w:t xml:space="preserve"> oferty badanej</w:t>
      </w:r>
    </w:p>
    <w:p w14:paraId="07A935FE" w14:textId="77777777" w:rsidR="00C3713D" w:rsidRPr="004B38E8" w:rsidRDefault="00C3713D" w:rsidP="00C3713D">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Wi - wskaźnik oceny oferty badanej. </w:t>
      </w:r>
    </w:p>
    <w:p w14:paraId="0188FAB7" w14:textId="77777777" w:rsidR="00C3713D" w:rsidRPr="004B38E8" w:rsidRDefault="00C3713D" w:rsidP="00C3713D">
      <w:pPr>
        <w:spacing w:before="120"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Za najkorzystniejszą zostanie uznana oferta, która uzyska najwyższą liczbę punktów (najwyższy wskaźnik oceny ofert – Wi). </w:t>
      </w:r>
    </w:p>
    <w:p w14:paraId="4AAC7626" w14:textId="21B4F4D4" w:rsidR="00827309" w:rsidRPr="00CC6606" w:rsidRDefault="00827309" w:rsidP="00827309">
      <w:pPr>
        <w:pStyle w:val="Tekstpodstawowy31"/>
        <w:spacing w:before="120" w:line="360" w:lineRule="auto"/>
        <w:jc w:val="center"/>
        <w:rPr>
          <w:rFonts w:ascii="Times New Roman" w:hAnsi="Times New Roman"/>
          <w:sz w:val="22"/>
          <w:szCs w:val="22"/>
        </w:rPr>
      </w:pPr>
      <w:r w:rsidRPr="00CC6606">
        <w:rPr>
          <w:rFonts w:ascii="Times New Roman" w:hAnsi="Times New Roman"/>
          <w:sz w:val="22"/>
          <w:szCs w:val="22"/>
        </w:rPr>
        <w:t>art. 11</w:t>
      </w:r>
    </w:p>
    <w:p w14:paraId="7C9889FD" w14:textId="182501A9" w:rsidR="00A5680C" w:rsidRPr="002825E1" w:rsidRDefault="002825E1" w:rsidP="00827309">
      <w:pPr>
        <w:spacing w:before="120" w:after="0" w:line="360" w:lineRule="auto"/>
        <w:jc w:val="center"/>
        <w:rPr>
          <w:rFonts w:ascii="Times New Roman" w:hAnsi="Times New Roman"/>
          <w:b/>
          <w:color w:val="7030A0"/>
        </w:rPr>
      </w:pPr>
      <w:r>
        <w:rPr>
          <w:rFonts w:ascii="Times New Roman" w:hAnsi="Times New Roman"/>
          <w:b/>
        </w:rPr>
        <w:t xml:space="preserve">FORMA DOKUMENTÓW I </w:t>
      </w:r>
      <w:r w:rsidR="00A5680C" w:rsidRPr="00294CB7">
        <w:rPr>
          <w:rFonts w:ascii="Times New Roman" w:hAnsi="Times New Roman"/>
          <w:b/>
        </w:rPr>
        <w:t>OPIS</w:t>
      </w:r>
      <w:r w:rsidR="00A5680C" w:rsidRPr="00294CB7">
        <w:rPr>
          <w:rFonts w:ascii="Times New Roman" w:hAnsi="Times New Roman"/>
          <w:b/>
          <w:spacing w:val="-13"/>
        </w:rPr>
        <w:t xml:space="preserve"> </w:t>
      </w:r>
      <w:r w:rsidR="00A5680C" w:rsidRPr="00294CB7">
        <w:rPr>
          <w:rFonts w:ascii="Times New Roman" w:hAnsi="Times New Roman"/>
          <w:b/>
        </w:rPr>
        <w:t>SPOSOBU</w:t>
      </w:r>
      <w:r w:rsidR="00A5680C" w:rsidRPr="00294CB7">
        <w:rPr>
          <w:rFonts w:ascii="Times New Roman" w:hAnsi="Times New Roman"/>
          <w:b/>
          <w:spacing w:val="-11"/>
        </w:rPr>
        <w:t xml:space="preserve"> </w:t>
      </w:r>
      <w:r w:rsidR="00A5680C" w:rsidRPr="00294CB7">
        <w:rPr>
          <w:rFonts w:ascii="Times New Roman" w:hAnsi="Times New Roman"/>
          <w:b/>
        </w:rPr>
        <w:t>PRZYGOTOWANIA</w:t>
      </w:r>
      <w:r w:rsidR="00A5680C" w:rsidRPr="00294CB7">
        <w:rPr>
          <w:rFonts w:ascii="Times New Roman" w:hAnsi="Times New Roman"/>
          <w:b/>
          <w:spacing w:val="-12"/>
        </w:rPr>
        <w:t xml:space="preserve"> </w:t>
      </w:r>
      <w:r w:rsidR="00A5680C" w:rsidRPr="00294CB7">
        <w:rPr>
          <w:rFonts w:ascii="Times New Roman" w:hAnsi="Times New Roman"/>
          <w:b/>
        </w:rPr>
        <w:t>OFERT</w:t>
      </w:r>
      <w:r w:rsidR="00A5680C" w:rsidRPr="00294CB7">
        <w:rPr>
          <w:rFonts w:ascii="Times New Roman" w:hAnsi="Times New Roman"/>
          <w:b/>
          <w:spacing w:val="-13"/>
        </w:rPr>
        <w:t xml:space="preserve"> </w:t>
      </w:r>
      <w:r w:rsidR="00A5680C" w:rsidRPr="00294CB7">
        <w:rPr>
          <w:rFonts w:ascii="Times New Roman" w:hAnsi="Times New Roman"/>
          <w:b/>
        </w:rPr>
        <w:t>ORAZ</w:t>
      </w:r>
      <w:r w:rsidR="00AF67D1" w:rsidRPr="00294CB7">
        <w:rPr>
          <w:rFonts w:ascii="Times New Roman" w:hAnsi="Times New Roman"/>
          <w:b/>
        </w:rPr>
        <w:t xml:space="preserve"> </w:t>
      </w:r>
      <w:r w:rsidR="00A5680C" w:rsidRPr="00294CB7">
        <w:rPr>
          <w:rFonts w:ascii="Times New Roman" w:hAnsi="Times New Roman"/>
          <w:b/>
        </w:rPr>
        <w:t>WYMAGANIA</w:t>
      </w:r>
      <w:r w:rsidR="00A5680C" w:rsidRPr="00294CB7">
        <w:rPr>
          <w:rFonts w:ascii="Times New Roman" w:hAnsi="Times New Roman"/>
          <w:b/>
          <w:spacing w:val="-12"/>
        </w:rPr>
        <w:t xml:space="preserve"> </w:t>
      </w:r>
      <w:r w:rsidR="00A5680C" w:rsidRPr="00294CB7">
        <w:rPr>
          <w:rFonts w:ascii="Times New Roman" w:hAnsi="Times New Roman"/>
          <w:b/>
        </w:rPr>
        <w:t>FORMALNE DOTYCZĄCE</w:t>
      </w:r>
      <w:r w:rsidR="00A5680C" w:rsidRPr="00294CB7">
        <w:rPr>
          <w:rFonts w:ascii="Times New Roman" w:hAnsi="Times New Roman"/>
          <w:b/>
          <w:spacing w:val="28"/>
          <w:w w:val="99"/>
        </w:rPr>
        <w:t xml:space="preserve"> </w:t>
      </w:r>
      <w:r w:rsidR="00A5680C" w:rsidRPr="00294CB7">
        <w:rPr>
          <w:rFonts w:ascii="Times New Roman" w:hAnsi="Times New Roman"/>
          <w:b/>
          <w:spacing w:val="-1"/>
        </w:rPr>
        <w:t>SKŁADANYCH</w:t>
      </w:r>
      <w:r w:rsidR="00A5680C" w:rsidRPr="00294CB7">
        <w:rPr>
          <w:rFonts w:ascii="Times New Roman" w:hAnsi="Times New Roman"/>
          <w:b/>
          <w:spacing w:val="-14"/>
        </w:rPr>
        <w:t xml:space="preserve"> </w:t>
      </w:r>
      <w:r w:rsidR="00A5680C" w:rsidRPr="00294CB7">
        <w:rPr>
          <w:rFonts w:ascii="Times New Roman" w:hAnsi="Times New Roman"/>
          <w:b/>
        </w:rPr>
        <w:t>OŚWIADCZEŃ</w:t>
      </w:r>
      <w:r w:rsidR="00A5680C" w:rsidRPr="00294CB7">
        <w:rPr>
          <w:rFonts w:ascii="Times New Roman" w:hAnsi="Times New Roman"/>
          <w:b/>
          <w:spacing w:val="-16"/>
        </w:rPr>
        <w:t xml:space="preserve"> </w:t>
      </w:r>
      <w:r w:rsidR="00A5680C" w:rsidRPr="00294CB7">
        <w:rPr>
          <w:rFonts w:ascii="Times New Roman" w:hAnsi="Times New Roman"/>
          <w:b/>
        </w:rPr>
        <w:t>I</w:t>
      </w:r>
      <w:r w:rsidR="00A5680C" w:rsidRPr="00294CB7">
        <w:rPr>
          <w:rFonts w:ascii="Times New Roman" w:hAnsi="Times New Roman"/>
          <w:b/>
          <w:spacing w:val="-14"/>
        </w:rPr>
        <w:t xml:space="preserve"> </w:t>
      </w:r>
      <w:r w:rsidR="00A5680C" w:rsidRPr="00294CB7">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193E763B" w:rsidR="003452D1" w:rsidRPr="00404847" w:rsidRDefault="00337A14" w:rsidP="00D42335">
      <w:pPr>
        <w:numPr>
          <w:ilvl w:val="0"/>
          <w:numId w:val="22"/>
        </w:numPr>
        <w:spacing w:before="120" w:after="0" w:line="360" w:lineRule="auto"/>
        <w:jc w:val="both"/>
        <w:rPr>
          <w:rFonts w:ascii="Times New Roman" w:eastAsia="Times New Roman" w:hAnsi="Times New Roman" w:cs="Times New Roman"/>
        </w:rPr>
      </w:pPr>
      <w:r w:rsidRPr="00404847">
        <w:rPr>
          <w:rFonts w:ascii="Times New Roman" w:eastAsia="Times New Roman" w:hAnsi="Times New Roman" w:cs="Times New Roman"/>
        </w:rPr>
        <w:t>Ofertę</w:t>
      </w:r>
      <w:r w:rsidR="003607A5" w:rsidRPr="00404847">
        <w:rPr>
          <w:rFonts w:ascii="Times New Roman" w:eastAsia="Times New Roman" w:hAnsi="Times New Roman" w:cs="Times New Roman"/>
        </w:rPr>
        <w:t xml:space="preserve"> (formularz oferty)</w:t>
      </w:r>
      <w:r w:rsidRPr="00404847">
        <w:rPr>
          <w:rFonts w:ascii="Times New Roman" w:eastAsia="Times New Roman" w:hAnsi="Times New Roman" w:cs="Times New Roman"/>
        </w:rPr>
        <w:t>,</w:t>
      </w:r>
      <w:r w:rsidR="00191AFC" w:rsidRPr="00404847">
        <w:rPr>
          <w:rFonts w:ascii="Times New Roman" w:eastAsia="Times New Roman" w:hAnsi="Times New Roman" w:cs="Times New Roman"/>
        </w:rPr>
        <w:t xml:space="preserve"> </w:t>
      </w:r>
      <w:r w:rsidR="00404847" w:rsidRPr="00404847">
        <w:rPr>
          <w:rFonts w:ascii="Times New Roman" w:eastAsia="Times New Roman" w:hAnsi="Times New Roman" w:cs="Times New Roman"/>
        </w:rPr>
        <w:t>f</w:t>
      </w:r>
      <w:r w:rsidR="003B7607" w:rsidRPr="00404847">
        <w:rPr>
          <w:rFonts w:ascii="Times New Roman" w:eastAsia="Times New Roman" w:hAnsi="Times New Roman" w:cs="Times New Roman"/>
        </w:rPr>
        <w:t>ormularz</w:t>
      </w:r>
      <w:r w:rsidR="00404847">
        <w:rPr>
          <w:rFonts w:ascii="Times New Roman" w:eastAsia="Times New Roman" w:hAnsi="Times New Roman" w:cs="Times New Roman"/>
        </w:rPr>
        <w:t>e</w:t>
      </w:r>
      <w:r w:rsidR="003B7607" w:rsidRPr="00404847">
        <w:rPr>
          <w:rFonts w:ascii="Times New Roman" w:eastAsia="Times New Roman" w:hAnsi="Times New Roman" w:cs="Times New Roman"/>
        </w:rPr>
        <w:t xml:space="preserve"> nr 1 </w:t>
      </w:r>
      <w:r w:rsidR="00CC4F5D" w:rsidRPr="00404847">
        <w:rPr>
          <w:rFonts w:ascii="Times New Roman" w:eastAsia="Times New Roman" w:hAnsi="Times New Roman" w:cs="Times New Roman"/>
        </w:rPr>
        <w:t>-</w:t>
      </w:r>
      <w:r w:rsidR="00404847">
        <w:rPr>
          <w:rFonts w:ascii="Times New Roman" w:eastAsia="Times New Roman" w:hAnsi="Times New Roman" w:cs="Times New Roman"/>
        </w:rPr>
        <w:t xml:space="preserve"> </w:t>
      </w:r>
      <w:r w:rsidR="006549BE">
        <w:rPr>
          <w:rFonts w:ascii="Times New Roman" w:eastAsia="Times New Roman" w:hAnsi="Times New Roman" w:cs="Times New Roman"/>
        </w:rPr>
        <w:t>4</w:t>
      </w:r>
      <w:r w:rsidR="00CC4F5D" w:rsidRPr="00404847">
        <w:rPr>
          <w:rFonts w:ascii="Times New Roman" w:eastAsia="Times New Roman" w:hAnsi="Times New Roman" w:cs="Times New Roman"/>
        </w:rPr>
        <w:t xml:space="preserve">, </w:t>
      </w:r>
      <w:r w:rsidR="00191AFC" w:rsidRPr="00404847">
        <w:rPr>
          <w:rFonts w:ascii="Times New Roman" w:eastAsia="Times New Roman" w:hAnsi="Times New Roman" w:cs="Times New Roman"/>
        </w:rPr>
        <w:t>przedmiotow</w:t>
      </w:r>
      <w:r w:rsidR="00540BE7" w:rsidRPr="00404847">
        <w:rPr>
          <w:rFonts w:ascii="Times New Roman" w:eastAsia="Times New Roman" w:hAnsi="Times New Roman" w:cs="Times New Roman"/>
        </w:rPr>
        <w:t>e</w:t>
      </w:r>
      <w:r w:rsidR="00191AFC" w:rsidRPr="00404847">
        <w:rPr>
          <w:rFonts w:ascii="Times New Roman" w:eastAsia="Times New Roman" w:hAnsi="Times New Roman" w:cs="Times New Roman"/>
        </w:rPr>
        <w:t xml:space="preserve"> środ</w:t>
      </w:r>
      <w:r w:rsidR="00540BE7" w:rsidRPr="00404847">
        <w:rPr>
          <w:rFonts w:ascii="Times New Roman" w:eastAsia="Times New Roman" w:hAnsi="Times New Roman" w:cs="Times New Roman"/>
        </w:rPr>
        <w:t>ki</w:t>
      </w:r>
      <w:r w:rsidR="00191AFC" w:rsidRPr="00404847">
        <w:rPr>
          <w:rFonts w:ascii="Times New Roman" w:eastAsia="Times New Roman" w:hAnsi="Times New Roman" w:cs="Times New Roman"/>
        </w:rPr>
        <w:t xml:space="preserve"> dowodow</w:t>
      </w:r>
      <w:r w:rsidR="00540BE7" w:rsidRPr="00404847">
        <w:rPr>
          <w:rFonts w:ascii="Times New Roman" w:eastAsia="Times New Roman" w:hAnsi="Times New Roman" w:cs="Times New Roman"/>
        </w:rPr>
        <w:t>e</w:t>
      </w:r>
      <w:r w:rsidR="00191AFC" w:rsidRPr="00404847">
        <w:rPr>
          <w:rFonts w:ascii="Times New Roman" w:eastAsia="Times New Roman" w:hAnsi="Times New Roman" w:cs="Times New Roman"/>
        </w:rPr>
        <w:t xml:space="preserve">, </w:t>
      </w:r>
      <w:r w:rsidRPr="00404847">
        <w:rPr>
          <w:rFonts w:ascii="Times New Roman" w:eastAsia="Times New Roman" w:hAnsi="Times New Roman" w:cs="Times New Roman"/>
        </w:rPr>
        <w:t>oświadczeni</w:t>
      </w:r>
      <w:r w:rsidR="002825E1" w:rsidRPr="00404847">
        <w:rPr>
          <w:rFonts w:ascii="Times New Roman" w:eastAsia="Times New Roman" w:hAnsi="Times New Roman" w:cs="Times New Roman"/>
        </w:rPr>
        <w:t>e</w:t>
      </w:r>
      <w:r w:rsidRPr="00404847">
        <w:rPr>
          <w:rFonts w:ascii="Times New Roman" w:eastAsia="Times New Roman" w:hAnsi="Times New Roman" w:cs="Times New Roman"/>
        </w:rPr>
        <w:t>, o których mowa w art. 125 ust. 1 ustawy</w:t>
      </w:r>
      <w:r w:rsidR="00F5212A" w:rsidRPr="00404847">
        <w:rPr>
          <w:rFonts w:ascii="Times New Roman" w:eastAsia="Times New Roman" w:hAnsi="Times New Roman" w:cs="Times New Roman"/>
        </w:rPr>
        <w:t xml:space="preserve"> (art. 5 § </w:t>
      </w:r>
      <w:r w:rsidR="00092A7E" w:rsidRPr="00404847">
        <w:rPr>
          <w:rFonts w:ascii="Times New Roman" w:eastAsia="Times New Roman" w:hAnsi="Times New Roman" w:cs="Times New Roman"/>
        </w:rPr>
        <w:t>1 SWZ),</w:t>
      </w:r>
      <w:r w:rsidR="00E01728" w:rsidRPr="00404847">
        <w:rPr>
          <w:rFonts w:ascii="Times New Roman" w:eastAsia="Times New Roman" w:hAnsi="Times New Roman" w:cs="Times New Roman"/>
        </w:rPr>
        <w:t xml:space="preserve"> </w:t>
      </w:r>
      <w:r w:rsidR="00404847" w:rsidRPr="00404847">
        <w:rPr>
          <w:rFonts w:ascii="Times New Roman" w:eastAsia="Times New Roman" w:hAnsi="Times New Roman" w:cs="Times New Roman"/>
        </w:rPr>
        <w:t>podmiotowe środki dowodowe</w:t>
      </w:r>
      <w:r w:rsidR="00E01728" w:rsidRPr="00404847">
        <w:rPr>
          <w:rFonts w:ascii="Times New Roman" w:eastAsia="Times New Roman" w:hAnsi="Times New Roman" w:cs="Times New Roman"/>
        </w:rPr>
        <w:t>,</w:t>
      </w:r>
      <w:r w:rsidR="00092A7E" w:rsidRPr="00404847">
        <w:rPr>
          <w:rFonts w:ascii="Times New Roman" w:eastAsia="Times New Roman" w:hAnsi="Times New Roman" w:cs="Times New Roman"/>
        </w:rPr>
        <w:t xml:space="preserve"> </w:t>
      </w:r>
      <w:r w:rsidR="00CC2D47" w:rsidRPr="00404847">
        <w:rPr>
          <w:rFonts w:ascii="Times New Roman" w:eastAsia="Times New Roman" w:hAnsi="Times New Roman" w:cs="Times New Roman"/>
        </w:rPr>
        <w:t xml:space="preserve">pełnomocnictwa, </w:t>
      </w:r>
      <w:r w:rsidRPr="00404847">
        <w:rPr>
          <w:rFonts w:ascii="Times New Roman" w:eastAsia="Times New Roman" w:hAnsi="Times New Roman" w:cs="Times New Roman"/>
        </w:rPr>
        <w:t>sporządza się w postaci elektronicznej, w formatach danych określonych w ust.</w:t>
      </w:r>
      <w:r w:rsidR="00CC2D47" w:rsidRPr="00404847">
        <w:rPr>
          <w:rFonts w:ascii="Times New Roman" w:eastAsia="Times New Roman" w:hAnsi="Times New Roman" w:cs="Times New Roman"/>
        </w:rPr>
        <w:t xml:space="preserve"> </w:t>
      </w:r>
      <w:r w:rsidRPr="00404847">
        <w:rPr>
          <w:rFonts w:ascii="Times New Roman" w:eastAsia="Times New Roman" w:hAnsi="Times New Roman" w:cs="Times New Roman"/>
        </w:rPr>
        <w:t xml:space="preserve">3. </w:t>
      </w:r>
    </w:p>
    <w:p w14:paraId="72429CF7" w14:textId="2A83521E" w:rsidR="004617A6" w:rsidRDefault="004617A6" w:rsidP="00D42335">
      <w:pPr>
        <w:pStyle w:val="Akapitzlist"/>
        <w:numPr>
          <w:ilvl w:val="0"/>
          <w:numId w:val="22"/>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 postępowaniu</w:t>
      </w:r>
      <w:r w:rsidR="00052558">
        <w:rPr>
          <w:rFonts w:ascii="Times New Roman" w:hAnsi="Times New Roman" w:cs="Times New Roman"/>
        </w:rPr>
        <w:t>,</w:t>
      </w:r>
      <w:r w:rsidRPr="004617A6">
        <w:rPr>
          <w:rFonts w:ascii="Times New Roman" w:hAnsi="Times New Roman" w:cs="Times New Roman"/>
        </w:rPr>
        <w:t xml:space="preserve"> sporządza się w postaci elektronicznej</w:t>
      </w:r>
      <w:r w:rsidR="0049270D">
        <w:rPr>
          <w:rFonts w:ascii="Times New Roman" w:hAnsi="Times New Roman" w:cs="Times New Roman"/>
        </w:rPr>
        <w:t>,</w:t>
      </w:r>
      <w:r w:rsidRPr="004617A6">
        <w:rPr>
          <w:rFonts w:ascii="Times New Roman" w:hAnsi="Times New Roman" w:cs="Times New Roman"/>
        </w:rPr>
        <w:t xml:space="preserve"> format</w:t>
      </w:r>
      <w:r w:rsidR="002825E1">
        <w:rPr>
          <w:rFonts w:ascii="Times New Roman" w:hAnsi="Times New Roman" w:cs="Times New Roman"/>
        </w:rPr>
        <w:t xml:space="preserve">ach danych określonych w </w:t>
      </w:r>
      <w:r w:rsidR="002825E1" w:rsidRPr="0049270D">
        <w:rPr>
          <w:rFonts w:ascii="Times New Roman" w:hAnsi="Times New Roman" w:cs="Times New Roman"/>
        </w:rPr>
        <w:t xml:space="preserve">ust. 3 lub </w:t>
      </w:r>
      <w:r w:rsidR="002825E1" w:rsidRPr="0049270D">
        <w:rPr>
          <w:rFonts w:ascii="Times New Roman" w:hAnsi="Times New Roman" w:cs="Times New Roman"/>
        </w:rPr>
        <w:lastRenderedPageBreak/>
        <w:t>jako tekst wpisany bezpośrednio do wiadomości przekazywanej przy użyciu środków kom</w:t>
      </w:r>
      <w:r w:rsidR="00E00F88">
        <w:rPr>
          <w:rFonts w:ascii="Times New Roman" w:hAnsi="Times New Roman" w:cs="Times New Roman"/>
        </w:rPr>
        <w:t>u</w:t>
      </w:r>
      <w:r w:rsidR="002825E1" w:rsidRPr="0049270D">
        <w:rPr>
          <w:rFonts w:ascii="Times New Roman" w:hAnsi="Times New Roman" w:cs="Times New Roman"/>
        </w:rPr>
        <w:t>nikacji elektronicznej.</w:t>
      </w:r>
    </w:p>
    <w:p w14:paraId="1DCFF35B" w14:textId="68AB4042" w:rsidR="00337A14" w:rsidRDefault="00337A14" w:rsidP="00D42335">
      <w:pPr>
        <w:numPr>
          <w:ilvl w:val="0"/>
          <w:numId w:val="22"/>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9270D">
        <w:rPr>
          <w:rFonts w:ascii="Times New Roman" w:eastAsia="Times New Roman" w:hAnsi="Times New Roman" w:cs="Times New Roman"/>
          <w:b/>
        </w:rPr>
        <w:t>zaleca następujący format przesyłanych danych: .pdf.</w:t>
      </w:r>
      <w:r w:rsidRPr="00402AF4">
        <w:rPr>
          <w:rFonts w:ascii="Times New Roman" w:eastAsia="Times New Roman" w:hAnsi="Times New Roman" w:cs="Times New Roman"/>
        </w:rPr>
        <w:t xml:space="preserve"> Przesłanie danych w innych formatach, np.: .doc, .docx, .rtf, </w:t>
      </w:r>
      <w:r w:rsidR="00763560" w:rsidRPr="00402AF4">
        <w:rPr>
          <w:rFonts w:ascii="Times New Roman" w:eastAsia="Times New Roman" w:hAnsi="Times New Roman" w:cs="Times New Roman"/>
        </w:rPr>
        <w:t>.xml.</w:t>
      </w:r>
      <w:r w:rsidRPr="00402AF4">
        <w:rPr>
          <w:rFonts w:ascii="Times New Roman" w:eastAsia="Times New Roman" w:hAnsi="Times New Roman" w:cs="Times New Roman"/>
        </w:rPr>
        <w:t xml:space="preserve"> </w:t>
      </w:r>
      <w:r w:rsidRPr="00077C8A">
        <w:rPr>
          <w:rFonts w:ascii="Times New Roman" w:eastAsia="Times New Roman" w:hAnsi="Times New Roman" w:cs="Times New Roman"/>
        </w:rPr>
        <w:t>jest dopuszczalne, a</w:t>
      </w:r>
      <w:r w:rsidRPr="003452D1">
        <w:rPr>
          <w:rFonts w:ascii="Times New Roman" w:eastAsia="Times New Roman" w:hAnsi="Times New Roman" w:cs="Times New Roman"/>
        </w:rPr>
        <w:t xml:space="preserve">le </w:t>
      </w:r>
      <w:r w:rsidRPr="00077C8A">
        <w:rPr>
          <w:rFonts w:ascii="Times New Roman" w:eastAsia="Times New Roman" w:hAnsi="Times New Roman" w:cs="Times New Roman"/>
          <w:u w:val="single"/>
        </w:rPr>
        <w:t>niezalecane</w:t>
      </w:r>
      <w:r w:rsidRPr="003452D1">
        <w:rPr>
          <w:rFonts w:ascii="Times New Roman" w:eastAsia="Times New Roman" w:hAnsi="Times New Roman" w:cs="Times New Roman"/>
        </w:rPr>
        <w:t xml:space="preserve"> ze względu na możliwe trudności techniczne z weryfikacją </w:t>
      </w:r>
      <w:r w:rsidRPr="00402AF4">
        <w:rPr>
          <w:rFonts w:ascii="Times New Roman" w:eastAsia="Times New Roman" w:hAnsi="Times New Roman" w:cs="Times New Roman"/>
        </w:rPr>
        <w:t>prawidłowości złożenia kwalifik</w:t>
      </w:r>
      <w:r w:rsidR="002825E1">
        <w:rPr>
          <w:rFonts w:ascii="Times New Roman" w:eastAsia="Times New Roman" w:hAnsi="Times New Roman" w:cs="Times New Roman"/>
        </w:rPr>
        <w:t>owanego podpisu elektronicznego</w:t>
      </w:r>
      <w:r w:rsidR="00763560" w:rsidRPr="00402AF4">
        <w:rPr>
          <w:rFonts w:ascii="Times New Roman" w:eastAsia="Times New Roman" w:hAnsi="Times New Roman" w:cs="Times New Roman"/>
        </w:rPr>
        <w:t>.</w:t>
      </w:r>
    </w:p>
    <w:p w14:paraId="53C4D028" w14:textId="21BEDE5A" w:rsidR="00A246EB" w:rsidRPr="00A076BD" w:rsidRDefault="00A246EB" w:rsidP="00D42335">
      <w:pPr>
        <w:numPr>
          <w:ilvl w:val="0"/>
          <w:numId w:val="22"/>
        </w:numPr>
        <w:spacing w:before="120" w:after="0" w:line="360" w:lineRule="auto"/>
        <w:jc w:val="both"/>
        <w:rPr>
          <w:rFonts w:ascii="Times New Roman" w:eastAsia="Times New Roman" w:hAnsi="Times New Roman" w:cs="Times New Roman"/>
        </w:rPr>
      </w:pPr>
      <w:r w:rsidRPr="00A246EB">
        <w:rPr>
          <w:rFonts w:ascii="Times New Roman" w:eastAsia="Times New Roman" w:hAnsi="Times New Roman" w:cs="Times New Roman"/>
        </w:rPr>
        <w:t xml:space="preserve">Szczegółówe informacje dotyczące sposobu sporządzania i przekazywania informacji oraz wymagań technicznych dla dokumentów </w:t>
      </w:r>
      <w:r w:rsidRPr="00A076BD">
        <w:rPr>
          <w:rFonts w:ascii="Times New Roman" w:eastAsia="Times New Roman" w:hAnsi="Times New Roman" w:cs="Times New Roman"/>
        </w:rPr>
        <w:t xml:space="preserve">elektronicznych oraz środków komunikacji elektronicznej zostały określone w RDE </w:t>
      </w:r>
      <w:r w:rsidR="004D0303" w:rsidRPr="00A076BD">
        <w:rPr>
          <w:rFonts w:ascii="Times New Roman" w:eastAsia="Times New Roman" w:hAnsi="Times New Roman" w:cs="Times New Roman"/>
        </w:rPr>
        <w:t xml:space="preserve">– </w:t>
      </w:r>
      <w:r w:rsidR="004D0303" w:rsidRPr="00356870">
        <w:rPr>
          <w:rFonts w:ascii="Times New Roman" w:eastAsia="Times New Roman" w:hAnsi="Times New Roman" w:cs="Times New Roman"/>
        </w:rPr>
        <w:t xml:space="preserve">patrz art. 5 § </w:t>
      </w:r>
      <w:r w:rsidR="00404847">
        <w:rPr>
          <w:rFonts w:ascii="Times New Roman" w:eastAsia="Times New Roman" w:hAnsi="Times New Roman" w:cs="Times New Roman"/>
        </w:rPr>
        <w:t>5</w:t>
      </w:r>
      <w:r w:rsidR="004D0303" w:rsidRPr="00356870">
        <w:rPr>
          <w:rFonts w:ascii="Times New Roman" w:eastAsia="Times New Roman" w:hAnsi="Times New Roman" w:cs="Times New Roman"/>
        </w:rPr>
        <w:t xml:space="preserve"> ust. 1</w:t>
      </w:r>
      <w:r w:rsidR="0049270D" w:rsidRPr="00356870">
        <w:rPr>
          <w:rFonts w:ascii="Times New Roman" w:eastAsia="Times New Roman" w:hAnsi="Times New Roman" w:cs="Times New Roman"/>
        </w:rPr>
        <w:t xml:space="preserve"> </w:t>
      </w:r>
      <w:r w:rsidR="004D0303" w:rsidRPr="00356870">
        <w:rPr>
          <w:rFonts w:ascii="Times New Roman" w:eastAsia="Times New Roman" w:hAnsi="Times New Roman" w:cs="Times New Roman"/>
        </w:rPr>
        <w:t>SWZ</w:t>
      </w:r>
      <w:r w:rsidR="006C35FD" w:rsidRPr="00356870">
        <w:rPr>
          <w:rFonts w:ascii="Times New Roman" w:eastAsia="Times New Roman" w:hAnsi="Times New Roman" w:cs="Times New Roman"/>
        </w:rPr>
        <w:t xml:space="preserve"> oraz </w:t>
      </w:r>
      <w:r w:rsidR="006C35FD" w:rsidRPr="00EA435C">
        <w:rPr>
          <w:rFonts w:ascii="Times New Roman" w:eastAsia="Times New Roman" w:hAnsi="Times New Roman" w:cs="Times New Roman"/>
        </w:rPr>
        <w:t>w</w:t>
      </w:r>
      <w:r w:rsidR="006C35FD" w:rsidRPr="00EA435C">
        <w:rPr>
          <w:rFonts w:ascii="Times New Roman" w:eastAsia="Times New Roman" w:hAnsi="Times New Roman" w:cs="Times New Roman"/>
          <w:b/>
        </w:rPr>
        <w:t xml:space="preserve"> załączniku nr </w:t>
      </w:r>
      <w:r w:rsidR="008F5CD9">
        <w:rPr>
          <w:rFonts w:ascii="Times New Roman" w:eastAsia="Times New Roman" w:hAnsi="Times New Roman" w:cs="Times New Roman"/>
          <w:b/>
        </w:rPr>
        <w:t>2</w:t>
      </w:r>
      <w:r w:rsidR="00794FD3">
        <w:rPr>
          <w:rFonts w:ascii="Times New Roman" w:eastAsia="Times New Roman" w:hAnsi="Times New Roman" w:cs="Times New Roman"/>
          <w:b/>
        </w:rPr>
        <w:t xml:space="preserve"> </w:t>
      </w:r>
      <w:r w:rsidR="00794FD3" w:rsidRPr="00794FD3">
        <w:rPr>
          <w:rFonts w:ascii="Times New Roman" w:eastAsia="Times New Roman" w:hAnsi="Times New Roman" w:cs="Times New Roman"/>
        </w:rPr>
        <w:t>d</w:t>
      </w:r>
      <w:r w:rsidR="006C35FD" w:rsidRPr="00356870">
        <w:rPr>
          <w:rFonts w:ascii="Times New Roman" w:eastAsia="Times New Roman" w:hAnsi="Times New Roman" w:cs="Times New Roman"/>
        </w:rPr>
        <w:t>o SWZ.</w:t>
      </w:r>
    </w:p>
    <w:p w14:paraId="78F000EB" w14:textId="2BA9B6CB"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2BECB23F" w:rsidR="008B2C47" w:rsidRPr="00A076BD" w:rsidRDefault="008B2C47" w:rsidP="00D42335">
      <w:pPr>
        <w:numPr>
          <w:ilvl w:val="0"/>
          <w:numId w:val="23"/>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SWZ.</w:t>
      </w:r>
    </w:p>
    <w:p w14:paraId="54603EA6" w14:textId="3288AAB7" w:rsidR="00BB06EA" w:rsidRPr="00E00F88" w:rsidRDefault="008B2C47" w:rsidP="00D42335">
      <w:pPr>
        <w:numPr>
          <w:ilvl w:val="0"/>
          <w:numId w:val="23"/>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 xml:space="preserve">amawiającego określonymi w dokumentach </w:t>
      </w:r>
      <w:r w:rsidRPr="00E00F88">
        <w:rPr>
          <w:rFonts w:ascii="Times New Roman" w:eastAsia="ArialMT-Identity-H" w:hAnsi="Times New Roman"/>
        </w:rPr>
        <w:t>zamówienia.</w:t>
      </w:r>
      <w:r w:rsidR="00BB06EA" w:rsidRPr="00E00F88">
        <w:rPr>
          <w:rFonts w:ascii="Times New Roman" w:eastAsia="ArialMT-Identity-H" w:hAnsi="Times New Roman"/>
        </w:rPr>
        <w:t xml:space="preserve"> </w:t>
      </w:r>
      <w:r w:rsidR="00791150" w:rsidRPr="00E00F88">
        <w:rPr>
          <w:rFonts w:ascii="Times New Roman" w:eastAsia="ArialMT-Identity-H" w:hAnsi="Times New Roman"/>
        </w:rPr>
        <w:t xml:space="preserve"> Treść o</w:t>
      </w:r>
      <w:r w:rsidR="00404847">
        <w:rPr>
          <w:rFonts w:ascii="Times New Roman" w:eastAsia="ArialMT-Identity-H" w:hAnsi="Times New Roman"/>
        </w:rPr>
        <w:t>ferty stanowi Formularz oferty</w:t>
      </w:r>
      <w:r w:rsidR="00791150" w:rsidRPr="00E00F88">
        <w:rPr>
          <w:rFonts w:ascii="Times New Roman" w:eastAsia="ArialMT-Identity-H" w:hAnsi="Times New Roman"/>
        </w:rPr>
        <w:t>.</w:t>
      </w:r>
    </w:p>
    <w:p w14:paraId="6DE44A7A" w14:textId="180E46B7" w:rsidR="008B2C47" w:rsidRPr="00E2121B" w:rsidRDefault="008B2C47" w:rsidP="00D42335">
      <w:pPr>
        <w:numPr>
          <w:ilvl w:val="0"/>
          <w:numId w:val="23"/>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Ofertę należy sporządzić w języku polskim</w:t>
      </w:r>
      <w:r w:rsidR="00D546D6">
        <w:rPr>
          <w:rFonts w:ascii="Times New Roman" w:eastAsia="Times New Roman" w:hAnsi="Times New Roman"/>
        </w:rPr>
        <w:t xml:space="preserve">. </w:t>
      </w:r>
      <w:r w:rsidRPr="00CC6606">
        <w:rPr>
          <w:rFonts w:ascii="Times New Roman" w:eastAsia="Times New Roman" w:hAnsi="Times New Roman"/>
        </w:rPr>
        <w:t>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176879DC" w14:textId="27E1A1BA" w:rsidR="008B2C47" w:rsidRPr="00E2121B" w:rsidRDefault="008B2C47" w:rsidP="00D42335">
      <w:pPr>
        <w:numPr>
          <w:ilvl w:val="0"/>
          <w:numId w:val="23"/>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 xml:space="preserve">Oferta musi być podpisana przez osoby upoważnione do reprezentowania Wykonawcy. Oznacza to, </w:t>
      </w:r>
      <w:r w:rsidR="00FA3DA9">
        <w:rPr>
          <w:rFonts w:ascii="Times New Roman" w:eastAsia="Times New Roman" w:hAnsi="Times New Roman"/>
        </w:rPr>
        <w:t>że</w:t>
      </w:r>
      <w:r w:rsidRPr="00E2121B">
        <w:rPr>
          <w:rFonts w:ascii="Times New Roman" w:eastAsia="Times New Roman" w:hAnsi="Times New Roman"/>
        </w:rPr>
        <w:t xml:space="preserve"> jeżeli z  dokument</w:t>
      </w:r>
      <w:r w:rsidR="00FA3DA9">
        <w:rPr>
          <w:rFonts w:ascii="Times New Roman" w:eastAsia="Times New Roman" w:hAnsi="Times New Roman"/>
        </w:rPr>
        <w:t>ów</w:t>
      </w:r>
      <w:r w:rsidRPr="00E2121B">
        <w:rPr>
          <w:rFonts w:ascii="Times New Roman" w:eastAsia="Times New Roman" w:hAnsi="Times New Roman"/>
        </w:rPr>
        <w:t xml:space="preserve">  określających  status  prawny  Wykonawcy(ów)  lub   pełnomocnictwa (pełnomocnictw)  wynika,  iż  do  reprezentowania  Wykonawcy(ów)   upoważnionych jest łącznie kilka osób dokumenty wchodzące w skład oferty muszą być podpisane przez wszystkie te osoby. </w:t>
      </w:r>
    </w:p>
    <w:p w14:paraId="1E17AEA3" w14:textId="77777777" w:rsidR="008B2C47" w:rsidRPr="00A076BD" w:rsidRDefault="008B2C47" w:rsidP="00D42335">
      <w:pPr>
        <w:numPr>
          <w:ilvl w:val="0"/>
          <w:numId w:val="23"/>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72C9D368" w:rsidR="008B2C47" w:rsidRPr="004C40EE" w:rsidRDefault="008B2C47" w:rsidP="00D42335">
      <w:pPr>
        <w:numPr>
          <w:ilvl w:val="0"/>
          <w:numId w:val="23"/>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 xml:space="preserve">Do </w:t>
      </w:r>
      <w:r w:rsidR="00635B79">
        <w:rPr>
          <w:rFonts w:ascii="Times New Roman" w:eastAsia="Times New Roman" w:hAnsi="Times New Roman"/>
        </w:rPr>
        <w:t>F</w:t>
      </w:r>
      <w:r w:rsidR="00635B79" w:rsidRPr="00A076BD">
        <w:rPr>
          <w:rFonts w:ascii="Times New Roman" w:eastAsia="Times New Roman" w:hAnsi="Times New Roman"/>
        </w:rPr>
        <w:t xml:space="preserve">ormularza </w:t>
      </w:r>
      <w:r w:rsidRPr="00A076BD">
        <w:rPr>
          <w:rFonts w:ascii="Times New Roman" w:eastAsia="Times New Roman" w:hAnsi="Times New Roman"/>
        </w:rPr>
        <w:t>oferty należy załączyć wszystkie oświadczenia oraz do</w:t>
      </w:r>
      <w:r w:rsidRPr="004C40EE">
        <w:rPr>
          <w:rFonts w:ascii="Times New Roman" w:eastAsia="Times New Roman" w:hAnsi="Times New Roman"/>
        </w:rPr>
        <w:t>kumenty wymagane postanowieniami Specyfikacji - w formie określonej w Specyfikacji</w:t>
      </w:r>
      <w:r w:rsidR="00791150" w:rsidRPr="004C40EE">
        <w:rPr>
          <w:rFonts w:ascii="Times New Roman" w:eastAsia="Times New Roman" w:hAnsi="Times New Roman"/>
        </w:rPr>
        <w:t xml:space="preserve"> </w:t>
      </w:r>
      <w:r w:rsidR="00791150" w:rsidRPr="004C40EE">
        <w:rPr>
          <w:rFonts w:ascii="Times New Roman" w:eastAsia="Times New Roman" w:hAnsi="Times New Roman"/>
          <w:b/>
        </w:rPr>
        <w:t xml:space="preserve">(patrz załącznik nr </w:t>
      </w:r>
      <w:r w:rsidR="008F5CD9">
        <w:rPr>
          <w:rFonts w:ascii="Times New Roman" w:eastAsia="Times New Roman" w:hAnsi="Times New Roman"/>
          <w:b/>
        </w:rPr>
        <w:t>2</w:t>
      </w:r>
      <w:r w:rsidR="00791150" w:rsidRPr="004C40EE">
        <w:rPr>
          <w:rFonts w:ascii="Times New Roman" w:eastAsia="Times New Roman" w:hAnsi="Times New Roman"/>
          <w:b/>
        </w:rPr>
        <w:t xml:space="preserve"> do SWZ</w:t>
      </w:r>
      <w:r w:rsidR="00791150" w:rsidRPr="004C40EE">
        <w:rPr>
          <w:rFonts w:ascii="Times New Roman" w:eastAsia="Times New Roman" w:hAnsi="Times New Roman"/>
        </w:rPr>
        <w:t>)</w:t>
      </w:r>
      <w:r w:rsidRPr="004C40EE">
        <w:rPr>
          <w:rFonts w:ascii="Times New Roman" w:eastAsia="Times New Roman" w:hAnsi="Times New Roman"/>
        </w:rPr>
        <w:t>.</w:t>
      </w:r>
    </w:p>
    <w:p w14:paraId="6A29622F" w14:textId="77777777" w:rsidR="008B2C47" w:rsidRPr="00CC6606" w:rsidRDefault="008B2C47" w:rsidP="00D42335">
      <w:pPr>
        <w:numPr>
          <w:ilvl w:val="0"/>
          <w:numId w:val="23"/>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C40EE">
        <w:rPr>
          <w:rFonts w:ascii="Times New Roman" w:eastAsia="Times New Roman" w:hAnsi="Times New Roman"/>
        </w:rPr>
        <w:t>Wykonawcy ponoszą wszelkie koszty związane z przygotowaniem i złożeniem ofert niezależ</w:t>
      </w:r>
      <w:r w:rsidRPr="00CC6606">
        <w:rPr>
          <w:rFonts w:ascii="Times New Roman" w:eastAsia="Times New Roman" w:hAnsi="Times New Roman"/>
        </w:rPr>
        <w:t>nie od wyniku postępowania.</w:t>
      </w:r>
    </w:p>
    <w:p w14:paraId="275300CF" w14:textId="397EFA57"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t>§ 3</w:t>
      </w:r>
    </w:p>
    <w:p w14:paraId="3652D629" w14:textId="77777777"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Złożenie  ofe</w:t>
      </w:r>
      <w:r w:rsidRPr="0087790A">
        <w:rPr>
          <w:rFonts w:ascii="Times New Roman" w:hAnsi="Times New Roman"/>
          <w:spacing w:val="-50"/>
          <w:sz w:val="22"/>
          <w:szCs w:val="22"/>
          <w:u w:val="single" w:color="000000"/>
        </w:rPr>
        <w:t xml:space="preserve"> </w:t>
      </w:r>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
    <w:p w14:paraId="22EEB3A2" w14:textId="3344FAD6" w:rsidR="0087790A" w:rsidRPr="00E2121B" w:rsidRDefault="0087790A" w:rsidP="00D42335">
      <w:pPr>
        <w:pStyle w:val="Tekstpodstawowy"/>
        <w:widowControl w:val="0"/>
        <w:numPr>
          <w:ilvl w:val="0"/>
          <w:numId w:val="25"/>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r w:rsidRPr="00CD5543">
        <w:rPr>
          <w:sz w:val="22"/>
          <w:szCs w:val="22"/>
        </w:rPr>
        <w:t>ePUAP</w:t>
      </w:r>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r w:rsidRPr="00CD5543">
        <w:rPr>
          <w:sz w:val="22"/>
          <w:szCs w:val="22"/>
        </w:rPr>
        <w:t>miniPortalu.</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Pr="00CD5B60">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00471DF5">
        <w:rPr>
          <w:sz w:val="22"/>
          <w:szCs w:val="22"/>
        </w:rPr>
        <w:t>W</w:t>
      </w:r>
      <w:r w:rsidRPr="00CD5B60">
        <w:rPr>
          <w:sz w:val="22"/>
          <w:szCs w:val="22"/>
        </w:rPr>
        <w:t>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r w:rsidRPr="00CD5B60">
        <w:rPr>
          <w:sz w:val="22"/>
          <w:szCs w:val="22"/>
        </w:rPr>
        <w:t>miniPortalu,</w:t>
      </w:r>
      <w:r w:rsidRPr="00CD5B60">
        <w:rPr>
          <w:spacing w:val="47"/>
          <w:sz w:val="22"/>
          <w:szCs w:val="22"/>
        </w:rPr>
        <w:t xml:space="preserve"> </w:t>
      </w:r>
      <w:r w:rsidRPr="00CD5B60">
        <w:rPr>
          <w:sz w:val="22"/>
          <w:szCs w:val="22"/>
        </w:rPr>
        <w:t>w  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lastRenderedPageBreak/>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00021AA9">
        <w:rPr>
          <w:sz w:val="22"/>
          <w:szCs w:val="22"/>
        </w:rPr>
        <w:t>F</w:t>
      </w:r>
      <w:r w:rsidRPr="00CD5B60">
        <w:rPr>
          <w:sz w:val="22"/>
          <w:szCs w:val="22"/>
        </w:rPr>
        <w:t>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r w:rsidR="00635B79">
        <w:rPr>
          <w:sz w:val="22"/>
          <w:szCs w:val="22"/>
        </w:rPr>
        <w:t>ePUAP</w:t>
      </w:r>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24F2CBAA" w:rsidR="006019E3" w:rsidRPr="0017324D" w:rsidRDefault="00751E27" w:rsidP="00D42335">
      <w:pPr>
        <w:pStyle w:val="Akapitzlist"/>
        <w:numPr>
          <w:ilvl w:val="0"/>
          <w:numId w:val="25"/>
        </w:numPr>
        <w:tabs>
          <w:tab w:val="left" w:pos="-2268"/>
        </w:tabs>
        <w:suppressAutoHyphens/>
        <w:overflowPunct w:val="0"/>
        <w:autoSpaceDE w:val="0"/>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Ofertę</w:t>
      </w:r>
      <w:r w:rsidR="003E6717">
        <w:rPr>
          <w:rFonts w:ascii="Times New Roman" w:hAnsi="Times New Roman"/>
        </w:rPr>
        <w:t xml:space="preserve"> oraz oświadczenie -</w:t>
      </w:r>
      <w:r w:rsidRPr="00751E27">
        <w:rPr>
          <w:rFonts w:ascii="Times New Roman" w:hAnsi="Times New Roman"/>
        </w:rPr>
        <w:t xml:space="preserve"> </w:t>
      </w:r>
      <w:r>
        <w:rPr>
          <w:rFonts w:ascii="Times New Roman" w:hAnsi="Times New Roman"/>
        </w:rPr>
        <w:t>Jednolity Europejski Dokument Zamówienia (</w:t>
      </w:r>
      <w:r w:rsidR="00FD5617">
        <w:rPr>
          <w:rFonts w:ascii="Times New Roman" w:hAnsi="Times New Roman"/>
        </w:rPr>
        <w:t>JEDZ</w:t>
      </w:r>
      <w:r>
        <w:rPr>
          <w:rFonts w:ascii="Times New Roman" w:hAnsi="Times New Roman"/>
        </w:rPr>
        <w:t xml:space="preserve">), </w:t>
      </w:r>
      <w:r w:rsidR="00916688">
        <w:rPr>
          <w:rFonts w:ascii="Times New Roman" w:hAnsi="Times New Roman"/>
        </w:rPr>
        <w:t>sporządza się w </w:t>
      </w:r>
      <w:r w:rsidR="003E6717">
        <w:rPr>
          <w:rFonts w:ascii="Times New Roman" w:hAnsi="Times New Roman"/>
        </w:rPr>
        <w:t xml:space="preserve">formie elektronicznej </w:t>
      </w:r>
      <w:r w:rsidR="003E6717">
        <w:rPr>
          <w:rFonts w:ascii="Times New Roman" w:hAnsi="Times New Roman"/>
          <w:spacing w:val="-1"/>
        </w:rPr>
        <w:t>(</w:t>
      </w:r>
      <w:r w:rsidR="003E6717" w:rsidRPr="00E2121B">
        <w:rPr>
          <w:rFonts w:ascii="Times New Roman" w:hAnsi="Times New Roman"/>
          <w:spacing w:val="-1"/>
        </w:rPr>
        <w:t xml:space="preserve">w postaci elektronicznej opatrzonej podpisem </w:t>
      </w:r>
      <w:r w:rsidR="003E6717">
        <w:rPr>
          <w:rFonts w:ascii="Times New Roman" w:hAnsi="Times New Roman"/>
          <w:spacing w:val="-1"/>
        </w:rPr>
        <w:t xml:space="preserve">elektronicznym </w:t>
      </w:r>
      <w:r w:rsidR="003E6717" w:rsidRPr="003E6717">
        <w:rPr>
          <w:rFonts w:ascii="Times New Roman" w:hAnsi="Times New Roman"/>
          <w:spacing w:val="-1"/>
        </w:rPr>
        <w:t>przez osoby zdolne do czynności prawnych w imieniu Wykonawcy i zaciągania w jego imieniu zobowiązań finansowych</w:t>
      </w:r>
      <w:r w:rsidR="00FD5617">
        <w:rPr>
          <w:rFonts w:ascii="Times New Roman" w:hAnsi="Times New Roman"/>
          <w:spacing w:val="-1"/>
        </w:rPr>
        <w:t>). Ofertę oraz JEDZ s</w:t>
      </w:r>
      <w:r w:rsidR="006019E3" w:rsidRPr="00751E27">
        <w:rPr>
          <w:rFonts w:ascii="Times New Roman" w:hAnsi="Times New Roman"/>
        </w:rPr>
        <w:t>kłada</w:t>
      </w:r>
      <w:r w:rsidR="006019E3" w:rsidRPr="00E2121B">
        <w:rPr>
          <w:rFonts w:ascii="Times New Roman" w:hAnsi="Times New Roman"/>
        </w:rPr>
        <w:t xml:space="preserve"> </w:t>
      </w:r>
      <w:r w:rsidR="006019E3" w:rsidRPr="00E2121B">
        <w:rPr>
          <w:rFonts w:ascii="Times New Roman" w:hAnsi="Times New Roman"/>
          <w:spacing w:val="-1"/>
        </w:rPr>
        <w:t>się</w:t>
      </w:r>
      <w:r w:rsidR="00635B79">
        <w:rPr>
          <w:rFonts w:ascii="Times New Roman" w:hAnsi="Times New Roman"/>
          <w:spacing w:val="-1"/>
        </w:rPr>
        <w:t>,</w:t>
      </w:r>
      <w:r w:rsidR="006019E3" w:rsidRPr="00E2121B">
        <w:rPr>
          <w:rFonts w:ascii="Times New Roman" w:hAnsi="Times New Roman"/>
          <w:spacing w:val="27"/>
        </w:rPr>
        <w:t xml:space="preserve"> </w:t>
      </w:r>
      <w:r w:rsidR="006019E3" w:rsidRPr="00E2121B">
        <w:rPr>
          <w:rFonts w:ascii="Times New Roman" w:hAnsi="Times New Roman"/>
        </w:rPr>
        <w:t>pod</w:t>
      </w:r>
      <w:r w:rsidR="006019E3" w:rsidRPr="00E2121B">
        <w:rPr>
          <w:rFonts w:ascii="Times New Roman" w:hAnsi="Times New Roman"/>
          <w:spacing w:val="60"/>
          <w:w w:val="99"/>
        </w:rPr>
        <w:t xml:space="preserve"> </w:t>
      </w:r>
      <w:r w:rsidR="006019E3" w:rsidRPr="00E2121B">
        <w:rPr>
          <w:rFonts w:ascii="Times New Roman" w:hAnsi="Times New Roman"/>
        </w:rPr>
        <w:t>rygorem</w:t>
      </w:r>
      <w:r w:rsidR="006019E3" w:rsidRPr="00E2121B">
        <w:rPr>
          <w:rFonts w:ascii="Times New Roman" w:hAnsi="Times New Roman"/>
          <w:spacing w:val="38"/>
        </w:rPr>
        <w:t xml:space="preserve"> </w:t>
      </w:r>
      <w:r w:rsidR="006019E3" w:rsidRPr="00E2121B">
        <w:rPr>
          <w:rFonts w:ascii="Times New Roman" w:hAnsi="Times New Roman"/>
          <w:spacing w:val="-1"/>
        </w:rPr>
        <w:t>nieważności, w formie elektronicznej</w:t>
      </w:r>
      <w:r w:rsidR="006019E3" w:rsidRPr="00E2121B">
        <w:rPr>
          <w:rFonts w:ascii="Times New Roman" w:hAnsi="Times New Roman"/>
        </w:rPr>
        <w:t>.</w:t>
      </w:r>
    </w:p>
    <w:p w14:paraId="5D16A95B" w14:textId="2AAC8327" w:rsidR="006019E3" w:rsidRPr="006019E3" w:rsidRDefault="006019E3" w:rsidP="00D42335">
      <w:pPr>
        <w:widowControl w:val="0"/>
        <w:numPr>
          <w:ilvl w:val="0"/>
          <w:numId w:val="25"/>
        </w:numPr>
        <w:spacing w:before="120"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00635B79">
        <w:rPr>
          <w:rFonts w:ascii="Times New Roman" w:eastAsia="Book Antiqua" w:hAnsi="Times New Roman" w:cs="Times New Roman"/>
        </w:rPr>
        <w:t>,</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5"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D42335">
      <w:pPr>
        <w:widowControl w:val="0"/>
        <w:numPr>
          <w:ilvl w:val="0"/>
          <w:numId w:val="25"/>
        </w:numPr>
        <w:spacing w:before="120"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7780BD0E" w:rsidR="00F50C63" w:rsidRPr="00711F15" w:rsidRDefault="0087790A" w:rsidP="00D42335">
      <w:pPr>
        <w:pStyle w:val="Tekstpodstawowy"/>
        <w:widowControl w:val="0"/>
        <w:numPr>
          <w:ilvl w:val="0"/>
          <w:numId w:val="25"/>
        </w:numPr>
        <w:overflowPunct/>
        <w:autoSpaceDE/>
        <w:autoSpaceDN/>
        <w:adjustRightInd/>
        <w:spacing w:before="120"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Pr="00CD5543">
        <w:rPr>
          <w:rFonts w:eastAsia="Book Antiqua"/>
          <w:sz w:val="22"/>
          <w:szCs w:val="22"/>
        </w:rPr>
        <w:t>(</w:t>
      </w:r>
      <w:r w:rsidR="00FA3DA9">
        <w:rPr>
          <w:rFonts w:eastAsia="Book Antiqua"/>
          <w:sz w:val="22"/>
          <w:szCs w:val="22"/>
        </w:rPr>
        <w:t>t</w:t>
      </w:r>
      <w:r w:rsidR="00FA3DA9">
        <w:t>ekst jednolity: Dz. U. z 2022 r. poz. 1233</w:t>
      </w:r>
      <w:r w:rsidRPr="00CD5543">
        <w:rPr>
          <w:rFonts w:eastAsia="Book Antiqua"/>
          <w:sz w:val="22"/>
          <w:szCs w:val="22"/>
        </w:rPr>
        <w:t>)</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00471DF5">
        <w:rPr>
          <w:sz w:val="22"/>
          <w:szCs w:val="22"/>
        </w:rPr>
        <w:t>W</w:t>
      </w:r>
      <w:r w:rsidR="00E00F88">
        <w:rPr>
          <w:sz w:val="22"/>
          <w:szCs w:val="22"/>
        </w:rPr>
        <w:t>y</w:t>
      </w:r>
      <w:r w:rsidRPr="00CD5543">
        <w:rPr>
          <w:sz w:val="22"/>
          <w:szCs w:val="22"/>
        </w:rPr>
        <w:t>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00916688">
        <w:rPr>
          <w:spacing w:val="42"/>
          <w:sz w:val="22"/>
          <w:szCs w:val="22"/>
        </w:rPr>
        <w:t>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t>tajemnicę</w:t>
      </w:r>
      <w:r w:rsidRPr="00711F15">
        <w:rPr>
          <w:spacing w:val="23"/>
          <w:sz w:val="22"/>
          <w:szCs w:val="22"/>
        </w:rPr>
        <w:t xml:space="preserve"> </w:t>
      </w:r>
      <w:r w:rsidRPr="00711F15">
        <w:rPr>
          <w:sz w:val="22"/>
          <w:szCs w:val="22"/>
        </w:rPr>
        <w:t>przedsiębiorstwa”</w:t>
      </w:r>
      <w:r w:rsidR="00635B79">
        <w:rPr>
          <w:sz w:val="22"/>
          <w:szCs w:val="22"/>
        </w:rPr>
        <w:t>,</w:t>
      </w:r>
      <w:r w:rsidRPr="00711F15">
        <w:rPr>
          <w:spacing w:val="22"/>
          <w:sz w:val="22"/>
          <w:szCs w:val="22"/>
        </w:rPr>
        <w:t xml:space="preserve"> </w:t>
      </w:r>
      <w:r w:rsidRPr="00711F15">
        <w:rPr>
          <w:sz w:val="22"/>
          <w:szCs w:val="22"/>
        </w:rPr>
        <w:t>a</w:t>
      </w:r>
      <w:r w:rsidR="00916688">
        <w:rPr>
          <w:spacing w:val="24"/>
          <w:sz w:val="22"/>
          <w:szCs w:val="22"/>
        </w:rPr>
        <w:t>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6B41B3">
      <w:pPr>
        <w:pStyle w:val="Tekstpodstawowy"/>
        <w:widowControl w:val="0"/>
        <w:overflowPunct/>
        <w:autoSpaceDE/>
        <w:autoSpaceDN/>
        <w:adjustRightInd/>
        <w:spacing w:before="120" w:line="360" w:lineRule="auto"/>
        <w:ind w:left="357"/>
        <w:rPr>
          <w:sz w:val="22"/>
          <w:szCs w:val="22"/>
        </w:rPr>
      </w:pPr>
      <w:r w:rsidRPr="00711F15">
        <w:rPr>
          <w:sz w:val="22"/>
          <w:szCs w:val="22"/>
        </w:rPr>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363655F" w14:textId="156190B7" w:rsidR="00020730" w:rsidRPr="00FA7638" w:rsidRDefault="00020730" w:rsidP="00D42335">
      <w:pPr>
        <w:pStyle w:val="Tekstpodstawowy"/>
        <w:widowControl w:val="0"/>
        <w:numPr>
          <w:ilvl w:val="0"/>
          <w:numId w:val="52"/>
        </w:numPr>
        <w:overflowPunct/>
        <w:autoSpaceDE/>
        <w:adjustRightInd/>
        <w:spacing w:before="120" w:line="360" w:lineRule="auto"/>
        <w:ind w:left="357" w:hanging="357"/>
        <w:rPr>
          <w:sz w:val="22"/>
          <w:szCs w:val="22"/>
        </w:rPr>
      </w:pPr>
      <w:r>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0734C003" w14:textId="77777777" w:rsidR="00020730" w:rsidRDefault="00020730" w:rsidP="00D42335">
      <w:pPr>
        <w:pStyle w:val="Tekstpodstawowy"/>
        <w:widowControl w:val="0"/>
        <w:numPr>
          <w:ilvl w:val="0"/>
          <w:numId w:val="52"/>
        </w:numPr>
        <w:overflowPunct/>
        <w:autoSpaceDE/>
        <w:adjustRightInd/>
        <w:spacing w:before="120" w:line="360" w:lineRule="auto"/>
        <w:ind w:left="357" w:hanging="357"/>
        <w:jc w:val="left"/>
        <w:rPr>
          <w:sz w:val="22"/>
          <w:szCs w:val="22"/>
        </w:rPr>
      </w:pPr>
      <w:r>
        <w:rPr>
          <w:sz w:val="22"/>
          <w:szCs w:val="22"/>
        </w:rPr>
        <w:t>Oferta</w:t>
      </w:r>
      <w:r>
        <w:rPr>
          <w:spacing w:val="-6"/>
          <w:sz w:val="22"/>
          <w:szCs w:val="22"/>
        </w:rPr>
        <w:t xml:space="preserve"> </w:t>
      </w:r>
      <w:r>
        <w:rPr>
          <w:spacing w:val="-1"/>
          <w:sz w:val="22"/>
          <w:szCs w:val="22"/>
        </w:rPr>
        <w:t>może</w:t>
      </w:r>
      <w:r>
        <w:rPr>
          <w:spacing w:val="-6"/>
          <w:sz w:val="22"/>
          <w:szCs w:val="22"/>
        </w:rPr>
        <w:t xml:space="preserve"> </w:t>
      </w:r>
      <w:r>
        <w:rPr>
          <w:sz w:val="22"/>
          <w:szCs w:val="22"/>
        </w:rPr>
        <w:t>być</w:t>
      </w:r>
      <w:r>
        <w:rPr>
          <w:spacing w:val="-6"/>
          <w:sz w:val="22"/>
          <w:szCs w:val="22"/>
        </w:rPr>
        <w:t xml:space="preserve"> </w:t>
      </w:r>
      <w:r>
        <w:rPr>
          <w:sz w:val="22"/>
          <w:szCs w:val="22"/>
        </w:rPr>
        <w:t>złożona</w:t>
      </w:r>
      <w:r>
        <w:rPr>
          <w:spacing w:val="-5"/>
          <w:sz w:val="22"/>
          <w:szCs w:val="22"/>
        </w:rPr>
        <w:t xml:space="preserve"> </w:t>
      </w:r>
      <w:r>
        <w:rPr>
          <w:sz w:val="22"/>
          <w:szCs w:val="22"/>
        </w:rPr>
        <w:t>tylko</w:t>
      </w:r>
      <w:r>
        <w:rPr>
          <w:spacing w:val="-7"/>
          <w:sz w:val="22"/>
          <w:szCs w:val="22"/>
        </w:rPr>
        <w:t xml:space="preserve"> </w:t>
      </w:r>
      <w:r>
        <w:rPr>
          <w:sz w:val="22"/>
          <w:szCs w:val="22"/>
        </w:rPr>
        <w:t>do</w:t>
      </w:r>
      <w:r>
        <w:rPr>
          <w:spacing w:val="-7"/>
          <w:sz w:val="22"/>
          <w:szCs w:val="22"/>
        </w:rPr>
        <w:t xml:space="preserve"> </w:t>
      </w:r>
      <w:r>
        <w:rPr>
          <w:sz w:val="22"/>
          <w:szCs w:val="22"/>
        </w:rPr>
        <w:t>upływu</w:t>
      </w:r>
      <w:r>
        <w:rPr>
          <w:spacing w:val="-7"/>
          <w:sz w:val="22"/>
          <w:szCs w:val="22"/>
        </w:rPr>
        <w:t xml:space="preserve"> </w:t>
      </w:r>
      <w:r>
        <w:rPr>
          <w:spacing w:val="-1"/>
          <w:sz w:val="22"/>
          <w:szCs w:val="22"/>
        </w:rPr>
        <w:t>terminu</w:t>
      </w:r>
      <w:r>
        <w:rPr>
          <w:spacing w:val="-7"/>
          <w:sz w:val="22"/>
          <w:szCs w:val="22"/>
        </w:rPr>
        <w:t xml:space="preserve"> </w:t>
      </w:r>
      <w:r>
        <w:rPr>
          <w:sz w:val="22"/>
          <w:szCs w:val="22"/>
        </w:rPr>
        <w:t>składania</w:t>
      </w:r>
      <w:r>
        <w:rPr>
          <w:spacing w:val="-6"/>
          <w:sz w:val="22"/>
          <w:szCs w:val="22"/>
        </w:rPr>
        <w:t xml:space="preserve"> </w:t>
      </w:r>
      <w:r>
        <w:rPr>
          <w:sz w:val="22"/>
          <w:szCs w:val="22"/>
        </w:rPr>
        <w:t>ofert.</w:t>
      </w:r>
    </w:p>
    <w:p w14:paraId="4048BA98" w14:textId="23509A9E"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7F6CF692" w:rsidR="0087790A" w:rsidRDefault="0087790A" w:rsidP="00D42335">
      <w:pPr>
        <w:numPr>
          <w:ilvl w:val="0"/>
          <w:numId w:val="24"/>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może przed upływem terminu do składania ofert zmienić lub wycofać ofertę za  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  ePUAP i udostępnionych również na miniPortalu. Sposób zmiany i wycofania oferty został opisany w Instrukcji użytk</w:t>
      </w:r>
      <w:r w:rsidR="007050C7">
        <w:rPr>
          <w:rFonts w:ascii="Times New Roman" w:eastAsia="Times New Roman" w:hAnsi="Times New Roman"/>
        </w:rPr>
        <w:t>ownika dostępnej na miniPortalu.</w:t>
      </w:r>
    </w:p>
    <w:p w14:paraId="54888376" w14:textId="77777777" w:rsidR="0087790A" w:rsidRPr="00CD5543" w:rsidRDefault="0087790A" w:rsidP="00D42335">
      <w:pPr>
        <w:numPr>
          <w:ilvl w:val="0"/>
          <w:numId w:val="24"/>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lastRenderedPageBreak/>
        <w:t xml:space="preserve">Wykonawca po upływie terminu do składania ofert nie może skutecznie dokonać zmiany ani wycofać złożonej oferty. </w:t>
      </w:r>
    </w:p>
    <w:p w14:paraId="72224544" w14:textId="2F89FFA3"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art. 1</w:t>
      </w:r>
      <w:r w:rsidR="00746A27" w:rsidRPr="00555BB0">
        <w:rPr>
          <w:rFonts w:ascii="Times New Roman" w:eastAsia="Times New Roman" w:hAnsi="Times New Roman" w:cs="Times New Roman"/>
          <w:b/>
        </w:rPr>
        <w:t>2</w:t>
      </w:r>
    </w:p>
    <w:p w14:paraId="27C828F5" w14:textId="6F2BB9F9"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EC4E5F">
      <w:pPr>
        <w:spacing w:before="120"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EC4E5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0639F25F" w14:textId="152E811E" w:rsidR="00EC4E5F" w:rsidRPr="00F35DA5" w:rsidRDefault="00EC4E5F" w:rsidP="00D735DA">
      <w:pPr>
        <w:autoSpaceDE w:val="0"/>
        <w:autoSpaceDN w:val="0"/>
        <w:adjustRightInd w:val="0"/>
        <w:spacing w:before="120" w:after="0" w:line="360" w:lineRule="auto"/>
        <w:jc w:val="both"/>
        <w:rPr>
          <w:rFonts w:ascii="Times New Roman" w:hAnsi="Times New Roman"/>
          <w:b/>
          <w:color w:val="FF0000"/>
        </w:rPr>
      </w:pPr>
      <w:r w:rsidRPr="00D735DA">
        <w:rPr>
          <w:rFonts w:ascii="Times New Roman" w:hAnsi="Times New Roman"/>
        </w:rPr>
        <w:t xml:space="preserve">Ofertę </w:t>
      </w:r>
      <w:r w:rsidRPr="00D735DA">
        <w:rPr>
          <w:rFonts w:ascii="Times New Roman" w:eastAsia="Times New Roman" w:hAnsi="Times New Roman"/>
          <w:lang w:eastAsia="ar-SA"/>
        </w:rPr>
        <w:t xml:space="preserve">wraz ze wszystkimi wymaganymi oświadczeniami i dokumentami, </w:t>
      </w:r>
      <w:r w:rsidRPr="00D735DA">
        <w:rPr>
          <w:rFonts w:ascii="Times New Roman" w:hAnsi="Times New Roman"/>
        </w:rPr>
        <w:t xml:space="preserve">należy złożyć za pośrednictwem </w:t>
      </w:r>
      <w:r w:rsidR="00021AA9">
        <w:rPr>
          <w:rFonts w:ascii="Times New Roman" w:hAnsi="Times New Roman"/>
        </w:rPr>
        <w:t>F</w:t>
      </w:r>
      <w:r w:rsidRPr="00D735DA">
        <w:rPr>
          <w:rFonts w:ascii="Times New Roman" w:hAnsi="Times New Roman"/>
        </w:rPr>
        <w:t xml:space="preserve">ormularza do złożenia, zmiany, wycofania oferty dostępnego na ePUAP i udostępnionego również na miniPortalu w nieprzekraczalnym terminie </w:t>
      </w:r>
      <w:r w:rsidRPr="00F35DA5">
        <w:rPr>
          <w:rFonts w:ascii="Times New Roman" w:hAnsi="Times New Roman"/>
          <w:b/>
          <w:color w:val="FF0000"/>
        </w:rPr>
        <w:t xml:space="preserve">do dnia </w:t>
      </w:r>
      <w:r w:rsidR="00D31D77">
        <w:rPr>
          <w:rFonts w:ascii="Times New Roman" w:hAnsi="Times New Roman"/>
          <w:b/>
          <w:color w:val="FF0000"/>
        </w:rPr>
        <w:t>24.01.2023</w:t>
      </w:r>
      <w:r w:rsidRPr="00F35DA5">
        <w:rPr>
          <w:rFonts w:ascii="Times New Roman" w:hAnsi="Times New Roman"/>
          <w:b/>
          <w:color w:val="FF0000"/>
        </w:rPr>
        <w:t> r. do godz. 9:00</w:t>
      </w:r>
    </w:p>
    <w:p w14:paraId="60949127" w14:textId="7777777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6717EA3B" w:rsidR="00741855" w:rsidRDefault="00054A15" w:rsidP="00D42335">
      <w:pPr>
        <w:numPr>
          <w:ilvl w:val="0"/>
          <w:numId w:val="27"/>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t>
      </w:r>
      <w:r w:rsidRPr="00CC1826">
        <w:rPr>
          <w:rFonts w:ascii="Times New Roman" w:eastAsia="Times New Roman" w:hAnsi="Times New Roman" w:cs="Times New Roman"/>
          <w:b/>
          <w:color w:val="FF0000"/>
        </w:rPr>
        <w:t xml:space="preserve">w dniu </w:t>
      </w:r>
      <w:r w:rsidR="00D31D77">
        <w:rPr>
          <w:rFonts w:ascii="Times New Roman" w:eastAsia="Times New Roman" w:hAnsi="Times New Roman" w:cs="Times New Roman"/>
          <w:b/>
          <w:color w:val="FF0000"/>
        </w:rPr>
        <w:t>24.01.2023</w:t>
      </w:r>
      <w:bookmarkStart w:id="2" w:name="_GoBack"/>
      <w:bookmarkEnd w:id="2"/>
      <w:r w:rsidR="00572CC7" w:rsidRPr="00CC1826">
        <w:rPr>
          <w:rFonts w:ascii="Times New Roman" w:eastAsia="Times New Roman" w:hAnsi="Times New Roman" w:cs="Times New Roman"/>
          <w:b/>
          <w:color w:val="FF0000"/>
        </w:rPr>
        <w:t xml:space="preserve"> r., </w:t>
      </w:r>
      <w:r w:rsidRPr="00CC1826">
        <w:rPr>
          <w:rFonts w:ascii="Times New Roman" w:eastAsia="Times New Roman" w:hAnsi="Times New Roman" w:cs="Times New Roman"/>
          <w:b/>
          <w:color w:val="FF0000"/>
        </w:rPr>
        <w:t xml:space="preserve">o godzinie </w:t>
      </w:r>
      <w:r w:rsidR="0020171C">
        <w:rPr>
          <w:rFonts w:ascii="Times New Roman" w:eastAsia="Times New Roman" w:hAnsi="Times New Roman" w:cs="Times New Roman"/>
          <w:b/>
          <w:color w:val="FF0000"/>
        </w:rPr>
        <w:t>10</w:t>
      </w:r>
      <w:r w:rsidR="00C10225">
        <w:rPr>
          <w:rFonts w:ascii="Times New Roman" w:eastAsia="Times New Roman" w:hAnsi="Times New Roman" w:cs="Times New Roman"/>
          <w:b/>
          <w:color w:val="FF0000"/>
        </w:rPr>
        <w:t>:00.</w:t>
      </w:r>
    </w:p>
    <w:p w14:paraId="3F3ABCE9" w14:textId="2FDAB11B" w:rsidR="00421D76" w:rsidRPr="00421D76" w:rsidRDefault="00421D76" w:rsidP="00D42335">
      <w:pPr>
        <w:widowControl w:val="0"/>
        <w:numPr>
          <w:ilvl w:val="0"/>
          <w:numId w:val="27"/>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00D735DA">
        <w:rPr>
          <w:rFonts w:ascii="Times New Roman" w:eastAsia="Times New Roman" w:hAnsi="Times New Roman" w:cs="Times New Roman"/>
        </w:rPr>
        <w:t>Z</w:t>
      </w:r>
      <w:r w:rsidRPr="00421D76">
        <w:rPr>
          <w:rFonts w:ascii="Times New Roman" w:eastAsia="Times New Roman" w:hAnsi="Times New Roman" w:cs="Times New Roman"/>
        </w:rPr>
        <w:t xml:space="preserve">amawiającego,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otwarcie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nastąpi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usunięciu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D42335">
      <w:pPr>
        <w:widowControl w:val="0"/>
        <w:numPr>
          <w:ilvl w:val="0"/>
          <w:numId w:val="27"/>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miniPortalu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086AE043" w:rsidR="00421D76" w:rsidRPr="00421D76" w:rsidRDefault="00421D76" w:rsidP="00D42335">
      <w:pPr>
        <w:widowControl w:val="0"/>
        <w:numPr>
          <w:ilvl w:val="0"/>
          <w:numId w:val="27"/>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Zamawiający, najpóźniej </w:t>
      </w:r>
      <w:r w:rsidRPr="00421D76">
        <w:rPr>
          <w:rFonts w:ascii="Times New Roman" w:eastAsia="Times New Roman" w:hAnsi="Times New Roman" w:cs="Times New Roman"/>
          <w:spacing w:val="41"/>
        </w:rPr>
        <w:t xml:space="preserve"> </w:t>
      </w:r>
      <w:r w:rsidRPr="00421D76">
        <w:rPr>
          <w:rFonts w:ascii="Times New Roman" w:eastAsia="Times New Roman" w:hAnsi="Times New Roman" w:cs="Times New Roman"/>
        </w:rPr>
        <w:t xml:space="preserve">przed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spacing w:val="-1"/>
        </w:rPr>
        <w:t>otwarciem</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stronie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38"/>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7F7657D2" w:rsidR="00421D76" w:rsidRPr="0020171C" w:rsidRDefault="00421D76" w:rsidP="00D42335">
      <w:pPr>
        <w:widowControl w:val="0"/>
        <w:numPr>
          <w:ilvl w:val="0"/>
          <w:numId w:val="27"/>
        </w:numPr>
        <w:tabs>
          <w:tab w:val="left" w:pos="542"/>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otwarciu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12"/>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stronie</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postepowania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informację</w:t>
      </w:r>
      <w:r w:rsidR="00690782">
        <w:rPr>
          <w:rFonts w:ascii="Times New Roman" w:eastAsia="Times New Roman" w:hAnsi="Times New Roman" w:cs="Times New Roman"/>
          <w:spacing w:val="-1"/>
        </w:rPr>
        <w:t xml:space="preserve"> o</w:t>
      </w:r>
      <w:r w:rsidRPr="00421D76">
        <w:rPr>
          <w:rFonts w:ascii="Times New Roman" w:eastAsia="Times New Roman" w:hAnsi="Times New Roman" w:cs="Times New Roman"/>
          <w:spacing w:val="-1"/>
        </w:rPr>
        <w:t>:</w:t>
      </w:r>
    </w:p>
    <w:p w14:paraId="6758A9ED" w14:textId="2CA6A8E8" w:rsidR="00421D76" w:rsidRPr="00421D76" w:rsidRDefault="00421D76" w:rsidP="00D42335">
      <w:pPr>
        <w:widowControl w:val="0"/>
        <w:numPr>
          <w:ilvl w:val="0"/>
          <w:numId w:val="26"/>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 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 xml:space="preserve">nazwiskach oraz siedzibach lub miejscach prowadzonej </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D42335">
      <w:pPr>
        <w:widowControl w:val="0"/>
        <w:numPr>
          <w:ilvl w:val="0"/>
          <w:numId w:val="26"/>
        </w:numPr>
        <w:tabs>
          <w:tab w:val="left" w:pos="957"/>
        </w:tabs>
        <w:spacing w:after="0" w:line="360" w:lineRule="auto"/>
        <w:ind w:left="714" w:hanging="357"/>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3F0B656D"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r w:rsidR="00437B73">
        <w:rPr>
          <w:rFonts w:ascii="Times New Roman" w:eastAsia="Times New Roman" w:hAnsi="Times New Roman" w:cs="Times New Roman"/>
          <w:b/>
        </w:rPr>
        <w:t>3</w:t>
      </w:r>
    </w:p>
    <w:p w14:paraId="3903336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4AD734B5"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AD8E2DA" w14:textId="77777777" w:rsidR="005B3343" w:rsidRPr="00CC6606" w:rsidRDefault="005B3343" w:rsidP="00D42335">
      <w:pPr>
        <w:numPr>
          <w:ilvl w:val="0"/>
          <w:numId w:val="28"/>
        </w:numPr>
        <w:autoSpaceDE w:val="0"/>
        <w:autoSpaceDN w:val="0"/>
        <w:adjustRightInd w:val="0"/>
        <w:spacing w:before="120"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t>Zamawiający poprawia w ofercie:</w:t>
      </w:r>
    </w:p>
    <w:p w14:paraId="3D836E2E" w14:textId="77777777" w:rsidR="005B3343" w:rsidRPr="00CC6606" w:rsidRDefault="005B3343" w:rsidP="00D42335">
      <w:pPr>
        <w:numPr>
          <w:ilvl w:val="0"/>
          <w:numId w:val="29"/>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D42335">
      <w:pPr>
        <w:numPr>
          <w:ilvl w:val="0"/>
          <w:numId w:val="29"/>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lastRenderedPageBreak/>
        <w:t>oczywiste omyłki rachunkowe, z uwzględnieniem konsekwencji rachunkowych dokonanych poprawek,</w:t>
      </w:r>
    </w:p>
    <w:p w14:paraId="67FE7543" w14:textId="77777777" w:rsidR="0001389D" w:rsidRPr="0001389D" w:rsidRDefault="0001389D" w:rsidP="0001389D">
      <w:pPr>
        <w:spacing w:after="0" w:line="360" w:lineRule="auto"/>
        <w:ind w:left="357" w:firstLine="42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Zamawiający poprawi oczywiste omyłki rachunkowe, w szczególności:</w:t>
      </w:r>
    </w:p>
    <w:p w14:paraId="27E57584" w14:textId="1B4A8EB2" w:rsidR="0001389D" w:rsidRPr="0001389D" w:rsidRDefault="0001389D" w:rsidP="00D42335">
      <w:pPr>
        <w:numPr>
          <w:ilvl w:val="2"/>
          <w:numId w:val="53"/>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obliczenie kwoty podatku od towarów i usług, na</w:t>
      </w:r>
      <w:r w:rsidR="00916688">
        <w:rPr>
          <w:rFonts w:ascii="Times New Roman" w:eastAsia="Times New Roman" w:hAnsi="Times New Roman" w:cs="Times New Roman"/>
          <w:lang w:eastAsia="en-US"/>
        </w:rPr>
        <w:t xml:space="preserve"> podstawie prawidłowo podanej w </w:t>
      </w:r>
      <w:r w:rsidRPr="0001389D">
        <w:rPr>
          <w:rFonts w:ascii="Times New Roman" w:eastAsia="Times New Roman" w:hAnsi="Times New Roman" w:cs="Times New Roman"/>
          <w:lang w:eastAsia="en-US"/>
        </w:rPr>
        <w:t>ofercie stawki podatku od towarów i usług,</w:t>
      </w:r>
    </w:p>
    <w:p w14:paraId="28DA0B31" w14:textId="77777777" w:rsidR="0001389D" w:rsidRPr="0001389D" w:rsidRDefault="0001389D" w:rsidP="00D42335">
      <w:pPr>
        <w:numPr>
          <w:ilvl w:val="2"/>
          <w:numId w:val="53"/>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zsumowanie w ofercie kwoty netto i kwoty podatku od towarów i usług.</w:t>
      </w:r>
    </w:p>
    <w:p w14:paraId="4FEC2028" w14:textId="77777777" w:rsidR="0001389D" w:rsidRPr="0046189D" w:rsidRDefault="0001389D" w:rsidP="00D42335">
      <w:pPr>
        <w:numPr>
          <w:ilvl w:val="0"/>
          <w:numId w:val="54"/>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błędny wynik działania matematycznego wynikający z dodawania, odejmowania, </w:t>
      </w:r>
      <w:r w:rsidRPr="0046189D">
        <w:rPr>
          <w:rFonts w:ascii="Times New Roman" w:eastAsia="Times New Roman" w:hAnsi="Times New Roman" w:cs="Times New Roman"/>
          <w:lang w:eastAsia="en-US"/>
        </w:rPr>
        <w:t>mnożenia i dzielenia.</w:t>
      </w:r>
    </w:p>
    <w:p w14:paraId="0D4083A7" w14:textId="3FC211FD" w:rsidR="00807CF0" w:rsidRPr="0046189D" w:rsidRDefault="00251EEF" w:rsidP="00807CF0">
      <w:pPr>
        <w:spacing w:before="120" w:after="0" w:line="360" w:lineRule="auto"/>
        <w:ind w:left="1072"/>
        <w:jc w:val="both"/>
        <w:rPr>
          <w:rFonts w:ascii="Times New Roman" w:eastAsia="Times New Roman" w:hAnsi="Times New Roman" w:cs="Times New Roman"/>
        </w:rPr>
      </w:pPr>
      <w:r w:rsidRPr="0046189D">
        <w:rPr>
          <w:rFonts w:ascii="Times New Roman" w:eastAsia="Times New Roman" w:hAnsi="Times New Roman" w:cs="Times New Roman"/>
        </w:rPr>
        <w:t>Przyjmuje się, że prawidłowo podano cen</w:t>
      </w:r>
      <w:r w:rsidR="00153077" w:rsidRPr="0046189D">
        <w:rPr>
          <w:rFonts w:ascii="Times New Roman" w:eastAsia="Times New Roman" w:hAnsi="Times New Roman" w:cs="Times New Roman"/>
        </w:rPr>
        <w:t>y jednostkowe</w:t>
      </w:r>
      <w:r w:rsidRPr="0046189D">
        <w:rPr>
          <w:rFonts w:ascii="Times New Roman" w:eastAsia="Times New Roman" w:hAnsi="Times New Roman" w:cs="Times New Roman"/>
        </w:rPr>
        <w:t xml:space="preserve"> </w:t>
      </w:r>
      <w:r w:rsidR="00D34FD5" w:rsidRPr="0046189D">
        <w:rPr>
          <w:rFonts w:ascii="Times New Roman" w:eastAsia="Times New Roman" w:hAnsi="Times New Roman" w:cs="Times New Roman"/>
        </w:rPr>
        <w:t>netto</w:t>
      </w:r>
      <w:r w:rsidR="00153077" w:rsidRPr="0046189D">
        <w:rPr>
          <w:rFonts w:ascii="Times New Roman" w:eastAsia="Times New Roman" w:hAnsi="Times New Roman" w:cs="Times New Roman"/>
        </w:rPr>
        <w:t xml:space="preserve"> </w:t>
      </w:r>
      <w:r w:rsidR="00C91C63" w:rsidRPr="0046189D">
        <w:rPr>
          <w:rFonts w:ascii="Times New Roman" w:eastAsia="Times New Roman" w:hAnsi="Times New Roman" w:cs="Times New Roman"/>
        </w:rPr>
        <w:t>w</w:t>
      </w:r>
      <w:r w:rsidR="00153077" w:rsidRPr="0046189D">
        <w:rPr>
          <w:rFonts w:ascii="Times New Roman" w:eastAsia="Times New Roman" w:hAnsi="Times New Roman" w:cs="Times New Roman"/>
        </w:rPr>
        <w:t xml:space="preserve"> kolumnie nr </w:t>
      </w:r>
      <w:r w:rsidR="0046189D" w:rsidRPr="0046189D">
        <w:rPr>
          <w:rFonts w:ascii="Times New Roman" w:eastAsia="Times New Roman" w:hAnsi="Times New Roman" w:cs="Times New Roman"/>
        </w:rPr>
        <w:t xml:space="preserve">4 </w:t>
      </w:r>
      <w:r w:rsidR="001D7CCF" w:rsidRPr="0046189D">
        <w:rPr>
          <w:rFonts w:ascii="Times New Roman" w:eastAsia="Times New Roman" w:hAnsi="Times New Roman" w:cs="Times New Roman"/>
        </w:rPr>
        <w:t>(cen</w:t>
      </w:r>
      <w:r w:rsidR="0046189D" w:rsidRPr="0046189D">
        <w:rPr>
          <w:rFonts w:ascii="Times New Roman" w:eastAsia="Times New Roman" w:hAnsi="Times New Roman" w:cs="Times New Roman"/>
        </w:rPr>
        <w:t>a jednostkowa netto</w:t>
      </w:r>
      <w:r w:rsidR="00C91C63" w:rsidRPr="0046189D">
        <w:rPr>
          <w:rFonts w:ascii="Times New Roman" w:eastAsia="Times New Roman" w:hAnsi="Times New Roman" w:cs="Times New Roman"/>
        </w:rPr>
        <w:t>)</w:t>
      </w:r>
      <w:r w:rsidRPr="0046189D">
        <w:rPr>
          <w:rFonts w:ascii="Times New Roman" w:eastAsia="Times New Roman" w:hAnsi="Times New Roman" w:cs="Times New Roman"/>
        </w:rPr>
        <w:t xml:space="preserve"> </w:t>
      </w:r>
      <w:r w:rsidR="00153077" w:rsidRPr="0046189D">
        <w:rPr>
          <w:rFonts w:ascii="Times New Roman" w:eastAsia="Times New Roman" w:hAnsi="Times New Roman" w:cs="Times New Roman"/>
        </w:rPr>
        <w:t xml:space="preserve">w </w:t>
      </w:r>
      <w:r w:rsidR="0046189D" w:rsidRPr="0046189D">
        <w:rPr>
          <w:rFonts w:ascii="Times New Roman" w:eastAsia="Times New Roman" w:hAnsi="Times New Roman" w:cs="Times New Roman"/>
        </w:rPr>
        <w:t>f</w:t>
      </w:r>
      <w:r w:rsidR="00153077" w:rsidRPr="0046189D">
        <w:rPr>
          <w:rFonts w:ascii="Times New Roman" w:eastAsia="Times New Roman" w:hAnsi="Times New Roman" w:cs="Times New Roman"/>
        </w:rPr>
        <w:t xml:space="preserve">ormularzu </w:t>
      </w:r>
      <w:r w:rsidR="0046189D" w:rsidRPr="0046189D">
        <w:rPr>
          <w:rFonts w:ascii="Times New Roman" w:eastAsia="Times New Roman" w:hAnsi="Times New Roman" w:cs="Times New Roman"/>
        </w:rPr>
        <w:t>oferty</w:t>
      </w:r>
      <w:r w:rsidR="00153077" w:rsidRPr="0046189D">
        <w:rPr>
          <w:rFonts w:ascii="Times New Roman" w:eastAsia="Times New Roman" w:hAnsi="Times New Roman" w:cs="Times New Roman"/>
        </w:rPr>
        <w:t>.</w:t>
      </w:r>
    </w:p>
    <w:p w14:paraId="3008D1B2" w14:textId="5CBBA9A3" w:rsidR="0001389D" w:rsidRPr="00F83235" w:rsidRDefault="0001389D" w:rsidP="00D42335">
      <w:pPr>
        <w:numPr>
          <w:ilvl w:val="0"/>
          <w:numId w:val="26"/>
        </w:numPr>
        <w:tabs>
          <w:tab w:val="left" w:pos="1077"/>
        </w:tabs>
        <w:spacing w:after="0" w:line="360" w:lineRule="auto"/>
        <w:contextualSpacing/>
        <w:jc w:val="both"/>
        <w:rPr>
          <w:rFonts w:ascii="Times New Roman" w:eastAsia="Times New Roman" w:hAnsi="Times New Roman" w:cs="Times New Roman"/>
        </w:rPr>
      </w:pPr>
      <w:r w:rsidRPr="0046189D">
        <w:rPr>
          <w:rFonts w:ascii="Times New Roman" w:eastAsia="Times New Roman" w:hAnsi="Times New Roman" w:cs="Times New Roman"/>
        </w:rPr>
        <w:t xml:space="preserve">inne omyłki polegające na </w:t>
      </w:r>
      <w:r w:rsidRPr="00F83235">
        <w:rPr>
          <w:rFonts w:ascii="Times New Roman" w:eastAsia="Times New Roman" w:hAnsi="Times New Roman" w:cs="Times New Roman"/>
        </w:rPr>
        <w:t>niezgodności oferty z dokumentami zamówienia, niepowodujące istotnych zmian w treści oferty</w:t>
      </w:r>
      <w:r w:rsidR="00E164AA" w:rsidRPr="00F83235">
        <w:rPr>
          <w:rFonts w:ascii="Times New Roman" w:eastAsia="Times New Roman" w:hAnsi="Times New Roman" w:cs="Times New Roman"/>
        </w:rPr>
        <w:t xml:space="preserve"> - </w:t>
      </w:r>
      <w:r w:rsidRPr="00F83235">
        <w:rPr>
          <w:rFonts w:ascii="Times New Roman" w:eastAsia="Times New Roman" w:hAnsi="Times New Roman" w:cs="Times New Roman"/>
        </w:rPr>
        <w:t>niezwłocznie zawiadamiając o tym Wykonawcę, którego oferta została poprawiona.</w:t>
      </w:r>
    </w:p>
    <w:p w14:paraId="5D616231" w14:textId="16C40272" w:rsidR="0001389D" w:rsidRPr="0001389D" w:rsidRDefault="0001389D" w:rsidP="00D42335">
      <w:pPr>
        <w:numPr>
          <w:ilvl w:val="0"/>
          <w:numId w:val="55"/>
        </w:numPr>
        <w:spacing w:before="120" w:after="0" w:line="360" w:lineRule="auto"/>
        <w:ind w:left="357" w:hanging="357"/>
        <w:jc w:val="both"/>
        <w:rPr>
          <w:rFonts w:ascii="Times New Roman" w:eastAsia="Times New Roman" w:hAnsi="Times New Roman" w:cs="Times New Roman"/>
        </w:rPr>
      </w:pPr>
      <w:r w:rsidRPr="0001389D">
        <w:rPr>
          <w:rFonts w:ascii="Times New Roman" w:eastAsia="Times New Roman" w:hAnsi="Times New Roman" w:cs="Times New Roman"/>
        </w:rPr>
        <w:t xml:space="preserve">W przypadku, o którym mowa w ust. </w:t>
      </w:r>
      <w:r w:rsidR="00F23EB9">
        <w:rPr>
          <w:rFonts w:ascii="Times New Roman" w:eastAsia="Times New Roman" w:hAnsi="Times New Roman" w:cs="Times New Roman"/>
        </w:rPr>
        <w:t>1</w:t>
      </w:r>
      <w:r w:rsidRPr="0001389D">
        <w:rPr>
          <w:rFonts w:ascii="Times New Roman" w:eastAsia="Times New Roman" w:hAnsi="Times New Roman" w:cs="Times New Roman"/>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7C00EB68" w14:textId="40312AA7" w:rsidR="0001389D" w:rsidRPr="0001389D" w:rsidRDefault="0001389D" w:rsidP="00D42335">
      <w:pPr>
        <w:numPr>
          <w:ilvl w:val="0"/>
          <w:numId w:val="55"/>
        </w:numPr>
        <w:tabs>
          <w:tab w:val="left" w:pos="1077"/>
        </w:tabs>
        <w:spacing w:before="120" w:after="0" w:line="360" w:lineRule="auto"/>
        <w:ind w:left="357" w:hanging="357"/>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Zamawiający odrzuca ofertę, jeżeli Wykonawca w wyznaczonym terminie zakwestionował poprawienie omyłki, o której mowa w ust. </w:t>
      </w:r>
      <w:r w:rsidR="00F23EB9">
        <w:rPr>
          <w:rFonts w:ascii="Times New Roman" w:eastAsia="Times New Roman" w:hAnsi="Times New Roman" w:cs="Times New Roman"/>
          <w:lang w:eastAsia="en-US"/>
        </w:rPr>
        <w:t>1</w:t>
      </w:r>
      <w:r w:rsidRPr="0001389D">
        <w:rPr>
          <w:rFonts w:ascii="Times New Roman" w:eastAsia="Times New Roman" w:hAnsi="Times New Roman" w:cs="Times New Roman"/>
          <w:lang w:eastAsia="en-US"/>
        </w:rPr>
        <w:t xml:space="preserve"> pkt 3.</w:t>
      </w:r>
    </w:p>
    <w:p w14:paraId="6B16E9A4" w14:textId="1A3F115E" w:rsidR="00741855" w:rsidRDefault="00054A15" w:rsidP="009E274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437B73">
        <w:rPr>
          <w:rFonts w:ascii="Times New Roman" w:eastAsia="Times New Roman" w:hAnsi="Times New Roman" w:cs="Times New Roman"/>
          <w:b/>
        </w:rPr>
        <w:t>14</w:t>
      </w:r>
    </w:p>
    <w:p w14:paraId="690E20F3" w14:textId="3BF03D5B"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0A6E9C16" w14:textId="72363B8B" w:rsidR="00C5493F" w:rsidRPr="00C5493F" w:rsidRDefault="00C5493F" w:rsidP="00C5493F">
      <w:pPr>
        <w:spacing w:before="120" w:after="0" w:line="360" w:lineRule="auto"/>
        <w:jc w:val="both"/>
        <w:rPr>
          <w:rFonts w:ascii="Times New Roman" w:eastAsia="Times New Roman" w:hAnsi="Times New Roman" w:cs="Times New Roman"/>
        </w:rPr>
      </w:pPr>
      <w:r w:rsidRPr="00C5493F">
        <w:rPr>
          <w:rFonts w:ascii="Times New Roman" w:eastAsia="Times New Roman" w:hAnsi="Times New Roman" w:cs="Times New Roman"/>
        </w:rPr>
        <w:t>Zamawiający</w:t>
      </w:r>
      <w:r>
        <w:rPr>
          <w:rFonts w:ascii="Times New Roman" w:eastAsia="Times New Roman" w:hAnsi="Times New Roman" w:cs="Times New Roman"/>
        </w:rPr>
        <w:t xml:space="preserve"> nie będzie żądał wniesienia zabezpieczenia nalezyego wykonania umowy – dotyczy części: I, II, III, IV.</w:t>
      </w:r>
    </w:p>
    <w:p w14:paraId="77C8D8D4" w14:textId="7A572BB1" w:rsidR="00741855" w:rsidRDefault="00054A15" w:rsidP="00E81572">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136776B" w14:textId="3949FE27" w:rsidR="002D663F" w:rsidRDefault="002D663F" w:rsidP="00D42335">
      <w:pPr>
        <w:widowControl w:val="0"/>
        <w:numPr>
          <w:ilvl w:val="0"/>
          <w:numId w:val="60"/>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18FF926" w14:textId="77777777" w:rsidR="002D663F" w:rsidRPr="006E6B17" w:rsidRDefault="002D663F" w:rsidP="00D42335">
      <w:pPr>
        <w:widowControl w:val="0"/>
        <w:numPr>
          <w:ilvl w:val="0"/>
          <w:numId w:val="60"/>
        </w:numPr>
        <w:tabs>
          <w:tab w:val="clear" w:pos="360"/>
        </w:tabs>
        <w:autoSpaceDE w:val="0"/>
        <w:autoSpaceDN w:val="0"/>
        <w:adjustRightInd w:val="0"/>
        <w:spacing w:before="120" w:after="0" w:line="360" w:lineRule="auto"/>
        <w:ind w:left="357" w:hanging="357"/>
        <w:jc w:val="both"/>
        <w:rPr>
          <w:rFonts w:ascii="Times New Roman" w:hAnsi="Times New Roman" w:cs="Times New Roman"/>
        </w:rPr>
      </w:pPr>
      <w:r>
        <w:rPr>
          <w:rFonts w:ascii="Times New Roman" w:hAnsi="Times New Roman"/>
        </w:rPr>
        <w:t xml:space="preserve">Zamawiający może zawrzeć umowę w sprawie zamówienia publicznego przed upływem terminu, </w:t>
      </w:r>
      <w:r w:rsidRPr="006E6B17">
        <w:rPr>
          <w:rFonts w:ascii="Times New Roman" w:hAnsi="Times New Roman" w:cs="Times New Roman"/>
        </w:rPr>
        <w:t>o którym mowa w ust. 1, jeżeli w postępowaniu o udzielenie zamówienia złożono tylko jedną ofertę.</w:t>
      </w:r>
    </w:p>
    <w:p w14:paraId="2B55DFE7" w14:textId="5E5FE34B" w:rsidR="002D663F" w:rsidRPr="006E6B17" w:rsidRDefault="002D663F" w:rsidP="00D42335">
      <w:pPr>
        <w:widowControl w:val="0"/>
        <w:numPr>
          <w:ilvl w:val="0"/>
          <w:numId w:val="60"/>
        </w:numPr>
        <w:tabs>
          <w:tab w:val="clear" w:pos="360"/>
        </w:tabs>
        <w:autoSpaceDE w:val="0"/>
        <w:autoSpaceDN w:val="0"/>
        <w:adjustRightInd w:val="0"/>
        <w:spacing w:before="120" w:after="0" w:line="360" w:lineRule="auto"/>
        <w:ind w:left="357" w:hanging="357"/>
        <w:jc w:val="both"/>
        <w:rPr>
          <w:rFonts w:ascii="Times New Roman" w:hAnsi="Times New Roman" w:cs="Times New Roman"/>
        </w:rPr>
      </w:pPr>
      <w:r w:rsidRPr="006E6B17">
        <w:rPr>
          <w:rFonts w:ascii="Times New Roman" w:hAnsi="Times New Roman" w:cs="Times New Roman"/>
        </w:rPr>
        <w:t>Wybranemu Wykonawcy Zamawiający wskaże termin i miejsce podpisania umowy.</w:t>
      </w:r>
    </w:p>
    <w:p w14:paraId="19DFBEDC" w14:textId="77777777" w:rsidR="00C5493F" w:rsidRDefault="00C5493F" w:rsidP="002D663F">
      <w:pPr>
        <w:spacing w:before="240" w:after="0" w:line="360" w:lineRule="auto"/>
        <w:jc w:val="center"/>
        <w:rPr>
          <w:rFonts w:ascii="Times New Roman" w:eastAsia="Times New Roman" w:hAnsi="Times New Roman" w:cs="Times New Roman"/>
          <w:b/>
        </w:rPr>
      </w:pPr>
    </w:p>
    <w:p w14:paraId="7EB5029D" w14:textId="78922699" w:rsidR="00741855" w:rsidRDefault="00054A15"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6</w:t>
      </w:r>
    </w:p>
    <w:p w14:paraId="022F50EB" w14:textId="77777777" w:rsidR="002D663F" w:rsidRDefault="002D663F" w:rsidP="002D663F">
      <w:pPr>
        <w:autoSpaceDE w:val="0"/>
        <w:autoSpaceDN w:val="0"/>
        <w:adjustRightInd w:val="0"/>
        <w:spacing w:line="360" w:lineRule="auto"/>
        <w:jc w:val="center"/>
        <w:rPr>
          <w:rFonts w:ascii="Times New Roman" w:hAnsi="Times New Roman"/>
          <w:b/>
        </w:rPr>
      </w:pPr>
      <w:r>
        <w:rPr>
          <w:rFonts w:ascii="Times New Roman" w:hAnsi="Times New Roman"/>
          <w:b/>
        </w:rPr>
        <w:t>POUCZENIE O ŚRODKACH OCHRONY PRAWNEJ PRZYSŁUGUJĄCYCH WYKONAWCY</w:t>
      </w:r>
    </w:p>
    <w:p w14:paraId="6C3FF380" w14:textId="77777777" w:rsidR="002D663F" w:rsidRDefault="002D663F" w:rsidP="00D42335">
      <w:pPr>
        <w:pStyle w:val="Tekstpodstawowy"/>
        <w:widowControl w:val="0"/>
        <w:numPr>
          <w:ilvl w:val="0"/>
          <w:numId w:val="61"/>
        </w:numPr>
        <w:tabs>
          <w:tab w:val="left" w:pos="542"/>
        </w:tabs>
        <w:overflowPunct/>
        <w:autoSpaceDE/>
        <w:adjustRightInd/>
        <w:spacing w:before="120" w:line="360" w:lineRule="auto"/>
        <w:ind w:left="357" w:hanging="357"/>
        <w:rPr>
          <w:sz w:val="22"/>
          <w:szCs w:val="22"/>
        </w:rPr>
      </w:pPr>
      <w:r>
        <w:rPr>
          <w:sz w:val="22"/>
          <w:szCs w:val="22"/>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6C6D752E" w14:textId="77777777" w:rsidR="002D663F" w:rsidRDefault="002D663F" w:rsidP="00D42335">
      <w:pPr>
        <w:pStyle w:val="Tekstpodstawowy"/>
        <w:widowControl w:val="0"/>
        <w:numPr>
          <w:ilvl w:val="0"/>
          <w:numId w:val="61"/>
        </w:numPr>
        <w:tabs>
          <w:tab w:val="left" w:pos="542"/>
        </w:tabs>
        <w:overflowPunct/>
        <w:autoSpaceDE/>
        <w:adjustRightInd/>
        <w:spacing w:before="120" w:line="360" w:lineRule="auto"/>
        <w:ind w:left="357" w:hanging="357"/>
        <w:rPr>
          <w:sz w:val="22"/>
          <w:szCs w:val="22"/>
        </w:rPr>
      </w:pPr>
      <w:r>
        <w:rPr>
          <w:sz w:val="22"/>
          <w:szCs w:val="22"/>
        </w:rPr>
        <w:t>Środki ochrony prawnej wobec ogłoszenia o zamówieniu oraz SWZ przysługują również organizacjom wpisanym na listę, o której mowa w art. 469 pkt 15 ustawy oraz Rzecznikowi Małych i Średnich Przedsiębiorców.</w:t>
      </w:r>
    </w:p>
    <w:p w14:paraId="3E35440C" w14:textId="77777777" w:rsidR="002D663F" w:rsidRDefault="002D663F" w:rsidP="00D42335">
      <w:pPr>
        <w:pStyle w:val="Tekstpodstawowy"/>
        <w:widowControl w:val="0"/>
        <w:numPr>
          <w:ilvl w:val="0"/>
          <w:numId w:val="61"/>
        </w:numPr>
        <w:tabs>
          <w:tab w:val="left" w:pos="542"/>
        </w:tabs>
        <w:overflowPunct/>
        <w:autoSpaceDE/>
        <w:adjustRightInd/>
        <w:spacing w:before="120" w:line="360" w:lineRule="auto"/>
        <w:ind w:left="357" w:hanging="357"/>
        <w:rPr>
          <w:sz w:val="22"/>
          <w:szCs w:val="22"/>
        </w:rPr>
      </w:pPr>
      <w:r>
        <w:rPr>
          <w:sz w:val="22"/>
          <w:szCs w:val="22"/>
        </w:rPr>
        <w:t>Odwołanie przysługuje na:</w:t>
      </w:r>
    </w:p>
    <w:p w14:paraId="1C804E36" w14:textId="77777777" w:rsidR="002D663F" w:rsidRDefault="002D663F" w:rsidP="00D42335">
      <w:pPr>
        <w:pStyle w:val="Tekstpodstawowy"/>
        <w:widowControl w:val="0"/>
        <w:numPr>
          <w:ilvl w:val="1"/>
          <w:numId w:val="61"/>
        </w:numPr>
        <w:tabs>
          <w:tab w:val="left" w:pos="835"/>
        </w:tabs>
        <w:overflowPunct/>
        <w:autoSpaceDE/>
        <w:adjustRightInd/>
        <w:spacing w:line="360" w:lineRule="auto"/>
        <w:ind w:left="714" w:hanging="357"/>
        <w:rPr>
          <w:sz w:val="22"/>
          <w:szCs w:val="22"/>
        </w:rPr>
      </w:pPr>
      <w:r>
        <w:rPr>
          <w:sz w:val="22"/>
          <w:szCs w:val="22"/>
        </w:rPr>
        <w:t>niezgodną z przepisami ustawy czynność Zamawiającego, podjętą w postępowaniu o udzielenie zamówienia, w tym na projektowane postanowienie umowy;</w:t>
      </w:r>
    </w:p>
    <w:p w14:paraId="01453CE5" w14:textId="77777777" w:rsidR="002D663F" w:rsidRDefault="002D663F" w:rsidP="00D42335">
      <w:pPr>
        <w:pStyle w:val="Tekstpodstawowy"/>
        <w:widowControl w:val="0"/>
        <w:numPr>
          <w:ilvl w:val="1"/>
          <w:numId w:val="61"/>
        </w:numPr>
        <w:tabs>
          <w:tab w:val="left" w:pos="835"/>
        </w:tabs>
        <w:overflowPunct/>
        <w:autoSpaceDE/>
        <w:adjustRightInd/>
        <w:spacing w:line="360" w:lineRule="auto"/>
        <w:ind w:left="714" w:hanging="357"/>
        <w:rPr>
          <w:sz w:val="22"/>
          <w:szCs w:val="22"/>
        </w:rPr>
      </w:pPr>
      <w:r>
        <w:rPr>
          <w:sz w:val="22"/>
          <w:szCs w:val="22"/>
        </w:rPr>
        <w:t>zaniechanie czynności w postępowaniu o udzielenie zamówienia, do której Zamawiający był obowiązany na podstawie ustawy;</w:t>
      </w:r>
    </w:p>
    <w:p w14:paraId="583DD769" w14:textId="77777777" w:rsidR="002D663F" w:rsidRDefault="002D663F" w:rsidP="00D42335">
      <w:pPr>
        <w:pStyle w:val="Tekstpodstawowy"/>
        <w:widowControl w:val="0"/>
        <w:numPr>
          <w:ilvl w:val="1"/>
          <w:numId w:val="61"/>
        </w:numPr>
        <w:tabs>
          <w:tab w:val="left" w:pos="835"/>
        </w:tabs>
        <w:overflowPunct/>
        <w:autoSpaceDE/>
        <w:adjustRightInd/>
        <w:spacing w:line="360" w:lineRule="auto"/>
        <w:ind w:left="714" w:hanging="357"/>
        <w:rPr>
          <w:sz w:val="22"/>
          <w:szCs w:val="22"/>
        </w:rPr>
      </w:pPr>
      <w:r>
        <w:rPr>
          <w:sz w:val="22"/>
          <w:szCs w:val="22"/>
        </w:rPr>
        <w:t>zaniechanie przeprowadzenia postępowania o udzielenie zamówienia na podstawie ustawy, mimo że Zamawiający był do tego obowiązany.</w:t>
      </w:r>
    </w:p>
    <w:p w14:paraId="577DB627" w14:textId="100D835C" w:rsidR="002D663F" w:rsidRDefault="002D663F" w:rsidP="00D42335">
      <w:pPr>
        <w:pStyle w:val="Tekstpodstawowy"/>
        <w:widowControl w:val="0"/>
        <w:numPr>
          <w:ilvl w:val="0"/>
          <w:numId w:val="61"/>
        </w:numPr>
        <w:tabs>
          <w:tab w:val="left" w:pos="475"/>
        </w:tabs>
        <w:overflowPunct/>
        <w:autoSpaceDE/>
        <w:adjustRightInd/>
        <w:spacing w:before="120" w:line="360" w:lineRule="auto"/>
        <w:ind w:left="357" w:hanging="357"/>
        <w:rPr>
          <w:sz w:val="22"/>
          <w:szCs w:val="22"/>
        </w:rPr>
      </w:pPr>
      <w:r>
        <w:rPr>
          <w:sz w:val="22"/>
          <w:szCs w:val="22"/>
        </w:rPr>
        <w:t>Odwołanie wnosi się do Prezesa</w:t>
      </w:r>
      <w:r w:rsidR="00C96BB1">
        <w:rPr>
          <w:sz w:val="22"/>
          <w:szCs w:val="22"/>
        </w:rPr>
        <w:t xml:space="preserve"> Krajowej Izby Odwoławczej, zwanej dalej „KIO”.</w:t>
      </w:r>
      <w:r>
        <w:rPr>
          <w:sz w:val="22"/>
          <w:szCs w:val="22"/>
        </w:rPr>
        <w:t xml:space="preserve">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C1E7C3" w14:textId="77777777" w:rsidR="002D663F" w:rsidRDefault="002D663F" w:rsidP="00D42335">
      <w:pPr>
        <w:pStyle w:val="Tekstpodstawowy"/>
        <w:widowControl w:val="0"/>
        <w:numPr>
          <w:ilvl w:val="0"/>
          <w:numId w:val="61"/>
        </w:numPr>
        <w:tabs>
          <w:tab w:val="left" w:pos="475"/>
        </w:tabs>
        <w:overflowPunct/>
        <w:autoSpaceDE/>
        <w:adjustRightInd/>
        <w:spacing w:before="120" w:line="360" w:lineRule="auto"/>
        <w:ind w:left="357" w:hanging="357"/>
        <w:rPr>
          <w:sz w:val="22"/>
          <w:szCs w:val="22"/>
        </w:rPr>
      </w:pPr>
      <w:r>
        <w:rPr>
          <w:sz w:val="22"/>
          <w:szCs w:val="22"/>
        </w:rPr>
        <w:t>Odwołanie wnosi się w terminie:</w:t>
      </w:r>
    </w:p>
    <w:p w14:paraId="05E4E568" w14:textId="77777777" w:rsidR="002D663F" w:rsidRDefault="002D663F" w:rsidP="00D42335">
      <w:pPr>
        <w:pStyle w:val="Tekstpodstawowy"/>
        <w:widowControl w:val="0"/>
        <w:numPr>
          <w:ilvl w:val="1"/>
          <w:numId w:val="61"/>
        </w:numPr>
        <w:tabs>
          <w:tab w:val="left" w:pos="758"/>
        </w:tabs>
        <w:overflowPunct/>
        <w:autoSpaceDE/>
        <w:adjustRightInd/>
        <w:spacing w:line="360" w:lineRule="auto"/>
        <w:ind w:left="714" w:hanging="357"/>
        <w:rPr>
          <w:sz w:val="22"/>
          <w:szCs w:val="22"/>
        </w:rPr>
      </w:pPr>
      <w:r>
        <w:rPr>
          <w:sz w:val="22"/>
          <w:szCs w:val="22"/>
        </w:rPr>
        <w:t>10 dni od dnia przekazania informacji o czynności Zamawiającego stanowiącej podstawę jego wniesienia, jeżeli informacja została przekazana przy użyciu środków komunikacji elektronicznej;</w:t>
      </w:r>
    </w:p>
    <w:p w14:paraId="394177C9" w14:textId="77777777" w:rsidR="002D663F" w:rsidRDefault="002D663F" w:rsidP="00D42335">
      <w:pPr>
        <w:pStyle w:val="Tekstpodstawowy"/>
        <w:widowControl w:val="0"/>
        <w:numPr>
          <w:ilvl w:val="1"/>
          <w:numId w:val="61"/>
        </w:numPr>
        <w:tabs>
          <w:tab w:val="left" w:pos="758"/>
        </w:tabs>
        <w:overflowPunct/>
        <w:autoSpaceDE/>
        <w:adjustRightInd/>
        <w:spacing w:line="360" w:lineRule="auto"/>
        <w:ind w:left="714" w:hanging="357"/>
        <w:rPr>
          <w:sz w:val="22"/>
          <w:szCs w:val="22"/>
        </w:rPr>
      </w:pPr>
      <w:r>
        <w:rPr>
          <w:sz w:val="22"/>
          <w:szCs w:val="22"/>
        </w:rPr>
        <w:t>15 dni od dnia przekazania informacji o czynności Zamawiającego stanowiącej podstawę jego wniesienia, jeżeli informacja została przekazana w sposób inny niż określony w pkt 1.</w:t>
      </w:r>
    </w:p>
    <w:p w14:paraId="1F9D2BEB" w14:textId="4795EEB3" w:rsidR="002D663F" w:rsidRDefault="002D663F" w:rsidP="00D42335">
      <w:pPr>
        <w:pStyle w:val="Tekstpodstawowy"/>
        <w:widowControl w:val="0"/>
        <w:numPr>
          <w:ilvl w:val="0"/>
          <w:numId w:val="61"/>
        </w:numPr>
        <w:tabs>
          <w:tab w:val="left" w:pos="475"/>
        </w:tabs>
        <w:overflowPunct/>
        <w:autoSpaceDE/>
        <w:adjustRightInd/>
        <w:spacing w:before="120" w:line="360" w:lineRule="auto"/>
        <w:ind w:left="357" w:hanging="357"/>
        <w:rPr>
          <w:sz w:val="22"/>
          <w:szCs w:val="22"/>
        </w:rPr>
      </w:pPr>
      <w:r>
        <w:rPr>
          <w:sz w:val="22"/>
          <w:szCs w:val="22"/>
        </w:rPr>
        <w:t>Odwołanie wobec treści ogłoszenia wszczynającego postępowanie o udzielenie zamówienia lub wobec treści dokumentów zamówienia wnosi się w terminie 10 dni od dnia publikacji o</w:t>
      </w:r>
      <w:r w:rsidR="00916688">
        <w:rPr>
          <w:sz w:val="22"/>
          <w:szCs w:val="22"/>
        </w:rPr>
        <w:t>głoszenia w </w:t>
      </w:r>
      <w:r>
        <w:rPr>
          <w:sz w:val="22"/>
          <w:szCs w:val="22"/>
        </w:rPr>
        <w:t>Dzienniku Urzędowym Unii Europejskiej lub zamieszczenia dokumentów zamówienia na stronie internetowej.</w:t>
      </w:r>
    </w:p>
    <w:p w14:paraId="6BAA9E4D" w14:textId="0E5BA83A" w:rsidR="002D663F" w:rsidRDefault="002D663F" w:rsidP="00D42335">
      <w:pPr>
        <w:pStyle w:val="Tekstpodstawowy"/>
        <w:widowControl w:val="0"/>
        <w:numPr>
          <w:ilvl w:val="0"/>
          <w:numId w:val="61"/>
        </w:numPr>
        <w:tabs>
          <w:tab w:val="left" w:pos="475"/>
        </w:tabs>
        <w:overflowPunct/>
        <w:autoSpaceDE/>
        <w:adjustRightInd/>
        <w:spacing w:before="120" w:line="360" w:lineRule="auto"/>
        <w:ind w:left="357" w:hanging="357"/>
        <w:rPr>
          <w:sz w:val="22"/>
          <w:szCs w:val="22"/>
        </w:rPr>
      </w:pPr>
      <w:r>
        <w:rPr>
          <w:sz w:val="22"/>
          <w:szCs w:val="22"/>
        </w:rPr>
        <w:lastRenderedPageBreak/>
        <w:t>Odwołanie w przypadkach innych niż określone w ust. 5 i 6 wnosi s</w:t>
      </w:r>
      <w:r w:rsidR="00916688">
        <w:rPr>
          <w:sz w:val="22"/>
          <w:szCs w:val="22"/>
        </w:rPr>
        <w:t>ię w terminie 10 dni od dnia, w </w:t>
      </w:r>
      <w:r>
        <w:rPr>
          <w:sz w:val="22"/>
          <w:szCs w:val="22"/>
        </w:rPr>
        <w:t>którym powzięto lub przy zachowaniu należytej staranności</w:t>
      </w:r>
      <w:r w:rsidR="00916688">
        <w:rPr>
          <w:sz w:val="22"/>
          <w:szCs w:val="22"/>
        </w:rPr>
        <w:t xml:space="preserve"> można było powziąć wiadomość o </w:t>
      </w:r>
      <w:r>
        <w:rPr>
          <w:sz w:val="22"/>
          <w:szCs w:val="22"/>
        </w:rPr>
        <w:t>okolicznościach stanowiących podstawę jego wniesienia.</w:t>
      </w:r>
    </w:p>
    <w:p w14:paraId="0B87D834" w14:textId="77777777" w:rsidR="002D663F" w:rsidRDefault="002D663F" w:rsidP="00D42335">
      <w:pPr>
        <w:pStyle w:val="Tekstpodstawowy"/>
        <w:widowControl w:val="0"/>
        <w:numPr>
          <w:ilvl w:val="0"/>
          <w:numId w:val="61"/>
        </w:numPr>
        <w:tabs>
          <w:tab w:val="left" w:pos="475"/>
        </w:tabs>
        <w:overflowPunct/>
        <w:autoSpaceDE/>
        <w:adjustRightInd/>
        <w:spacing w:before="120" w:line="360" w:lineRule="auto"/>
        <w:ind w:left="357" w:hanging="357"/>
        <w:rPr>
          <w:sz w:val="22"/>
          <w:szCs w:val="22"/>
        </w:rPr>
      </w:pPr>
      <w:r>
        <w:rPr>
          <w:sz w:val="22"/>
          <w:szCs w:val="22"/>
        </w:rPr>
        <w:t xml:space="preserve">Jeżeli Zamawiający mimo takiego obowiązku nie przesłał Wykonawcy zawiadomienia o wyborze najkorzystniejszej oferty, odwołanie wnosi się nie później niż w terminie: </w:t>
      </w:r>
    </w:p>
    <w:p w14:paraId="757DE97A" w14:textId="77777777" w:rsidR="002D663F" w:rsidRDefault="002D663F" w:rsidP="00D42335">
      <w:pPr>
        <w:pStyle w:val="Tekstpodstawowy"/>
        <w:widowControl w:val="0"/>
        <w:numPr>
          <w:ilvl w:val="0"/>
          <w:numId w:val="62"/>
        </w:numPr>
        <w:tabs>
          <w:tab w:val="left" w:pos="475"/>
        </w:tabs>
        <w:overflowPunct/>
        <w:autoSpaceDE/>
        <w:adjustRightInd/>
        <w:spacing w:line="360" w:lineRule="auto"/>
        <w:ind w:left="714" w:hanging="357"/>
        <w:rPr>
          <w:sz w:val="22"/>
          <w:szCs w:val="22"/>
        </w:rPr>
      </w:pPr>
      <w:r>
        <w:rPr>
          <w:sz w:val="22"/>
          <w:szCs w:val="22"/>
        </w:rPr>
        <w:t xml:space="preserve">30 dni od dnia publikacji w Dzienniku Urzędowym Unii Europejskiej ogłoszenia o udzieleniu zamówienia, </w:t>
      </w:r>
    </w:p>
    <w:p w14:paraId="7A72DC10" w14:textId="77777777" w:rsidR="002D663F" w:rsidRDefault="002D663F" w:rsidP="00D42335">
      <w:pPr>
        <w:pStyle w:val="Tekstpodstawowy"/>
        <w:widowControl w:val="0"/>
        <w:numPr>
          <w:ilvl w:val="0"/>
          <w:numId w:val="62"/>
        </w:numPr>
        <w:tabs>
          <w:tab w:val="left" w:pos="475"/>
        </w:tabs>
        <w:overflowPunct/>
        <w:autoSpaceDE/>
        <w:adjustRightInd/>
        <w:spacing w:line="360" w:lineRule="auto"/>
        <w:ind w:left="714" w:hanging="357"/>
        <w:rPr>
          <w:sz w:val="22"/>
          <w:szCs w:val="22"/>
        </w:rPr>
      </w:pPr>
      <w:r>
        <w:rPr>
          <w:sz w:val="22"/>
          <w:szCs w:val="22"/>
        </w:rPr>
        <w:t>6 miesięcy od dnia zawarcia umowy, jeżeli Zamawiający nie opublikował w Dzienniku Urzędowym Unii Europejskiej ogłoszenia o udzieleniu zamówienia.</w:t>
      </w:r>
    </w:p>
    <w:p w14:paraId="23713DA3" w14:textId="77777777" w:rsidR="002D663F" w:rsidRDefault="002D663F" w:rsidP="00D42335">
      <w:pPr>
        <w:pStyle w:val="Tekstpodstawowy"/>
        <w:widowControl w:val="0"/>
        <w:numPr>
          <w:ilvl w:val="0"/>
          <w:numId w:val="63"/>
        </w:numPr>
        <w:tabs>
          <w:tab w:val="left" w:pos="475"/>
        </w:tabs>
        <w:overflowPunct/>
        <w:autoSpaceDE/>
        <w:adjustRightInd/>
        <w:spacing w:before="120" w:line="360" w:lineRule="auto"/>
        <w:ind w:left="357" w:hanging="357"/>
        <w:rPr>
          <w:sz w:val="22"/>
          <w:szCs w:val="22"/>
        </w:rPr>
      </w:pPr>
      <w:r>
        <w:rPr>
          <w:sz w:val="22"/>
          <w:szCs w:val="22"/>
        </w:rPr>
        <w:t xml:space="preserve">Na orzeczenie KIO oraz postanowienie Prezesa KIO stronom oraz uczestnikom postępowania odwoławczego przysługuje skarga do Sądu Okręgowego w </w:t>
      </w:r>
      <w:r>
        <w:rPr>
          <w:rFonts w:eastAsia="Book Antiqua"/>
          <w:sz w:val="22"/>
          <w:szCs w:val="22"/>
        </w:rPr>
        <w:t xml:space="preserve">Warszawie </w:t>
      </w:r>
      <w:r>
        <w:rPr>
          <w:sz w:val="22"/>
          <w:szCs w:val="22"/>
        </w:rPr>
        <w:t xml:space="preserve">– </w:t>
      </w:r>
      <w:r>
        <w:rPr>
          <w:rFonts w:eastAsia="Book Antiqua"/>
          <w:sz w:val="22"/>
          <w:szCs w:val="22"/>
        </w:rPr>
        <w:t>s</w:t>
      </w:r>
      <w:r>
        <w:rPr>
          <w:sz w:val="22"/>
          <w:szCs w:val="22"/>
        </w:rPr>
        <w:t>ądu zamówień publicznych.</w:t>
      </w:r>
    </w:p>
    <w:p w14:paraId="57403FF2" w14:textId="218F2CCD" w:rsidR="00741855" w:rsidRDefault="003C76F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1</w:t>
      </w:r>
      <w:r w:rsidR="002D663F">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2288D8B1" w14:textId="6800F077" w:rsidR="008834B6" w:rsidRPr="008834B6" w:rsidRDefault="008834B6" w:rsidP="008834B6">
      <w:pPr>
        <w:spacing w:line="360" w:lineRule="auto"/>
        <w:jc w:val="both"/>
        <w:rPr>
          <w:rFonts w:ascii="Times New Roman" w:hAnsi="Times New Roman" w:cs="Times New Roman"/>
        </w:rPr>
      </w:pPr>
      <w:r w:rsidRPr="008834B6">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DD79DD" w:rsidRPr="00DD79DD">
        <w:rPr>
          <w:rFonts w:ascii="Times New Roman" w:hAnsi="Times New Roman" w:cs="Times New Roman"/>
        </w:rPr>
        <w:t>Dz. U. UE. L. z 2016 r. Nr 119 z późn. zm.</w:t>
      </w:r>
      <w:r w:rsidRPr="008834B6">
        <w:rPr>
          <w:rFonts w:ascii="Times New Roman" w:hAnsi="Times New Roman" w:cs="Times New Roman"/>
        </w:rPr>
        <w:t xml:space="preserve">), dalej „RODO”, Zamawiający informuje, że: </w:t>
      </w:r>
    </w:p>
    <w:p w14:paraId="76EDC82D" w14:textId="77777777" w:rsidR="008834B6" w:rsidRPr="008834B6" w:rsidRDefault="008834B6" w:rsidP="00D42335">
      <w:pPr>
        <w:widowControl w:val="0"/>
        <w:numPr>
          <w:ilvl w:val="0"/>
          <w:numId w:val="64"/>
        </w:numPr>
        <w:spacing w:after="0" w:line="360" w:lineRule="auto"/>
        <w:ind w:left="426" w:hanging="426"/>
        <w:jc w:val="both"/>
        <w:rPr>
          <w:rFonts w:ascii="Times New Roman" w:hAnsi="Times New Roman" w:cs="Times New Roman"/>
          <w:i/>
        </w:rPr>
      </w:pPr>
      <w:r w:rsidRPr="008834B6">
        <w:rPr>
          <w:rFonts w:ascii="Times New Roman" w:hAnsi="Times New Roman" w:cs="Times New Roman"/>
        </w:rPr>
        <w:t xml:space="preserve">administratorem Pani/Pana danych osobowych jest Uniwersytet Warszawski ul. Krakowskie Przedmieście 26/28, 00-927 Warszawa; </w:t>
      </w:r>
    </w:p>
    <w:p w14:paraId="1B256A4D" w14:textId="77777777" w:rsidR="008834B6" w:rsidRPr="008834B6" w:rsidRDefault="008834B6" w:rsidP="00D42335">
      <w:pPr>
        <w:widowControl w:val="0"/>
        <w:numPr>
          <w:ilvl w:val="0"/>
          <w:numId w:val="65"/>
        </w:numPr>
        <w:spacing w:after="0" w:line="360" w:lineRule="auto"/>
        <w:ind w:left="426" w:hanging="426"/>
        <w:jc w:val="both"/>
        <w:rPr>
          <w:rFonts w:ascii="Times New Roman" w:hAnsi="Times New Roman" w:cs="Times New Roman"/>
        </w:rPr>
      </w:pPr>
      <w:r w:rsidRPr="008834B6">
        <w:rPr>
          <w:rFonts w:ascii="Times New Roman" w:hAnsi="Times New Roman" w:cs="Times New Roman"/>
        </w:rPr>
        <w:t>inspektorem ochrony danych osobowych w Uniwersytecie Warszawskim jest Pan Dominik Ferenc</w:t>
      </w:r>
      <w:r w:rsidRPr="008834B6">
        <w:rPr>
          <w:rFonts w:ascii="Times New Roman" w:hAnsi="Times New Roman" w:cs="Times New Roman"/>
          <w:i/>
        </w:rPr>
        <w:t xml:space="preserve">, kontakt: </w:t>
      </w:r>
      <w:hyperlink r:id="rId26" w:history="1">
        <w:r w:rsidRPr="008834B6">
          <w:rPr>
            <w:rStyle w:val="Hipercze"/>
            <w:rFonts w:ascii="Times New Roman" w:hAnsi="Times New Roman" w:cs="Times New Roman"/>
          </w:rPr>
          <w:t>iod@adm.uw.edu.pl</w:t>
        </w:r>
      </w:hyperlink>
      <w:r w:rsidRPr="008834B6">
        <w:rPr>
          <w:rFonts w:ascii="Times New Roman" w:hAnsi="Times New Roman" w:cs="Times New Roman"/>
        </w:rPr>
        <w:t xml:space="preserve"> </w:t>
      </w:r>
      <w:r w:rsidRPr="008834B6">
        <w:rPr>
          <w:rFonts w:ascii="Times New Roman" w:hAnsi="Times New Roman" w:cs="Times New Roman"/>
          <w:bCs/>
        </w:rPr>
        <w:t>tel.: 22 55 22 042;</w:t>
      </w:r>
    </w:p>
    <w:p w14:paraId="6FC24A05" w14:textId="56A1C3C7" w:rsidR="000075FC" w:rsidRPr="000075FC" w:rsidRDefault="008834B6" w:rsidP="00D42335">
      <w:pPr>
        <w:widowControl w:val="0"/>
        <w:numPr>
          <w:ilvl w:val="0"/>
          <w:numId w:val="65"/>
        </w:numPr>
        <w:spacing w:after="0" w:line="360" w:lineRule="auto"/>
        <w:jc w:val="both"/>
        <w:rPr>
          <w:rFonts w:ascii="Times New Roman" w:hAnsi="Times New Roman" w:cs="Times New Roman"/>
        </w:rPr>
      </w:pPr>
      <w:r w:rsidRPr="008834B6">
        <w:rPr>
          <w:rFonts w:ascii="Times New Roman" w:hAnsi="Times New Roman" w:cs="Times New Roman"/>
        </w:rPr>
        <w:t>Pani/Pana dane osobowe przetwarzane będą na podstawie art. 6 ust. 1 lit. c</w:t>
      </w:r>
      <w:r w:rsidRPr="008834B6">
        <w:rPr>
          <w:rFonts w:ascii="Times New Roman" w:hAnsi="Times New Roman" w:cs="Times New Roman"/>
          <w:i/>
        </w:rPr>
        <w:t xml:space="preserve"> </w:t>
      </w:r>
      <w:r w:rsidRPr="008834B6">
        <w:rPr>
          <w:rFonts w:ascii="Times New Roman" w:hAnsi="Times New Roman" w:cs="Times New Roman"/>
        </w:rPr>
        <w:t xml:space="preserve">RODO w celu związanym z postępowaniem o udzielenie zamówienia publicznego </w:t>
      </w:r>
      <w:r w:rsidR="00A81E58" w:rsidRPr="008834B6">
        <w:rPr>
          <w:rFonts w:ascii="Times New Roman" w:hAnsi="Times New Roman" w:cs="Times New Roman"/>
        </w:rPr>
        <w:t>prowadzon</w:t>
      </w:r>
      <w:r w:rsidR="00A81E58">
        <w:rPr>
          <w:rFonts w:ascii="Times New Roman" w:hAnsi="Times New Roman" w:cs="Times New Roman"/>
        </w:rPr>
        <w:t>ym</w:t>
      </w:r>
      <w:r w:rsidR="00A81E58" w:rsidRPr="008834B6">
        <w:rPr>
          <w:rFonts w:ascii="Times New Roman" w:hAnsi="Times New Roman" w:cs="Times New Roman"/>
        </w:rPr>
        <w:t xml:space="preserve"> </w:t>
      </w:r>
      <w:r w:rsidRPr="008834B6">
        <w:rPr>
          <w:rFonts w:ascii="Times New Roman" w:hAnsi="Times New Roman" w:cs="Times New Roman"/>
        </w:rPr>
        <w:t xml:space="preserve">w trybie przetargu nieograniczonego nr </w:t>
      </w:r>
      <w:r w:rsidR="00056185">
        <w:rPr>
          <w:rFonts w:ascii="Times New Roman" w:hAnsi="Times New Roman" w:cs="Times New Roman"/>
        </w:rPr>
        <w:t>DZP-361/</w:t>
      </w:r>
      <w:r w:rsidR="00D50BF7">
        <w:rPr>
          <w:rFonts w:ascii="Times New Roman" w:hAnsi="Times New Roman" w:cs="Times New Roman"/>
        </w:rPr>
        <w:t>146/2022</w:t>
      </w:r>
      <w:r w:rsidR="00AF0BB8">
        <w:rPr>
          <w:rFonts w:ascii="Times New Roman" w:hAnsi="Times New Roman" w:cs="Times New Roman"/>
        </w:rPr>
        <w:t>;</w:t>
      </w:r>
    </w:p>
    <w:p w14:paraId="10DEB8FD" w14:textId="15AAAD04" w:rsidR="008834B6" w:rsidRPr="008834B6" w:rsidRDefault="008834B6" w:rsidP="00D42335">
      <w:pPr>
        <w:widowControl w:val="0"/>
        <w:numPr>
          <w:ilvl w:val="0"/>
          <w:numId w:val="65"/>
        </w:numPr>
        <w:spacing w:after="0" w:line="360" w:lineRule="auto"/>
        <w:ind w:left="357" w:hanging="357"/>
        <w:jc w:val="both"/>
        <w:rPr>
          <w:rFonts w:ascii="Times New Roman" w:hAnsi="Times New Roman" w:cs="Times New Roman"/>
        </w:rPr>
      </w:pPr>
      <w:r w:rsidRPr="008834B6">
        <w:rPr>
          <w:rFonts w:ascii="Times New Roman" w:hAnsi="Times New Roman" w:cs="Times New Roman"/>
        </w:rPr>
        <w:t xml:space="preserve">odbiorcami Pani/Pana danych osobowych będą osoby lub podmioty, którym udostępniona zostanie dokumentacja postępowania; </w:t>
      </w:r>
    </w:p>
    <w:p w14:paraId="4B6B7862" w14:textId="77777777" w:rsidR="008834B6" w:rsidRPr="008834B6" w:rsidRDefault="008834B6" w:rsidP="00D42335">
      <w:pPr>
        <w:widowControl w:val="0"/>
        <w:numPr>
          <w:ilvl w:val="0"/>
          <w:numId w:val="65"/>
        </w:numPr>
        <w:spacing w:after="0" w:line="360" w:lineRule="auto"/>
        <w:ind w:left="426" w:hanging="426"/>
        <w:jc w:val="both"/>
        <w:rPr>
          <w:rFonts w:ascii="Times New Roman" w:hAnsi="Times New Roman" w:cs="Times New Roman"/>
        </w:rPr>
      </w:pPr>
      <w:r w:rsidRPr="008834B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74F62376" w14:textId="6FA62EEF" w:rsidR="008834B6" w:rsidRPr="008834B6" w:rsidRDefault="008834B6" w:rsidP="00D42335">
      <w:pPr>
        <w:widowControl w:val="0"/>
        <w:numPr>
          <w:ilvl w:val="0"/>
          <w:numId w:val="65"/>
        </w:numPr>
        <w:spacing w:after="0" w:line="360" w:lineRule="auto"/>
        <w:ind w:left="426" w:hanging="426"/>
        <w:jc w:val="both"/>
        <w:rPr>
          <w:rFonts w:ascii="Times New Roman" w:hAnsi="Times New Roman" w:cs="Times New Roman"/>
          <w:b/>
          <w:i/>
        </w:rPr>
      </w:pPr>
      <w:r w:rsidRPr="008834B6">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 konsekwencje niepodani</w:t>
      </w:r>
      <w:r w:rsidR="00916688">
        <w:rPr>
          <w:rFonts w:ascii="Times New Roman" w:hAnsi="Times New Roman" w:cs="Times New Roman"/>
        </w:rPr>
        <w:t>a określonych danych wynikają z </w:t>
      </w:r>
      <w:r w:rsidRPr="008834B6">
        <w:rPr>
          <w:rFonts w:ascii="Times New Roman" w:hAnsi="Times New Roman" w:cs="Times New Roman"/>
        </w:rPr>
        <w:t xml:space="preserve">ustawy; </w:t>
      </w:r>
    </w:p>
    <w:p w14:paraId="21BB5A3C" w14:textId="77777777" w:rsidR="008834B6" w:rsidRPr="008834B6" w:rsidRDefault="008834B6" w:rsidP="00D42335">
      <w:pPr>
        <w:widowControl w:val="0"/>
        <w:numPr>
          <w:ilvl w:val="0"/>
          <w:numId w:val="65"/>
        </w:numPr>
        <w:spacing w:after="0" w:line="360" w:lineRule="auto"/>
        <w:ind w:left="426" w:hanging="426"/>
        <w:jc w:val="both"/>
        <w:rPr>
          <w:rFonts w:ascii="Times New Roman" w:hAnsi="Times New Roman" w:cs="Times New Roman"/>
        </w:rPr>
      </w:pPr>
      <w:r w:rsidRPr="008834B6">
        <w:rPr>
          <w:rFonts w:ascii="Times New Roman" w:hAnsi="Times New Roman" w:cs="Times New Roman"/>
        </w:rPr>
        <w:lastRenderedPageBreak/>
        <w:t>w odniesieniu do Pani/Pana danych osobowych decyzje nie będą podejmowane w sposób zautomatyzowany, stosowanie do art. 22 RODO;</w:t>
      </w:r>
    </w:p>
    <w:p w14:paraId="2B8166B9" w14:textId="77777777" w:rsidR="008834B6" w:rsidRPr="008834B6" w:rsidRDefault="008834B6" w:rsidP="00D42335">
      <w:pPr>
        <w:widowControl w:val="0"/>
        <w:numPr>
          <w:ilvl w:val="0"/>
          <w:numId w:val="65"/>
        </w:numPr>
        <w:spacing w:after="0" w:line="360" w:lineRule="auto"/>
        <w:ind w:left="426" w:hanging="426"/>
        <w:jc w:val="both"/>
        <w:rPr>
          <w:rFonts w:ascii="Times New Roman" w:hAnsi="Times New Roman" w:cs="Times New Roman"/>
        </w:rPr>
      </w:pPr>
      <w:r w:rsidRPr="008834B6">
        <w:rPr>
          <w:rFonts w:ascii="Times New Roman" w:hAnsi="Times New Roman" w:cs="Times New Roman"/>
        </w:rPr>
        <w:t>posiada Pani/Pan:</w:t>
      </w:r>
    </w:p>
    <w:p w14:paraId="1E4E8028" w14:textId="77777777" w:rsidR="008834B6" w:rsidRPr="008834B6" w:rsidRDefault="008834B6" w:rsidP="00D42335">
      <w:pPr>
        <w:numPr>
          <w:ilvl w:val="0"/>
          <w:numId w:val="66"/>
        </w:numPr>
        <w:spacing w:after="0" w:line="360" w:lineRule="auto"/>
        <w:ind w:left="709" w:hanging="283"/>
        <w:jc w:val="both"/>
        <w:rPr>
          <w:rFonts w:ascii="Times New Roman" w:hAnsi="Times New Roman" w:cs="Times New Roman"/>
        </w:rPr>
      </w:pPr>
      <w:r w:rsidRPr="008834B6">
        <w:rPr>
          <w:rFonts w:ascii="Times New Roman" w:hAnsi="Times New Roman" w:cs="Times New Roman"/>
        </w:rPr>
        <w:t>na podstawie art. 15 RODO prawo dostępu do danych osobowych Pani/Pana dotyczących;</w:t>
      </w:r>
    </w:p>
    <w:p w14:paraId="449733CE" w14:textId="77777777" w:rsidR="008834B6" w:rsidRPr="008834B6" w:rsidRDefault="008834B6" w:rsidP="00D42335">
      <w:pPr>
        <w:numPr>
          <w:ilvl w:val="0"/>
          <w:numId w:val="66"/>
        </w:numPr>
        <w:spacing w:after="0" w:line="360" w:lineRule="auto"/>
        <w:ind w:left="709" w:hanging="283"/>
        <w:jc w:val="both"/>
        <w:rPr>
          <w:rFonts w:ascii="Times New Roman" w:hAnsi="Times New Roman" w:cs="Times New Roman"/>
        </w:rPr>
      </w:pPr>
      <w:r w:rsidRPr="008834B6">
        <w:rPr>
          <w:rFonts w:ascii="Times New Roman" w:hAnsi="Times New Roman" w:cs="Times New Roman"/>
        </w:rPr>
        <w:t xml:space="preserve">na podstawie art. 16 RODO prawo do sprostowania Pani/Pana danych osobowych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834B6">
        <w:rPr>
          <w:rFonts w:ascii="Times New Roman" w:hAnsi="Times New Roman" w:cs="Times New Roman"/>
        </w:rPr>
        <w:t>;</w:t>
      </w:r>
    </w:p>
    <w:p w14:paraId="77AB454B" w14:textId="77777777" w:rsidR="008834B6" w:rsidRPr="008834B6" w:rsidRDefault="008834B6" w:rsidP="00D42335">
      <w:pPr>
        <w:numPr>
          <w:ilvl w:val="0"/>
          <w:numId w:val="66"/>
        </w:numPr>
        <w:spacing w:after="0" w:line="360" w:lineRule="auto"/>
        <w:ind w:left="709" w:hanging="283"/>
        <w:jc w:val="both"/>
        <w:rPr>
          <w:rFonts w:ascii="Times New Roman" w:hAnsi="Times New Roman" w:cs="Times New Roman"/>
          <w:i/>
        </w:rPr>
      </w:pPr>
      <w:r w:rsidRPr="008834B6">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08E37D3" w14:textId="77777777" w:rsidR="008834B6" w:rsidRPr="008834B6" w:rsidRDefault="008834B6" w:rsidP="00D42335">
      <w:pPr>
        <w:numPr>
          <w:ilvl w:val="0"/>
          <w:numId w:val="66"/>
        </w:numPr>
        <w:spacing w:after="0" w:line="360" w:lineRule="auto"/>
        <w:ind w:left="709" w:hanging="283"/>
        <w:jc w:val="both"/>
        <w:rPr>
          <w:rFonts w:ascii="Times New Roman" w:hAnsi="Times New Roman" w:cs="Times New Roman"/>
          <w:i/>
        </w:rPr>
      </w:pPr>
      <w:r w:rsidRPr="008834B6">
        <w:rPr>
          <w:rFonts w:ascii="Times New Roman" w:hAnsi="Times New Roman" w:cs="Times New Roman"/>
        </w:rPr>
        <w:t>prawo do wniesienia skargi do Prezesa Urzędu Ochrony Danych Osobowych, gdy uzna Pani/Pan, że przetwarzanie danych osobowych Pani/Pana dotyczących narusza przepisy RODO;</w:t>
      </w:r>
    </w:p>
    <w:p w14:paraId="6B004A94" w14:textId="77777777" w:rsidR="008834B6" w:rsidRPr="008834B6" w:rsidRDefault="008834B6" w:rsidP="00D42335">
      <w:pPr>
        <w:numPr>
          <w:ilvl w:val="0"/>
          <w:numId w:val="65"/>
        </w:numPr>
        <w:spacing w:after="0" w:line="360" w:lineRule="auto"/>
        <w:ind w:left="426" w:hanging="426"/>
        <w:jc w:val="both"/>
        <w:rPr>
          <w:rFonts w:ascii="Times New Roman" w:hAnsi="Times New Roman" w:cs="Times New Roman"/>
          <w:i/>
        </w:rPr>
      </w:pPr>
      <w:r w:rsidRPr="008834B6">
        <w:rPr>
          <w:rFonts w:ascii="Times New Roman" w:hAnsi="Times New Roman" w:cs="Times New Roman"/>
        </w:rPr>
        <w:t>nie przysługuje Pani/Panu:</w:t>
      </w:r>
    </w:p>
    <w:p w14:paraId="053A0110" w14:textId="77777777" w:rsidR="008834B6" w:rsidRPr="008834B6" w:rsidRDefault="008834B6" w:rsidP="00D42335">
      <w:pPr>
        <w:numPr>
          <w:ilvl w:val="0"/>
          <w:numId w:val="67"/>
        </w:numPr>
        <w:spacing w:after="0" w:line="360" w:lineRule="auto"/>
        <w:ind w:left="709" w:hanging="283"/>
        <w:jc w:val="both"/>
        <w:rPr>
          <w:rFonts w:ascii="Times New Roman" w:hAnsi="Times New Roman" w:cs="Times New Roman"/>
          <w:i/>
        </w:rPr>
      </w:pPr>
      <w:r w:rsidRPr="008834B6">
        <w:rPr>
          <w:rFonts w:ascii="Times New Roman" w:hAnsi="Times New Roman" w:cs="Times New Roman"/>
        </w:rPr>
        <w:t>w związku z art. 17 ust. 3 lit. b, d lub e RODO prawo do usunięcia danych osobowych;</w:t>
      </w:r>
    </w:p>
    <w:p w14:paraId="1D47740B" w14:textId="77777777" w:rsidR="008834B6" w:rsidRPr="008834B6" w:rsidRDefault="008834B6" w:rsidP="00D42335">
      <w:pPr>
        <w:numPr>
          <w:ilvl w:val="0"/>
          <w:numId w:val="67"/>
        </w:numPr>
        <w:spacing w:after="0" w:line="360" w:lineRule="auto"/>
        <w:ind w:left="709" w:hanging="283"/>
        <w:jc w:val="both"/>
        <w:rPr>
          <w:rFonts w:ascii="Times New Roman" w:hAnsi="Times New Roman" w:cs="Times New Roman"/>
          <w:b/>
          <w:i/>
        </w:rPr>
      </w:pPr>
      <w:r w:rsidRPr="008834B6">
        <w:rPr>
          <w:rFonts w:ascii="Times New Roman" w:hAnsi="Times New Roman" w:cs="Times New Roman"/>
        </w:rPr>
        <w:t>prawo do przenoszenia danych osobowych, o którym mowa w art. 20 RODO;</w:t>
      </w:r>
    </w:p>
    <w:p w14:paraId="593B8A6F" w14:textId="77608DED" w:rsidR="008834B6" w:rsidRPr="0070367B" w:rsidRDefault="008834B6" w:rsidP="00D42335">
      <w:pPr>
        <w:numPr>
          <w:ilvl w:val="0"/>
          <w:numId w:val="67"/>
        </w:numPr>
        <w:spacing w:after="0" w:line="360" w:lineRule="auto"/>
        <w:ind w:left="709" w:hanging="283"/>
        <w:jc w:val="both"/>
        <w:rPr>
          <w:rFonts w:ascii="Times New Roman" w:hAnsi="Times New Roman" w:cs="Times New Roman"/>
          <w:i/>
        </w:rPr>
      </w:pPr>
      <w:r w:rsidRPr="008834B6">
        <w:rPr>
          <w:rFonts w:ascii="Times New Roman" w:hAnsi="Times New Roman" w:cs="Times New Roman"/>
        </w:rPr>
        <w:t>na podstawie art. 21 RODO prawo sprzeciwu, wobec przetwarzania danych osobowych, gdyż podstawą prawną przetwarzania Pani/Pana danych osobowych</w:t>
      </w:r>
      <w:r w:rsidR="0070367B">
        <w:rPr>
          <w:rFonts w:ascii="Times New Roman" w:hAnsi="Times New Roman" w:cs="Times New Roman"/>
        </w:rPr>
        <w:t xml:space="preserve"> jest art. 6 ust. 1 lit. c RODO;</w:t>
      </w:r>
    </w:p>
    <w:p w14:paraId="5C3AA641" w14:textId="77777777" w:rsidR="008834B6" w:rsidRPr="008834B6" w:rsidRDefault="008834B6" w:rsidP="00D42335">
      <w:pPr>
        <w:pStyle w:val="Akapitzlist"/>
        <w:numPr>
          <w:ilvl w:val="0"/>
          <w:numId w:val="64"/>
        </w:numPr>
        <w:spacing w:after="0" w:line="360" w:lineRule="auto"/>
        <w:ind w:left="426" w:hanging="426"/>
        <w:jc w:val="both"/>
        <w:rPr>
          <w:rFonts w:ascii="Times New Roman" w:hAnsi="Times New Roman" w:cs="Times New Roman"/>
          <w:i/>
        </w:rPr>
      </w:pPr>
      <w:r w:rsidRPr="008834B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18ED75" w14:textId="77777777" w:rsidR="008834B6" w:rsidRDefault="008834B6"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FCD295C" w14:textId="77777777" w:rsidR="008A7C0C" w:rsidRDefault="008A7C0C"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5C8B7767" w14:textId="6D429EA6" w:rsidR="00741855" w:rsidRDefault="00054A15"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93BAF48" w14:textId="6B96CB41" w:rsidR="008A7C0C" w:rsidRPr="008A7C0C" w:rsidRDefault="008A7C0C" w:rsidP="008A7C0C">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31C05F4F" w14:textId="77777777" w:rsidR="008A7C0C" w:rsidRPr="008A7C0C" w:rsidRDefault="008A7C0C" w:rsidP="008A7C0C">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11958745" w14:textId="77777777" w:rsidR="008A7C0C" w:rsidRPr="008A7C0C" w:rsidRDefault="008A7C0C" w:rsidP="008A7C0C">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0F9C0594" w14:textId="3109E663" w:rsidR="00E164AA" w:rsidRDefault="00E164AA"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6FAAB460" w14:textId="77777777" w:rsidR="00C5111D" w:rsidRDefault="00C5111D" w:rsidP="00C466A4">
      <w:pPr>
        <w:spacing w:after="0" w:line="360" w:lineRule="auto"/>
        <w:jc w:val="center"/>
        <w:rPr>
          <w:rFonts w:ascii="Times New Roman" w:eastAsia="Times New Roman" w:hAnsi="Times New Roman" w:cs="Times New Roman"/>
          <w:b/>
        </w:rPr>
      </w:pPr>
    </w:p>
    <w:p w14:paraId="5460F8A4" w14:textId="448E523E" w:rsidR="001D7CCF" w:rsidRDefault="001D7CCF" w:rsidP="00C466A4">
      <w:pPr>
        <w:spacing w:after="0" w:line="360" w:lineRule="auto"/>
        <w:jc w:val="center"/>
        <w:rPr>
          <w:rFonts w:ascii="Times New Roman" w:eastAsia="Times New Roman" w:hAnsi="Times New Roman" w:cs="Times New Roman"/>
          <w:b/>
        </w:rPr>
      </w:pPr>
    </w:p>
    <w:p w14:paraId="0780AE4F" w14:textId="77777777" w:rsidR="00C3621D" w:rsidRDefault="00C3621D" w:rsidP="00C466A4">
      <w:pPr>
        <w:spacing w:after="0" w:line="360" w:lineRule="auto"/>
        <w:jc w:val="center"/>
        <w:rPr>
          <w:rFonts w:ascii="Times New Roman" w:eastAsia="Times New Roman" w:hAnsi="Times New Roman" w:cs="Times New Roman"/>
          <w:b/>
        </w:rPr>
      </w:pPr>
    </w:p>
    <w:p w14:paraId="280DE3A8" w14:textId="77777777" w:rsidR="00C3621D" w:rsidRDefault="00C3621D" w:rsidP="00C466A4">
      <w:pPr>
        <w:spacing w:after="0" w:line="360" w:lineRule="auto"/>
        <w:jc w:val="center"/>
        <w:rPr>
          <w:rFonts w:ascii="Times New Roman" w:eastAsia="Times New Roman" w:hAnsi="Times New Roman" w:cs="Times New Roman"/>
          <w:b/>
        </w:rPr>
      </w:pPr>
    </w:p>
    <w:p w14:paraId="379F0F55" w14:textId="77777777" w:rsidR="00C3621D" w:rsidRDefault="00C3621D" w:rsidP="00C466A4">
      <w:pPr>
        <w:spacing w:after="0" w:line="360" w:lineRule="auto"/>
        <w:jc w:val="center"/>
        <w:rPr>
          <w:rFonts w:ascii="Times New Roman" w:eastAsia="Times New Roman" w:hAnsi="Times New Roman" w:cs="Times New Roman"/>
          <w:b/>
        </w:rPr>
      </w:pPr>
    </w:p>
    <w:p w14:paraId="072F3E14" w14:textId="58F7DB25"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Rozdział II </w:t>
      </w:r>
    </w:p>
    <w:p w14:paraId="3A6D3260" w14:textId="15597EE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66CE3DF3" w14:textId="6F02CC98" w:rsidR="00AF0BB8" w:rsidRPr="00AF0BB8" w:rsidRDefault="00054A15" w:rsidP="00AF0BB8">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 xml:space="preserve">postępowaniu prowadzonym w trybie </w:t>
      </w:r>
      <w:r w:rsidR="000A3734">
        <w:rPr>
          <w:rFonts w:ascii="Times New Roman" w:eastAsia="Times New Roman" w:hAnsi="Times New Roman" w:cs="Times New Roman"/>
        </w:rPr>
        <w:t>przetargu nieograniczonego n</w:t>
      </w:r>
      <w:r w:rsidR="008C6C30">
        <w:rPr>
          <w:rFonts w:ascii="Times New Roman" w:eastAsia="Times New Roman" w:hAnsi="Times New Roman" w:cs="Times New Roman"/>
        </w:rPr>
        <w:t xml:space="preserve">r </w:t>
      </w:r>
      <w:r w:rsidR="00056185">
        <w:rPr>
          <w:rFonts w:ascii="Times New Roman" w:eastAsia="Times New Roman" w:hAnsi="Times New Roman" w:cs="Times New Roman"/>
        </w:rPr>
        <w:t>DZP-361/</w:t>
      </w:r>
      <w:r w:rsidR="00D50BF7">
        <w:rPr>
          <w:rFonts w:ascii="Times New Roman" w:eastAsia="Times New Roman" w:hAnsi="Times New Roman" w:cs="Times New Roman"/>
        </w:rPr>
        <w:t>146/2022</w:t>
      </w:r>
      <w:r>
        <w:rPr>
          <w:rFonts w:ascii="Times New Roman" w:eastAsia="Times New Roman" w:hAnsi="Times New Roman" w:cs="Times New Roman"/>
        </w:rPr>
        <w:t xml:space="preserve"> </w:t>
      </w:r>
      <w:r w:rsidR="00840024">
        <w:rPr>
          <w:rFonts w:ascii="Times New Roman" w:eastAsia="Times New Roman" w:hAnsi="Times New Roman" w:cs="Times New Roman"/>
        </w:rPr>
        <w:t>pn</w:t>
      </w:r>
      <w:r>
        <w:rPr>
          <w:rFonts w:ascii="Times New Roman" w:eastAsia="Times New Roman" w:hAnsi="Times New Roman" w:cs="Times New Roman"/>
        </w:rPr>
        <w:t xml:space="preserve">: </w:t>
      </w:r>
      <w:r w:rsidR="00102B38" w:rsidRPr="00102B38">
        <w:rPr>
          <w:rFonts w:ascii="Times New Roman" w:eastAsia="Times New Roman" w:hAnsi="Times New Roman" w:cs="Times New Roman"/>
          <w:color w:val="0D0D0D"/>
        </w:rPr>
        <w:t>Zakup mebli biurowych dla pionu Informatycznego.</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r w:rsidRPr="001E1127">
        <w:rPr>
          <w:rFonts w:ascii="Times New Roman" w:eastAsia="Times New Roman" w:hAnsi="Times New Roman" w:cs="Times New Roman"/>
          <w:lang w:val="en-US"/>
        </w:rPr>
        <w:t xml:space="preserve">nr identyfikacyjny NIP …………….………………………… </w:t>
      </w:r>
      <w:r w:rsidR="00054A15">
        <w:rPr>
          <w:rFonts w:ascii="Times New Roman" w:eastAsia="Times New Roman" w:hAnsi="Times New Roman" w:cs="Times New Roman"/>
        </w:rPr>
        <w:t xml:space="preserve">REGON ………………………………  </w:t>
      </w:r>
    </w:p>
    <w:p w14:paraId="7B4DB86E" w14:textId="12935432"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76B7D351" w14:textId="77777777" w:rsidR="00C06B25" w:rsidRDefault="00C06B25" w:rsidP="00C466A4">
      <w:pPr>
        <w:tabs>
          <w:tab w:val="left" w:pos="0"/>
          <w:tab w:val="left" w:pos="720"/>
        </w:tabs>
        <w:spacing w:after="0" w:line="360" w:lineRule="auto"/>
        <w:jc w:val="both"/>
        <w:rPr>
          <w:rFonts w:ascii="Times New Roman" w:eastAsia="Times New Roman" w:hAnsi="Times New Roman" w:cs="Times New Roman"/>
          <w:b/>
        </w:rPr>
      </w:pPr>
    </w:p>
    <w:p w14:paraId="465EE173" w14:textId="2DA0BEA8" w:rsidR="00C06B25" w:rsidRPr="00C06B25" w:rsidRDefault="00054A15" w:rsidP="00C06B25">
      <w:pPr>
        <w:spacing w:after="0" w:line="360" w:lineRule="auto"/>
        <w:jc w:val="both"/>
        <w:rPr>
          <w:rFonts w:ascii="Times New Roman" w:eastAsia="Times New Roman" w:hAnsi="Times New Roman" w:cs="Times New Roman"/>
        </w:rPr>
      </w:pPr>
      <w:r w:rsidRPr="00C06B25">
        <w:rPr>
          <w:rFonts w:ascii="Times New Roman" w:eastAsia="Times New Roman" w:hAnsi="Times New Roman" w:cs="Times New Roman"/>
        </w:rPr>
        <w:t xml:space="preserve">po zapoznaniu się ze </w:t>
      </w:r>
      <w:r w:rsidR="00C06B25">
        <w:rPr>
          <w:rFonts w:ascii="Times New Roman" w:eastAsia="Times New Roman" w:hAnsi="Times New Roman" w:cs="Times New Roman"/>
        </w:rPr>
        <w:t>s</w:t>
      </w:r>
      <w:r w:rsidRPr="00C06B25">
        <w:rPr>
          <w:rFonts w:ascii="Times New Roman" w:eastAsia="Times New Roman" w:hAnsi="Times New Roman" w:cs="Times New Roman"/>
        </w:rPr>
        <w:t xml:space="preserve">pecyfikacją </w:t>
      </w:r>
      <w:r w:rsidR="00C06B25">
        <w:rPr>
          <w:rFonts w:ascii="Times New Roman" w:eastAsia="Times New Roman" w:hAnsi="Times New Roman" w:cs="Times New Roman"/>
        </w:rPr>
        <w:t>w</w:t>
      </w:r>
      <w:r w:rsidRPr="00C06B25">
        <w:rPr>
          <w:rFonts w:ascii="Times New Roman" w:eastAsia="Times New Roman" w:hAnsi="Times New Roman" w:cs="Times New Roman"/>
        </w:rPr>
        <w:t xml:space="preserve">arunków </w:t>
      </w:r>
      <w:r w:rsidR="00C06B25">
        <w:rPr>
          <w:rFonts w:ascii="Times New Roman" w:eastAsia="Times New Roman" w:hAnsi="Times New Roman" w:cs="Times New Roman"/>
        </w:rPr>
        <w:t>z</w:t>
      </w:r>
      <w:r w:rsidRPr="00C06B25">
        <w:rPr>
          <w:rFonts w:ascii="Times New Roman" w:eastAsia="Times New Roman" w:hAnsi="Times New Roman" w:cs="Times New Roman"/>
        </w:rPr>
        <w:t xml:space="preserve">amówienia oferujemy: </w:t>
      </w:r>
    </w:p>
    <w:p w14:paraId="59CE1412" w14:textId="3B2870D7" w:rsidR="00A35C5A" w:rsidRPr="00C06B25" w:rsidRDefault="00C06B25" w:rsidP="00C06B25">
      <w:pPr>
        <w:pStyle w:val="Akapitzlist"/>
        <w:numPr>
          <w:ilvl w:val="0"/>
          <w:numId w:val="106"/>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 xml:space="preserve">Wykonanie przedmiotu zamówienia pn. </w:t>
      </w:r>
      <w:r w:rsidRPr="00C06B25">
        <w:rPr>
          <w:rFonts w:ascii="Times New Roman" w:eastAsia="Times New Roman" w:hAnsi="Times New Roman" w:cs="Times New Roman"/>
          <w:b/>
        </w:rPr>
        <w:t>Z</w:t>
      </w:r>
      <w:r w:rsidRPr="00C06B25">
        <w:rPr>
          <w:rFonts w:ascii="Times New Roman" w:eastAsia="Times New Roman" w:hAnsi="Times New Roman" w:cs="Times New Roman"/>
          <w:b/>
          <w:bCs/>
        </w:rPr>
        <w:t xml:space="preserve">akup mebli biurowych dla pionu Informatycznego </w:t>
      </w:r>
      <w:r w:rsidRPr="00C06B25">
        <w:rPr>
          <w:rFonts w:ascii="Times New Roman" w:eastAsia="Times New Roman" w:hAnsi="Times New Roman" w:cs="Times New Roman"/>
        </w:rPr>
        <w:t>w zakresie objętym specyfikacją warunków zamówienia</w:t>
      </w:r>
      <w:r>
        <w:rPr>
          <w:rFonts w:ascii="Times New Roman" w:eastAsia="Times New Roman" w:hAnsi="Times New Roman" w:cs="Times New Roman"/>
        </w:rPr>
        <w:t>:</w:t>
      </w:r>
    </w:p>
    <w:p w14:paraId="2992D704" w14:textId="7DD72F77" w:rsidR="00C06B25" w:rsidRDefault="00C06B25" w:rsidP="00A35C5A">
      <w:pPr>
        <w:spacing w:after="0" w:line="360" w:lineRule="auto"/>
        <w:jc w:val="both"/>
        <w:rPr>
          <w:rFonts w:ascii="Times New Roman" w:eastAsia="Times New Roman" w:hAnsi="Times New Roman" w:cs="Times New Roman"/>
        </w:rPr>
      </w:pPr>
    </w:p>
    <w:p w14:paraId="16D1C1DE" w14:textId="77777777" w:rsidR="009D1FD5" w:rsidRDefault="009D1FD5" w:rsidP="00C06B25">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lastRenderedPageBreak/>
        <w:t xml:space="preserve">Tabela </w:t>
      </w:r>
      <w:r w:rsidR="00C06B25">
        <w:rPr>
          <w:rFonts w:ascii="Times New Roman" w:eastAsia="Times New Roman" w:hAnsi="Times New Roman"/>
          <w:b/>
          <w:bCs/>
          <w:u w:val="single"/>
        </w:rPr>
        <w:t>Część nr I</w:t>
      </w:r>
      <w:r>
        <w:rPr>
          <w:rFonts w:ascii="Times New Roman" w:eastAsia="Times New Roman" w:hAnsi="Times New Roman"/>
          <w:b/>
          <w:bCs/>
          <w:u w:val="single"/>
        </w:rPr>
        <w:t xml:space="preserve"> </w:t>
      </w:r>
    </w:p>
    <w:p w14:paraId="09D13290" w14:textId="06E3594F" w:rsidR="00C06B25" w:rsidRPr="009D1FD5" w:rsidRDefault="009D1FD5" w:rsidP="009D1FD5">
      <w:pPr>
        <w:spacing w:after="0" w:line="360" w:lineRule="auto"/>
        <w:ind w:left="357"/>
        <w:jc w:val="both"/>
        <w:rPr>
          <w:rFonts w:ascii="Times New Roman" w:eastAsia="Times New Roman" w:hAnsi="Times New Roman"/>
          <w:bCs/>
          <w:color w:val="1F4E79" w:themeColor="accent1" w:themeShade="80"/>
        </w:rPr>
      </w:pPr>
      <w:r w:rsidRPr="009D1FD5">
        <w:rPr>
          <w:rFonts w:ascii="Times New Roman" w:eastAsia="Times New Roman" w:hAnsi="Times New Roman"/>
          <w:bCs/>
          <w:color w:val="1F4E79" w:themeColor="accent1" w:themeShade="80"/>
        </w:rPr>
        <w:t>&lt;wypełnia Wykonawca</w:t>
      </w:r>
      <w:r>
        <w:rPr>
          <w:rFonts w:ascii="Times New Roman" w:eastAsia="Times New Roman" w:hAnsi="Times New Roman"/>
          <w:bCs/>
          <w:color w:val="1F4E79" w:themeColor="accent1" w:themeShade="80"/>
        </w:rPr>
        <w:t>, który składa ofertę na część nr I</w:t>
      </w:r>
      <w:r w:rsidRPr="009D1FD5">
        <w:rPr>
          <w:rFonts w:ascii="Times New Roman" w:eastAsia="Times New Roman" w:hAnsi="Times New Roman"/>
          <w:bCs/>
          <w:color w:val="1F4E79" w:themeColor="accent1" w:themeShade="80"/>
        </w:rPr>
        <w:t>&gt;</w:t>
      </w:r>
    </w:p>
    <w:p w14:paraId="6BAADA33" w14:textId="16957AAB" w:rsidR="00C06B25" w:rsidRDefault="00C06B25" w:rsidP="00866AAE">
      <w:pPr>
        <w:spacing w:after="0" w:line="360" w:lineRule="auto"/>
        <w:ind w:left="360"/>
        <w:jc w:val="both"/>
        <w:rPr>
          <w:rFonts w:ascii="Times New Roman" w:eastAsia="Times New Roman" w:hAnsi="Times New Roman"/>
          <w:spacing w:val="20"/>
        </w:rPr>
      </w:pPr>
    </w:p>
    <w:tbl>
      <w:tblPr>
        <w:tblW w:w="9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127"/>
        <w:gridCol w:w="927"/>
        <w:gridCol w:w="1543"/>
        <w:gridCol w:w="1544"/>
        <w:gridCol w:w="1544"/>
        <w:gridCol w:w="1544"/>
      </w:tblGrid>
      <w:tr w:rsidR="00303059" w:rsidRPr="00303059" w14:paraId="00FA4D68" w14:textId="77777777" w:rsidTr="00FE6C3E">
        <w:trPr>
          <w:trHeight w:val="20"/>
        </w:trPr>
        <w:tc>
          <w:tcPr>
            <w:tcW w:w="514" w:type="dxa"/>
            <w:tcBorders>
              <w:bottom w:val="single" w:sz="4" w:space="0" w:color="auto"/>
            </w:tcBorders>
            <w:vAlign w:val="center"/>
          </w:tcPr>
          <w:p w14:paraId="7C8FAC31" w14:textId="77777777" w:rsidR="00303059" w:rsidRPr="00303059" w:rsidRDefault="00303059" w:rsidP="00303059">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Lp.</w:t>
            </w:r>
          </w:p>
        </w:tc>
        <w:tc>
          <w:tcPr>
            <w:tcW w:w="2127" w:type="dxa"/>
            <w:tcBorders>
              <w:bottom w:val="single" w:sz="4" w:space="0" w:color="auto"/>
            </w:tcBorders>
            <w:shd w:val="clear" w:color="auto" w:fill="auto"/>
            <w:vAlign w:val="center"/>
          </w:tcPr>
          <w:p w14:paraId="2ECDDB59" w14:textId="77777777" w:rsidR="00303059" w:rsidRPr="00303059" w:rsidRDefault="00303059" w:rsidP="00303059">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Wyszczególnienie</w:t>
            </w:r>
          </w:p>
        </w:tc>
        <w:tc>
          <w:tcPr>
            <w:tcW w:w="927" w:type="dxa"/>
            <w:tcBorders>
              <w:bottom w:val="single" w:sz="4" w:space="0" w:color="auto"/>
            </w:tcBorders>
            <w:shd w:val="clear" w:color="auto" w:fill="auto"/>
            <w:vAlign w:val="center"/>
          </w:tcPr>
          <w:p w14:paraId="2A64AF70" w14:textId="34F49385" w:rsidR="00303059" w:rsidRPr="00303059" w:rsidRDefault="00303059" w:rsidP="00303059">
            <w:pPr>
              <w:autoSpaceDE w:val="0"/>
              <w:autoSpaceDN w:val="0"/>
              <w:adjustRightIn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Liczba sztuk</w:t>
            </w:r>
          </w:p>
        </w:tc>
        <w:tc>
          <w:tcPr>
            <w:tcW w:w="1543" w:type="dxa"/>
            <w:tcBorders>
              <w:bottom w:val="single" w:sz="4" w:space="0" w:color="auto"/>
            </w:tcBorders>
            <w:shd w:val="clear" w:color="auto" w:fill="auto"/>
            <w:vAlign w:val="center"/>
          </w:tcPr>
          <w:p w14:paraId="73AB27D0" w14:textId="77777777" w:rsidR="00303059" w:rsidRPr="00303059" w:rsidRDefault="00303059" w:rsidP="00303059">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Cena jednostkowa netto (PLN)</w:t>
            </w:r>
          </w:p>
        </w:tc>
        <w:tc>
          <w:tcPr>
            <w:tcW w:w="1544" w:type="dxa"/>
            <w:tcBorders>
              <w:bottom w:val="single" w:sz="4" w:space="0" w:color="auto"/>
            </w:tcBorders>
            <w:shd w:val="clear" w:color="auto" w:fill="auto"/>
            <w:vAlign w:val="center"/>
          </w:tcPr>
          <w:p w14:paraId="51BC0FCE" w14:textId="77777777" w:rsidR="00303059" w:rsidRDefault="00303059" w:rsidP="00303059">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Wartość  netto (PLN)</w:t>
            </w:r>
          </w:p>
          <w:p w14:paraId="08234563" w14:textId="381A65C2" w:rsidR="00303059" w:rsidRPr="00303059" w:rsidRDefault="00303059" w:rsidP="00303059">
            <w:pPr>
              <w:autoSpaceDE w:val="0"/>
              <w:autoSpaceDN w:val="0"/>
              <w:adjustRightInd w:val="0"/>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k</w:t>
            </w:r>
            <w:r w:rsidRPr="00303059">
              <w:rPr>
                <w:rFonts w:ascii="Times New Roman" w:eastAsia="Times New Roman" w:hAnsi="Times New Roman" w:cs="Times New Roman"/>
                <w:sz w:val="20"/>
                <w:szCs w:val="20"/>
              </w:rPr>
              <w:t>ol. 4 x kol. 5</w:t>
            </w:r>
          </w:p>
        </w:tc>
        <w:tc>
          <w:tcPr>
            <w:tcW w:w="1544" w:type="dxa"/>
            <w:tcBorders>
              <w:bottom w:val="single" w:sz="4" w:space="0" w:color="auto"/>
            </w:tcBorders>
            <w:vAlign w:val="center"/>
          </w:tcPr>
          <w:p w14:paraId="4C298CF4" w14:textId="77777777" w:rsidR="00303059" w:rsidRPr="00303059" w:rsidRDefault="00303059" w:rsidP="00303059">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Wartość  brutto</w:t>
            </w:r>
          </w:p>
          <w:p w14:paraId="11679FC4" w14:textId="77777777" w:rsidR="00303059" w:rsidRDefault="00303059" w:rsidP="00303059">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(PLN)</w:t>
            </w:r>
          </w:p>
          <w:p w14:paraId="71114A00" w14:textId="497FB6C6" w:rsidR="00303059" w:rsidRPr="00303059" w:rsidRDefault="00303059" w:rsidP="00303059">
            <w:pPr>
              <w:autoSpaceDE w:val="0"/>
              <w:autoSpaceDN w:val="0"/>
              <w:adjustRightInd w:val="0"/>
              <w:spacing w:after="0"/>
              <w:jc w:val="center"/>
              <w:rPr>
                <w:rFonts w:ascii="Times New Roman" w:eastAsia="Times New Roman" w:hAnsi="Times New Roman" w:cs="Times New Roman"/>
                <w:b/>
                <w:sz w:val="20"/>
                <w:szCs w:val="20"/>
              </w:rPr>
            </w:pPr>
          </w:p>
        </w:tc>
        <w:tc>
          <w:tcPr>
            <w:tcW w:w="1544" w:type="dxa"/>
            <w:tcBorders>
              <w:bottom w:val="single" w:sz="4" w:space="0" w:color="auto"/>
            </w:tcBorders>
            <w:vAlign w:val="center"/>
          </w:tcPr>
          <w:p w14:paraId="19202363" w14:textId="77777777" w:rsidR="00303059" w:rsidRPr="00303059" w:rsidRDefault="00303059" w:rsidP="00303059">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Nazwa producenta</w:t>
            </w:r>
          </w:p>
        </w:tc>
      </w:tr>
      <w:tr w:rsidR="00303059" w:rsidRPr="00303059" w14:paraId="43EA60EE" w14:textId="77777777" w:rsidTr="00FE6C3E">
        <w:trPr>
          <w:trHeight w:val="20"/>
        </w:trPr>
        <w:tc>
          <w:tcPr>
            <w:tcW w:w="514" w:type="dxa"/>
            <w:shd w:val="clear" w:color="auto" w:fill="D5DCE4" w:themeFill="text2" w:themeFillTint="33"/>
            <w:vAlign w:val="center"/>
          </w:tcPr>
          <w:p w14:paraId="1D784A5A" w14:textId="77777777" w:rsidR="00303059" w:rsidRPr="00303059" w:rsidRDefault="00303059" w:rsidP="00303059">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1</w:t>
            </w:r>
          </w:p>
        </w:tc>
        <w:tc>
          <w:tcPr>
            <w:tcW w:w="2127" w:type="dxa"/>
            <w:shd w:val="clear" w:color="auto" w:fill="D5DCE4" w:themeFill="text2" w:themeFillTint="33"/>
            <w:vAlign w:val="center"/>
          </w:tcPr>
          <w:p w14:paraId="2AC921AF" w14:textId="77777777" w:rsidR="00303059" w:rsidRPr="00303059" w:rsidRDefault="00303059" w:rsidP="00303059">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2</w:t>
            </w:r>
          </w:p>
        </w:tc>
        <w:tc>
          <w:tcPr>
            <w:tcW w:w="927" w:type="dxa"/>
            <w:shd w:val="clear" w:color="auto" w:fill="D5DCE4" w:themeFill="text2" w:themeFillTint="33"/>
            <w:vAlign w:val="center"/>
          </w:tcPr>
          <w:p w14:paraId="011E0464" w14:textId="77777777" w:rsidR="00303059" w:rsidRPr="00303059" w:rsidRDefault="00303059" w:rsidP="00303059">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3</w:t>
            </w:r>
          </w:p>
        </w:tc>
        <w:tc>
          <w:tcPr>
            <w:tcW w:w="1543" w:type="dxa"/>
            <w:shd w:val="clear" w:color="auto" w:fill="D5DCE4" w:themeFill="text2" w:themeFillTint="33"/>
            <w:vAlign w:val="center"/>
          </w:tcPr>
          <w:p w14:paraId="779B28EF" w14:textId="77777777" w:rsidR="00303059" w:rsidRPr="00303059" w:rsidRDefault="00303059" w:rsidP="00303059">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4</w:t>
            </w:r>
          </w:p>
        </w:tc>
        <w:tc>
          <w:tcPr>
            <w:tcW w:w="1544" w:type="dxa"/>
            <w:shd w:val="clear" w:color="auto" w:fill="D5DCE4" w:themeFill="text2" w:themeFillTint="33"/>
            <w:vAlign w:val="center"/>
          </w:tcPr>
          <w:p w14:paraId="167E4EA7" w14:textId="77777777" w:rsidR="00303059" w:rsidRPr="00303059" w:rsidRDefault="00303059" w:rsidP="00303059">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5</w:t>
            </w:r>
          </w:p>
        </w:tc>
        <w:tc>
          <w:tcPr>
            <w:tcW w:w="1544" w:type="dxa"/>
            <w:shd w:val="clear" w:color="auto" w:fill="D5DCE4" w:themeFill="text2" w:themeFillTint="33"/>
            <w:vAlign w:val="center"/>
          </w:tcPr>
          <w:p w14:paraId="069C20A2" w14:textId="77777777" w:rsidR="00303059" w:rsidRPr="00303059" w:rsidRDefault="00303059" w:rsidP="00303059">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6</w:t>
            </w:r>
          </w:p>
        </w:tc>
        <w:tc>
          <w:tcPr>
            <w:tcW w:w="1544" w:type="dxa"/>
            <w:shd w:val="clear" w:color="auto" w:fill="D5DCE4" w:themeFill="text2" w:themeFillTint="33"/>
            <w:vAlign w:val="center"/>
          </w:tcPr>
          <w:p w14:paraId="47668ADF" w14:textId="58F52C57" w:rsidR="00303059" w:rsidRPr="00303059" w:rsidRDefault="009D1FD5" w:rsidP="00303059">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03059" w:rsidRPr="00303059" w14:paraId="0C0BDF74" w14:textId="77777777" w:rsidTr="00FE6C3E">
        <w:trPr>
          <w:trHeight w:val="20"/>
        </w:trPr>
        <w:tc>
          <w:tcPr>
            <w:tcW w:w="514" w:type="dxa"/>
            <w:tcBorders>
              <w:bottom w:val="single" w:sz="4" w:space="0" w:color="auto"/>
            </w:tcBorders>
            <w:vAlign w:val="center"/>
          </w:tcPr>
          <w:p w14:paraId="5135C916" w14:textId="044E6309" w:rsidR="00303059" w:rsidRPr="00303059" w:rsidRDefault="00303059" w:rsidP="00303059">
            <w:pPr>
              <w:autoSpaceDE w:val="0"/>
              <w:autoSpaceDN w:val="0"/>
              <w:adjustRightInd w:val="0"/>
              <w:spacing w:before="120" w:after="120" w:line="360" w:lineRule="auto"/>
              <w:jc w:val="center"/>
              <w:rPr>
                <w:rFonts w:ascii="Times New Roman" w:eastAsia="Times New Roman" w:hAnsi="Times New Roman" w:cs="Times New Roman"/>
              </w:rPr>
            </w:pPr>
            <w:r w:rsidRPr="00303059">
              <w:rPr>
                <w:rFonts w:ascii="Times New Roman" w:eastAsia="Times New Roman" w:hAnsi="Times New Roman" w:cs="Times New Roman"/>
              </w:rPr>
              <w:t>1</w:t>
            </w:r>
          </w:p>
        </w:tc>
        <w:tc>
          <w:tcPr>
            <w:tcW w:w="2127" w:type="dxa"/>
            <w:tcBorders>
              <w:bottom w:val="single" w:sz="4" w:space="0" w:color="auto"/>
            </w:tcBorders>
            <w:shd w:val="clear" w:color="auto" w:fill="auto"/>
            <w:vAlign w:val="center"/>
          </w:tcPr>
          <w:p w14:paraId="177036AC" w14:textId="36DE3446" w:rsidR="00303059" w:rsidRPr="00303059" w:rsidRDefault="00303059" w:rsidP="00303059">
            <w:pPr>
              <w:autoSpaceDE w:val="0"/>
              <w:autoSpaceDN w:val="0"/>
              <w:adjustRightInd w:val="0"/>
              <w:spacing w:before="120" w:after="120" w:line="360" w:lineRule="auto"/>
              <w:jc w:val="center"/>
              <w:rPr>
                <w:rFonts w:ascii="Times New Roman" w:eastAsia="Times New Roman" w:hAnsi="Times New Roman" w:cs="Times New Roman"/>
              </w:rPr>
            </w:pPr>
            <w:r w:rsidRPr="00303059">
              <w:rPr>
                <w:rFonts w:ascii="Times New Roman" w:eastAsia="Times New Roman" w:hAnsi="Times New Roman" w:cs="Times New Roman"/>
              </w:rPr>
              <w:t>Mebel akustyczny</w:t>
            </w:r>
          </w:p>
        </w:tc>
        <w:tc>
          <w:tcPr>
            <w:tcW w:w="927" w:type="dxa"/>
            <w:tcBorders>
              <w:bottom w:val="single" w:sz="4" w:space="0" w:color="auto"/>
            </w:tcBorders>
            <w:shd w:val="clear" w:color="auto" w:fill="auto"/>
            <w:vAlign w:val="center"/>
          </w:tcPr>
          <w:p w14:paraId="46EE2A9E" w14:textId="0D70169D" w:rsidR="00303059" w:rsidRPr="00303059" w:rsidRDefault="00303059" w:rsidP="00303059">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43" w:type="dxa"/>
            <w:tcBorders>
              <w:bottom w:val="single" w:sz="4" w:space="0" w:color="auto"/>
            </w:tcBorders>
            <w:shd w:val="clear" w:color="auto" w:fill="auto"/>
            <w:vAlign w:val="center"/>
          </w:tcPr>
          <w:p w14:paraId="39E5C9D6" w14:textId="77777777" w:rsidR="00303059" w:rsidRPr="00303059" w:rsidRDefault="00303059" w:rsidP="00303059">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bottom w:val="single" w:sz="4" w:space="0" w:color="auto"/>
            </w:tcBorders>
            <w:shd w:val="clear" w:color="auto" w:fill="auto"/>
            <w:vAlign w:val="center"/>
          </w:tcPr>
          <w:p w14:paraId="3F7CF9CC" w14:textId="77777777" w:rsidR="00303059" w:rsidRPr="00303059" w:rsidRDefault="00303059" w:rsidP="00303059">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bottom w:val="single" w:sz="4" w:space="0" w:color="auto"/>
            </w:tcBorders>
            <w:vAlign w:val="center"/>
          </w:tcPr>
          <w:p w14:paraId="3887E5E5" w14:textId="77777777" w:rsidR="00303059" w:rsidRPr="00303059" w:rsidRDefault="00303059" w:rsidP="00303059">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bottom w:val="single" w:sz="4" w:space="0" w:color="auto"/>
            </w:tcBorders>
            <w:vAlign w:val="center"/>
          </w:tcPr>
          <w:p w14:paraId="508B536A" w14:textId="77777777" w:rsidR="00303059" w:rsidRPr="00303059" w:rsidRDefault="00303059" w:rsidP="00303059">
            <w:pPr>
              <w:autoSpaceDE w:val="0"/>
              <w:autoSpaceDN w:val="0"/>
              <w:adjustRightInd w:val="0"/>
              <w:spacing w:before="120" w:after="120" w:line="360" w:lineRule="auto"/>
              <w:jc w:val="center"/>
              <w:rPr>
                <w:rFonts w:ascii="Times New Roman" w:eastAsia="Times New Roman" w:hAnsi="Times New Roman" w:cs="Times New Roman"/>
              </w:rPr>
            </w:pPr>
          </w:p>
        </w:tc>
      </w:tr>
    </w:tbl>
    <w:p w14:paraId="5501D77A" w14:textId="7310B3DB" w:rsidR="00102B38" w:rsidRDefault="00102B38" w:rsidP="00A35C5A">
      <w:pPr>
        <w:spacing w:after="0" w:line="360" w:lineRule="auto"/>
        <w:jc w:val="both"/>
      </w:pPr>
    </w:p>
    <w:p w14:paraId="32B87F49" w14:textId="3EF89469" w:rsidR="00E26FB6" w:rsidRDefault="009D1FD5" w:rsidP="00E26FB6">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 xml:space="preserve">Tabela </w:t>
      </w:r>
      <w:r w:rsidR="00E26FB6">
        <w:rPr>
          <w:rFonts w:ascii="Times New Roman" w:eastAsia="Times New Roman" w:hAnsi="Times New Roman"/>
          <w:b/>
          <w:bCs/>
          <w:u w:val="single"/>
        </w:rPr>
        <w:t>Część nr II</w:t>
      </w:r>
    </w:p>
    <w:p w14:paraId="474BA8DD" w14:textId="4509928A" w:rsidR="009D1FD5" w:rsidRPr="009D1FD5" w:rsidRDefault="009D1FD5" w:rsidP="009D1FD5">
      <w:pPr>
        <w:spacing w:after="0" w:line="360" w:lineRule="auto"/>
        <w:ind w:left="357"/>
        <w:jc w:val="both"/>
        <w:rPr>
          <w:rFonts w:ascii="Times New Roman" w:eastAsia="Times New Roman" w:hAnsi="Times New Roman"/>
          <w:bCs/>
          <w:color w:val="1F4E79" w:themeColor="accent1" w:themeShade="80"/>
        </w:rPr>
      </w:pPr>
      <w:r w:rsidRPr="009D1FD5">
        <w:rPr>
          <w:rFonts w:ascii="Times New Roman" w:eastAsia="Times New Roman" w:hAnsi="Times New Roman"/>
          <w:bCs/>
          <w:color w:val="1F4E79" w:themeColor="accent1" w:themeShade="80"/>
        </w:rPr>
        <w:t>&lt;wypełnia Wykonawca</w:t>
      </w:r>
      <w:r>
        <w:rPr>
          <w:rFonts w:ascii="Times New Roman" w:eastAsia="Times New Roman" w:hAnsi="Times New Roman"/>
          <w:bCs/>
          <w:color w:val="1F4E79" w:themeColor="accent1" w:themeShade="80"/>
        </w:rPr>
        <w:t>, który składa ofertę na część nr II</w:t>
      </w:r>
      <w:r w:rsidRPr="009D1FD5">
        <w:rPr>
          <w:rFonts w:ascii="Times New Roman" w:eastAsia="Times New Roman" w:hAnsi="Times New Roman"/>
          <w:bCs/>
          <w:color w:val="1F4E79" w:themeColor="accent1" w:themeShade="80"/>
        </w:rPr>
        <w:t>&gt;</w:t>
      </w:r>
    </w:p>
    <w:p w14:paraId="02D70DC6" w14:textId="5BCFCD49" w:rsidR="00E26FB6" w:rsidRDefault="00E26FB6" w:rsidP="00E26FB6">
      <w:pPr>
        <w:spacing w:after="0" w:line="360" w:lineRule="auto"/>
        <w:ind w:left="360"/>
        <w:jc w:val="both"/>
        <w:rPr>
          <w:rFonts w:ascii="Times New Roman" w:eastAsia="Times New Roman" w:hAnsi="Times New Roman"/>
          <w:spacing w:val="20"/>
        </w:rPr>
      </w:pPr>
    </w:p>
    <w:tbl>
      <w:tblPr>
        <w:tblW w:w="9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127"/>
        <w:gridCol w:w="927"/>
        <w:gridCol w:w="1543"/>
        <w:gridCol w:w="1544"/>
        <w:gridCol w:w="1544"/>
        <w:gridCol w:w="1544"/>
      </w:tblGrid>
      <w:tr w:rsidR="00020AA3" w:rsidRPr="00303059" w14:paraId="3C6906A6" w14:textId="77777777" w:rsidTr="000B135F">
        <w:trPr>
          <w:trHeight w:hRule="exact" w:val="959"/>
        </w:trPr>
        <w:tc>
          <w:tcPr>
            <w:tcW w:w="514" w:type="dxa"/>
            <w:tcBorders>
              <w:bottom w:val="single" w:sz="4" w:space="0" w:color="auto"/>
            </w:tcBorders>
            <w:vAlign w:val="center"/>
          </w:tcPr>
          <w:p w14:paraId="54900E8C"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Lp.</w:t>
            </w:r>
          </w:p>
        </w:tc>
        <w:tc>
          <w:tcPr>
            <w:tcW w:w="2127" w:type="dxa"/>
            <w:tcBorders>
              <w:bottom w:val="single" w:sz="4" w:space="0" w:color="auto"/>
            </w:tcBorders>
            <w:shd w:val="clear" w:color="auto" w:fill="auto"/>
            <w:vAlign w:val="center"/>
          </w:tcPr>
          <w:p w14:paraId="358AED79"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Wyszczególnienie</w:t>
            </w:r>
          </w:p>
        </w:tc>
        <w:tc>
          <w:tcPr>
            <w:tcW w:w="927" w:type="dxa"/>
            <w:tcBorders>
              <w:bottom w:val="single" w:sz="4" w:space="0" w:color="auto"/>
            </w:tcBorders>
            <w:shd w:val="clear" w:color="auto" w:fill="auto"/>
            <w:vAlign w:val="center"/>
          </w:tcPr>
          <w:p w14:paraId="2DC501EA"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Liczba sztuk</w:t>
            </w:r>
          </w:p>
        </w:tc>
        <w:tc>
          <w:tcPr>
            <w:tcW w:w="1543" w:type="dxa"/>
            <w:tcBorders>
              <w:bottom w:val="single" w:sz="4" w:space="0" w:color="auto"/>
            </w:tcBorders>
            <w:shd w:val="clear" w:color="auto" w:fill="auto"/>
            <w:vAlign w:val="center"/>
          </w:tcPr>
          <w:p w14:paraId="79E7485E"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Cena jednostkowa netto (PLN)</w:t>
            </w:r>
          </w:p>
        </w:tc>
        <w:tc>
          <w:tcPr>
            <w:tcW w:w="1544" w:type="dxa"/>
            <w:tcBorders>
              <w:bottom w:val="single" w:sz="4" w:space="0" w:color="auto"/>
            </w:tcBorders>
            <w:shd w:val="clear" w:color="auto" w:fill="auto"/>
            <w:vAlign w:val="center"/>
          </w:tcPr>
          <w:p w14:paraId="38D04099" w14:textId="77777777" w:rsidR="00020AA3" w:rsidRDefault="00020AA3"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Wartość  netto (PLN)</w:t>
            </w:r>
          </w:p>
          <w:p w14:paraId="284B1090" w14:textId="77777777" w:rsidR="00020AA3" w:rsidRPr="00303059" w:rsidRDefault="00020AA3" w:rsidP="000B135F">
            <w:pPr>
              <w:autoSpaceDE w:val="0"/>
              <w:autoSpaceDN w:val="0"/>
              <w:adjustRightInd w:val="0"/>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k</w:t>
            </w:r>
            <w:r w:rsidRPr="00303059">
              <w:rPr>
                <w:rFonts w:ascii="Times New Roman" w:eastAsia="Times New Roman" w:hAnsi="Times New Roman" w:cs="Times New Roman"/>
                <w:sz w:val="20"/>
                <w:szCs w:val="20"/>
              </w:rPr>
              <w:t>ol. 4 x kol. 5</w:t>
            </w:r>
          </w:p>
        </w:tc>
        <w:tc>
          <w:tcPr>
            <w:tcW w:w="1544" w:type="dxa"/>
            <w:tcBorders>
              <w:bottom w:val="single" w:sz="4" w:space="0" w:color="auto"/>
            </w:tcBorders>
            <w:vAlign w:val="center"/>
          </w:tcPr>
          <w:p w14:paraId="62C73C20"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Wartość  brutto</w:t>
            </w:r>
          </w:p>
          <w:p w14:paraId="105A9356" w14:textId="77777777" w:rsidR="00020AA3" w:rsidRDefault="00020AA3"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(PLN)</w:t>
            </w:r>
          </w:p>
          <w:p w14:paraId="7DD2F972"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b/>
                <w:sz w:val="20"/>
                <w:szCs w:val="20"/>
              </w:rPr>
            </w:pPr>
          </w:p>
        </w:tc>
        <w:tc>
          <w:tcPr>
            <w:tcW w:w="1544" w:type="dxa"/>
            <w:tcBorders>
              <w:bottom w:val="single" w:sz="4" w:space="0" w:color="auto"/>
            </w:tcBorders>
            <w:vAlign w:val="center"/>
          </w:tcPr>
          <w:p w14:paraId="21B874E4"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Nazwa producenta</w:t>
            </w:r>
          </w:p>
        </w:tc>
      </w:tr>
      <w:tr w:rsidR="00020AA3" w:rsidRPr="00303059" w14:paraId="4A3117C1" w14:textId="77777777" w:rsidTr="000B135F">
        <w:trPr>
          <w:trHeight w:hRule="exact" w:val="320"/>
        </w:trPr>
        <w:tc>
          <w:tcPr>
            <w:tcW w:w="514" w:type="dxa"/>
            <w:shd w:val="clear" w:color="auto" w:fill="D5DCE4" w:themeFill="text2" w:themeFillTint="33"/>
            <w:vAlign w:val="center"/>
          </w:tcPr>
          <w:p w14:paraId="2430F482"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1</w:t>
            </w:r>
          </w:p>
        </w:tc>
        <w:tc>
          <w:tcPr>
            <w:tcW w:w="2127" w:type="dxa"/>
            <w:shd w:val="clear" w:color="auto" w:fill="D5DCE4" w:themeFill="text2" w:themeFillTint="33"/>
            <w:vAlign w:val="center"/>
          </w:tcPr>
          <w:p w14:paraId="0520EFC7"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2</w:t>
            </w:r>
          </w:p>
        </w:tc>
        <w:tc>
          <w:tcPr>
            <w:tcW w:w="927" w:type="dxa"/>
            <w:shd w:val="clear" w:color="auto" w:fill="D5DCE4" w:themeFill="text2" w:themeFillTint="33"/>
            <w:vAlign w:val="center"/>
          </w:tcPr>
          <w:p w14:paraId="5B9B62E2"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3</w:t>
            </w:r>
          </w:p>
        </w:tc>
        <w:tc>
          <w:tcPr>
            <w:tcW w:w="1543" w:type="dxa"/>
            <w:shd w:val="clear" w:color="auto" w:fill="D5DCE4" w:themeFill="text2" w:themeFillTint="33"/>
            <w:vAlign w:val="center"/>
          </w:tcPr>
          <w:p w14:paraId="732D5DC7"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4</w:t>
            </w:r>
          </w:p>
        </w:tc>
        <w:tc>
          <w:tcPr>
            <w:tcW w:w="1544" w:type="dxa"/>
            <w:shd w:val="clear" w:color="auto" w:fill="D5DCE4" w:themeFill="text2" w:themeFillTint="33"/>
            <w:vAlign w:val="center"/>
          </w:tcPr>
          <w:p w14:paraId="2E7387CA"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5</w:t>
            </w:r>
          </w:p>
        </w:tc>
        <w:tc>
          <w:tcPr>
            <w:tcW w:w="1544" w:type="dxa"/>
            <w:shd w:val="clear" w:color="auto" w:fill="D5DCE4" w:themeFill="text2" w:themeFillTint="33"/>
            <w:vAlign w:val="center"/>
          </w:tcPr>
          <w:p w14:paraId="212D2AD3" w14:textId="77777777" w:rsidR="00020AA3" w:rsidRPr="00303059" w:rsidRDefault="00020AA3"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6</w:t>
            </w:r>
          </w:p>
        </w:tc>
        <w:tc>
          <w:tcPr>
            <w:tcW w:w="1544" w:type="dxa"/>
            <w:shd w:val="clear" w:color="auto" w:fill="D5DCE4" w:themeFill="text2" w:themeFillTint="33"/>
            <w:vAlign w:val="center"/>
          </w:tcPr>
          <w:p w14:paraId="5CD09D58" w14:textId="4957FE93" w:rsidR="00020AA3" w:rsidRPr="00303059" w:rsidRDefault="009D1FD5" w:rsidP="000B135F">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020AA3" w:rsidRPr="00303059" w14:paraId="61B07F43" w14:textId="77777777" w:rsidTr="000B135F">
        <w:trPr>
          <w:trHeight w:hRule="exact" w:val="580"/>
        </w:trPr>
        <w:tc>
          <w:tcPr>
            <w:tcW w:w="514" w:type="dxa"/>
            <w:tcBorders>
              <w:bottom w:val="single" w:sz="4" w:space="0" w:color="auto"/>
            </w:tcBorders>
            <w:vAlign w:val="center"/>
          </w:tcPr>
          <w:p w14:paraId="58691856" w14:textId="77777777" w:rsidR="00020AA3" w:rsidRPr="00303059" w:rsidRDefault="00020AA3" w:rsidP="000B135F">
            <w:pPr>
              <w:autoSpaceDE w:val="0"/>
              <w:autoSpaceDN w:val="0"/>
              <w:adjustRightInd w:val="0"/>
              <w:spacing w:before="120" w:after="120" w:line="360" w:lineRule="auto"/>
              <w:jc w:val="center"/>
              <w:rPr>
                <w:rFonts w:ascii="Times New Roman" w:eastAsia="Times New Roman" w:hAnsi="Times New Roman" w:cs="Times New Roman"/>
              </w:rPr>
            </w:pPr>
            <w:r w:rsidRPr="00303059">
              <w:rPr>
                <w:rFonts w:ascii="Times New Roman" w:eastAsia="Times New Roman" w:hAnsi="Times New Roman" w:cs="Times New Roman"/>
              </w:rPr>
              <w:t>1</w:t>
            </w:r>
          </w:p>
        </w:tc>
        <w:tc>
          <w:tcPr>
            <w:tcW w:w="2127" w:type="dxa"/>
            <w:tcBorders>
              <w:bottom w:val="single" w:sz="4" w:space="0" w:color="auto"/>
            </w:tcBorders>
            <w:shd w:val="clear" w:color="auto" w:fill="auto"/>
            <w:vAlign w:val="center"/>
          </w:tcPr>
          <w:p w14:paraId="52D7712F" w14:textId="3BF2DCBE" w:rsidR="00020AA3" w:rsidRPr="00303059" w:rsidRDefault="00020AA3" w:rsidP="000B135F">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Fotel obrotowy</w:t>
            </w:r>
          </w:p>
        </w:tc>
        <w:tc>
          <w:tcPr>
            <w:tcW w:w="927" w:type="dxa"/>
            <w:tcBorders>
              <w:bottom w:val="single" w:sz="4" w:space="0" w:color="auto"/>
            </w:tcBorders>
            <w:shd w:val="clear" w:color="auto" w:fill="auto"/>
            <w:vAlign w:val="center"/>
          </w:tcPr>
          <w:p w14:paraId="2E1DFF07" w14:textId="77777777" w:rsidR="00020AA3" w:rsidRPr="00303059" w:rsidRDefault="00020AA3" w:rsidP="000B135F">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43" w:type="dxa"/>
            <w:tcBorders>
              <w:bottom w:val="single" w:sz="4" w:space="0" w:color="auto"/>
            </w:tcBorders>
            <w:shd w:val="clear" w:color="auto" w:fill="auto"/>
            <w:vAlign w:val="center"/>
          </w:tcPr>
          <w:p w14:paraId="4FCD790C" w14:textId="77777777" w:rsidR="00020AA3" w:rsidRPr="00303059" w:rsidRDefault="00020AA3"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bottom w:val="single" w:sz="4" w:space="0" w:color="auto"/>
            </w:tcBorders>
            <w:shd w:val="clear" w:color="auto" w:fill="auto"/>
            <w:vAlign w:val="center"/>
          </w:tcPr>
          <w:p w14:paraId="18A9A278" w14:textId="77777777" w:rsidR="00020AA3" w:rsidRPr="00303059" w:rsidRDefault="00020AA3"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bottom w:val="single" w:sz="4" w:space="0" w:color="auto"/>
            </w:tcBorders>
            <w:vAlign w:val="center"/>
          </w:tcPr>
          <w:p w14:paraId="3ECA98A8" w14:textId="77777777" w:rsidR="00020AA3" w:rsidRPr="00303059" w:rsidRDefault="00020AA3"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bottom w:val="single" w:sz="4" w:space="0" w:color="auto"/>
            </w:tcBorders>
            <w:vAlign w:val="center"/>
          </w:tcPr>
          <w:p w14:paraId="7D4F2E4F" w14:textId="77777777" w:rsidR="00020AA3" w:rsidRPr="00303059" w:rsidRDefault="00020AA3" w:rsidP="000B135F">
            <w:pPr>
              <w:autoSpaceDE w:val="0"/>
              <w:autoSpaceDN w:val="0"/>
              <w:adjustRightInd w:val="0"/>
              <w:spacing w:before="120" w:after="120" w:line="360" w:lineRule="auto"/>
              <w:jc w:val="center"/>
              <w:rPr>
                <w:rFonts w:ascii="Times New Roman" w:eastAsia="Times New Roman" w:hAnsi="Times New Roman" w:cs="Times New Roman"/>
              </w:rPr>
            </w:pPr>
          </w:p>
        </w:tc>
      </w:tr>
    </w:tbl>
    <w:p w14:paraId="23CA86B1" w14:textId="77777777" w:rsidR="00E26FB6" w:rsidRPr="00A35C5A" w:rsidRDefault="00E26FB6" w:rsidP="00A35C5A">
      <w:pPr>
        <w:spacing w:after="0" w:line="360" w:lineRule="auto"/>
        <w:jc w:val="both"/>
      </w:pPr>
    </w:p>
    <w:p w14:paraId="1B071C97" w14:textId="42C6E620" w:rsidR="003910D8" w:rsidRDefault="009D1FD5" w:rsidP="003910D8">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 xml:space="preserve">Tabela </w:t>
      </w:r>
      <w:r w:rsidR="003910D8">
        <w:rPr>
          <w:rFonts w:ascii="Times New Roman" w:eastAsia="Times New Roman" w:hAnsi="Times New Roman"/>
          <w:b/>
          <w:bCs/>
          <w:u w:val="single"/>
        </w:rPr>
        <w:t>Część nr III</w:t>
      </w:r>
    </w:p>
    <w:p w14:paraId="3A585291" w14:textId="20FAE664" w:rsidR="009D1FD5" w:rsidRPr="009D1FD5" w:rsidRDefault="009D1FD5" w:rsidP="009D1FD5">
      <w:pPr>
        <w:spacing w:after="0" w:line="360" w:lineRule="auto"/>
        <w:ind w:left="357"/>
        <w:jc w:val="both"/>
        <w:rPr>
          <w:rFonts w:ascii="Times New Roman" w:eastAsia="Times New Roman" w:hAnsi="Times New Roman"/>
          <w:bCs/>
          <w:color w:val="1F4E79" w:themeColor="accent1" w:themeShade="80"/>
        </w:rPr>
      </w:pPr>
      <w:r w:rsidRPr="009D1FD5">
        <w:rPr>
          <w:rFonts w:ascii="Times New Roman" w:eastAsia="Times New Roman" w:hAnsi="Times New Roman"/>
          <w:bCs/>
          <w:color w:val="1F4E79" w:themeColor="accent1" w:themeShade="80"/>
        </w:rPr>
        <w:t>&lt;wypełnia Wykonawca</w:t>
      </w:r>
      <w:r>
        <w:rPr>
          <w:rFonts w:ascii="Times New Roman" w:eastAsia="Times New Roman" w:hAnsi="Times New Roman"/>
          <w:bCs/>
          <w:color w:val="1F4E79" w:themeColor="accent1" w:themeShade="80"/>
        </w:rPr>
        <w:t>, który składa ofertę na część nr III</w:t>
      </w:r>
      <w:r w:rsidRPr="009D1FD5">
        <w:rPr>
          <w:rFonts w:ascii="Times New Roman" w:eastAsia="Times New Roman" w:hAnsi="Times New Roman"/>
          <w:bCs/>
          <w:color w:val="1F4E79" w:themeColor="accent1" w:themeShade="80"/>
        </w:rPr>
        <w:t>&gt;</w:t>
      </w:r>
    </w:p>
    <w:p w14:paraId="32AF87E0" w14:textId="77777777" w:rsidR="009D1FD5" w:rsidRDefault="009D1FD5" w:rsidP="003910D8">
      <w:pPr>
        <w:spacing w:before="120" w:after="0" w:line="360" w:lineRule="auto"/>
        <w:ind w:left="360"/>
        <w:jc w:val="both"/>
        <w:rPr>
          <w:rFonts w:ascii="Times New Roman" w:eastAsia="Times New Roman" w:hAnsi="Times New Roman"/>
          <w:b/>
          <w:bCs/>
          <w:u w:val="single"/>
        </w:rPr>
      </w:pPr>
    </w:p>
    <w:tbl>
      <w:tblPr>
        <w:tblW w:w="98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26"/>
        <w:gridCol w:w="927"/>
        <w:gridCol w:w="1543"/>
        <w:gridCol w:w="1544"/>
        <w:gridCol w:w="1544"/>
        <w:gridCol w:w="1544"/>
      </w:tblGrid>
      <w:tr w:rsidR="00FE6C3E" w:rsidRPr="00303059" w14:paraId="6ECB9D9D" w14:textId="77777777" w:rsidTr="00FE6C3E">
        <w:trPr>
          <w:trHeight w:hRule="exact" w:val="959"/>
        </w:trPr>
        <w:tc>
          <w:tcPr>
            <w:tcW w:w="567" w:type="dxa"/>
            <w:tcBorders>
              <w:bottom w:val="single" w:sz="4" w:space="0" w:color="auto"/>
            </w:tcBorders>
            <w:vAlign w:val="center"/>
          </w:tcPr>
          <w:p w14:paraId="37687919"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Lp.</w:t>
            </w:r>
          </w:p>
        </w:tc>
        <w:tc>
          <w:tcPr>
            <w:tcW w:w="2226" w:type="dxa"/>
            <w:tcBorders>
              <w:bottom w:val="single" w:sz="4" w:space="0" w:color="auto"/>
            </w:tcBorders>
            <w:shd w:val="clear" w:color="auto" w:fill="auto"/>
            <w:vAlign w:val="center"/>
          </w:tcPr>
          <w:p w14:paraId="3DFA8A40"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Wyszczególnienie</w:t>
            </w:r>
          </w:p>
        </w:tc>
        <w:tc>
          <w:tcPr>
            <w:tcW w:w="927" w:type="dxa"/>
            <w:tcBorders>
              <w:bottom w:val="single" w:sz="4" w:space="0" w:color="auto"/>
            </w:tcBorders>
            <w:shd w:val="clear" w:color="auto" w:fill="auto"/>
            <w:vAlign w:val="center"/>
          </w:tcPr>
          <w:p w14:paraId="4F968EBE"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Liczba sztuk</w:t>
            </w:r>
          </w:p>
        </w:tc>
        <w:tc>
          <w:tcPr>
            <w:tcW w:w="1543" w:type="dxa"/>
            <w:tcBorders>
              <w:bottom w:val="single" w:sz="4" w:space="0" w:color="auto"/>
            </w:tcBorders>
            <w:shd w:val="clear" w:color="auto" w:fill="auto"/>
            <w:vAlign w:val="center"/>
          </w:tcPr>
          <w:p w14:paraId="5DEEF287"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Cena jednostkowa netto (PLN)</w:t>
            </w:r>
          </w:p>
        </w:tc>
        <w:tc>
          <w:tcPr>
            <w:tcW w:w="1544" w:type="dxa"/>
            <w:tcBorders>
              <w:bottom w:val="single" w:sz="4" w:space="0" w:color="auto"/>
            </w:tcBorders>
            <w:shd w:val="clear" w:color="auto" w:fill="auto"/>
            <w:vAlign w:val="center"/>
          </w:tcPr>
          <w:p w14:paraId="32DB0746" w14:textId="77777777" w:rsidR="00FE6C3E" w:rsidRDefault="00FE6C3E"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Wartość  netto (PLN)</w:t>
            </w:r>
          </w:p>
          <w:p w14:paraId="17B2E74B" w14:textId="77777777" w:rsidR="00FE6C3E" w:rsidRPr="00303059" w:rsidRDefault="00FE6C3E" w:rsidP="000B135F">
            <w:pPr>
              <w:autoSpaceDE w:val="0"/>
              <w:autoSpaceDN w:val="0"/>
              <w:adjustRightInd w:val="0"/>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k</w:t>
            </w:r>
            <w:r w:rsidRPr="00303059">
              <w:rPr>
                <w:rFonts w:ascii="Times New Roman" w:eastAsia="Times New Roman" w:hAnsi="Times New Roman" w:cs="Times New Roman"/>
                <w:sz w:val="20"/>
                <w:szCs w:val="20"/>
              </w:rPr>
              <w:t>ol. 4 x kol. 5</w:t>
            </w:r>
          </w:p>
        </w:tc>
        <w:tc>
          <w:tcPr>
            <w:tcW w:w="1544" w:type="dxa"/>
            <w:tcBorders>
              <w:bottom w:val="single" w:sz="4" w:space="0" w:color="auto"/>
            </w:tcBorders>
            <w:vAlign w:val="center"/>
          </w:tcPr>
          <w:p w14:paraId="455FDA13"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Wartość  brutto</w:t>
            </w:r>
          </w:p>
          <w:p w14:paraId="093DDCBA" w14:textId="77777777" w:rsidR="00FE6C3E" w:rsidRDefault="00FE6C3E"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(PLN)</w:t>
            </w:r>
          </w:p>
          <w:p w14:paraId="25498C89"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b/>
                <w:sz w:val="20"/>
                <w:szCs w:val="20"/>
              </w:rPr>
            </w:pPr>
          </w:p>
        </w:tc>
        <w:tc>
          <w:tcPr>
            <w:tcW w:w="1544" w:type="dxa"/>
            <w:tcBorders>
              <w:bottom w:val="single" w:sz="4" w:space="0" w:color="auto"/>
            </w:tcBorders>
            <w:vAlign w:val="center"/>
          </w:tcPr>
          <w:p w14:paraId="11A129C1"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Nazwa producenta</w:t>
            </w:r>
          </w:p>
        </w:tc>
      </w:tr>
      <w:tr w:rsidR="00FE6C3E" w:rsidRPr="00303059" w14:paraId="7E9B5FDC" w14:textId="77777777" w:rsidTr="00FE6C3E">
        <w:trPr>
          <w:trHeight w:hRule="exact" w:val="320"/>
        </w:trPr>
        <w:tc>
          <w:tcPr>
            <w:tcW w:w="567" w:type="dxa"/>
            <w:shd w:val="clear" w:color="auto" w:fill="D5DCE4" w:themeFill="text2" w:themeFillTint="33"/>
            <w:vAlign w:val="center"/>
          </w:tcPr>
          <w:p w14:paraId="146A7B56"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1</w:t>
            </w:r>
          </w:p>
        </w:tc>
        <w:tc>
          <w:tcPr>
            <w:tcW w:w="2226" w:type="dxa"/>
            <w:shd w:val="clear" w:color="auto" w:fill="D5DCE4" w:themeFill="text2" w:themeFillTint="33"/>
            <w:vAlign w:val="center"/>
          </w:tcPr>
          <w:p w14:paraId="540A49EA"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2</w:t>
            </w:r>
          </w:p>
        </w:tc>
        <w:tc>
          <w:tcPr>
            <w:tcW w:w="927" w:type="dxa"/>
            <w:shd w:val="clear" w:color="auto" w:fill="D5DCE4" w:themeFill="text2" w:themeFillTint="33"/>
            <w:vAlign w:val="center"/>
          </w:tcPr>
          <w:p w14:paraId="29C26E46"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3</w:t>
            </w:r>
          </w:p>
        </w:tc>
        <w:tc>
          <w:tcPr>
            <w:tcW w:w="1543" w:type="dxa"/>
            <w:shd w:val="clear" w:color="auto" w:fill="D5DCE4" w:themeFill="text2" w:themeFillTint="33"/>
            <w:vAlign w:val="center"/>
          </w:tcPr>
          <w:p w14:paraId="230D4C39"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4</w:t>
            </w:r>
          </w:p>
        </w:tc>
        <w:tc>
          <w:tcPr>
            <w:tcW w:w="1544" w:type="dxa"/>
            <w:shd w:val="clear" w:color="auto" w:fill="D5DCE4" w:themeFill="text2" w:themeFillTint="33"/>
            <w:vAlign w:val="center"/>
          </w:tcPr>
          <w:p w14:paraId="5031E38C"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5</w:t>
            </w:r>
          </w:p>
        </w:tc>
        <w:tc>
          <w:tcPr>
            <w:tcW w:w="1544" w:type="dxa"/>
            <w:shd w:val="clear" w:color="auto" w:fill="D5DCE4" w:themeFill="text2" w:themeFillTint="33"/>
            <w:vAlign w:val="center"/>
          </w:tcPr>
          <w:p w14:paraId="24F35E95" w14:textId="77777777" w:rsidR="00FE6C3E" w:rsidRPr="00303059" w:rsidRDefault="00FE6C3E"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6</w:t>
            </w:r>
          </w:p>
        </w:tc>
        <w:tc>
          <w:tcPr>
            <w:tcW w:w="1544" w:type="dxa"/>
            <w:shd w:val="clear" w:color="auto" w:fill="D5DCE4" w:themeFill="text2" w:themeFillTint="33"/>
            <w:vAlign w:val="center"/>
          </w:tcPr>
          <w:p w14:paraId="2780431C" w14:textId="68625CE4" w:rsidR="00FE6C3E" w:rsidRPr="00303059" w:rsidRDefault="009D1FD5" w:rsidP="000B135F">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FE6C3E" w:rsidRPr="00303059" w14:paraId="731BDDF3" w14:textId="77777777" w:rsidTr="00FE6C3E">
        <w:trPr>
          <w:trHeight w:hRule="exact" w:val="842"/>
        </w:trPr>
        <w:tc>
          <w:tcPr>
            <w:tcW w:w="567" w:type="dxa"/>
            <w:vAlign w:val="center"/>
          </w:tcPr>
          <w:p w14:paraId="29B98132" w14:textId="77777777" w:rsidR="00FE6C3E" w:rsidRPr="00303059" w:rsidRDefault="00FE6C3E" w:rsidP="000B135F">
            <w:pPr>
              <w:autoSpaceDE w:val="0"/>
              <w:autoSpaceDN w:val="0"/>
              <w:adjustRightInd w:val="0"/>
              <w:spacing w:before="120" w:after="120" w:line="360" w:lineRule="auto"/>
              <w:jc w:val="center"/>
              <w:rPr>
                <w:rFonts w:ascii="Times New Roman" w:eastAsia="Times New Roman" w:hAnsi="Times New Roman" w:cs="Times New Roman"/>
              </w:rPr>
            </w:pPr>
            <w:r w:rsidRPr="00303059">
              <w:rPr>
                <w:rFonts w:ascii="Times New Roman" w:eastAsia="Times New Roman" w:hAnsi="Times New Roman" w:cs="Times New Roman"/>
              </w:rPr>
              <w:t>1</w:t>
            </w:r>
          </w:p>
        </w:tc>
        <w:tc>
          <w:tcPr>
            <w:tcW w:w="2226" w:type="dxa"/>
            <w:shd w:val="clear" w:color="auto" w:fill="auto"/>
          </w:tcPr>
          <w:p w14:paraId="01815743" w14:textId="7E613E82" w:rsidR="00FE6C3E" w:rsidRDefault="00FE6C3E" w:rsidP="00FE6C3E">
            <w:pPr>
              <w:autoSpaceDE w:val="0"/>
              <w:autoSpaceDN w:val="0"/>
              <w:adjustRightInd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Zadanie 1</w:t>
            </w:r>
          </w:p>
          <w:p w14:paraId="2328AB57" w14:textId="70308B5C" w:rsidR="00FE6C3E" w:rsidRDefault="004A4DC2" w:rsidP="00FE6C3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w:t>
            </w:r>
            <w:r w:rsidR="00FE6C3E">
              <w:rPr>
                <w:rFonts w:ascii="Times New Roman" w:eastAsia="Times New Roman" w:hAnsi="Times New Roman" w:cs="Times New Roman"/>
              </w:rPr>
              <w:t>iurko narożne lewe</w:t>
            </w:r>
          </w:p>
          <w:p w14:paraId="44B7E931" w14:textId="77777777" w:rsidR="00FE6C3E" w:rsidRDefault="00FE6C3E" w:rsidP="00FE6C3E">
            <w:pPr>
              <w:autoSpaceDE w:val="0"/>
              <w:autoSpaceDN w:val="0"/>
              <w:adjustRightInd w:val="0"/>
              <w:spacing w:before="120" w:after="0" w:line="360" w:lineRule="auto"/>
              <w:rPr>
                <w:rFonts w:ascii="Times New Roman" w:eastAsia="Times New Roman" w:hAnsi="Times New Roman" w:cs="Times New Roman"/>
              </w:rPr>
            </w:pPr>
          </w:p>
          <w:p w14:paraId="4C9E21D2" w14:textId="24A5A395" w:rsidR="00FE6C3E" w:rsidRPr="00303059" w:rsidRDefault="00FE6C3E" w:rsidP="00FE6C3E">
            <w:pPr>
              <w:autoSpaceDE w:val="0"/>
              <w:autoSpaceDN w:val="0"/>
              <w:adjustRightInd w:val="0"/>
              <w:spacing w:before="120" w:after="0" w:line="360" w:lineRule="auto"/>
              <w:rPr>
                <w:rFonts w:ascii="Times New Roman" w:eastAsia="Times New Roman" w:hAnsi="Times New Roman" w:cs="Times New Roman"/>
              </w:rPr>
            </w:pPr>
          </w:p>
        </w:tc>
        <w:tc>
          <w:tcPr>
            <w:tcW w:w="927" w:type="dxa"/>
            <w:shd w:val="clear" w:color="auto" w:fill="auto"/>
            <w:vAlign w:val="center"/>
          </w:tcPr>
          <w:p w14:paraId="69845A24" w14:textId="46EE20DF" w:rsidR="00FE6C3E" w:rsidRPr="00303059" w:rsidRDefault="0066683D" w:rsidP="000B135F">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43" w:type="dxa"/>
            <w:shd w:val="clear" w:color="auto" w:fill="auto"/>
            <w:vAlign w:val="center"/>
          </w:tcPr>
          <w:p w14:paraId="158303A7" w14:textId="77777777" w:rsidR="00FE6C3E" w:rsidRPr="00303059" w:rsidRDefault="00FE6C3E"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shd w:val="clear" w:color="auto" w:fill="auto"/>
            <w:vAlign w:val="center"/>
          </w:tcPr>
          <w:p w14:paraId="5E2FD8B6" w14:textId="77777777" w:rsidR="00FE6C3E" w:rsidRPr="00303059" w:rsidRDefault="00FE6C3E"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6C999D0D" w14:textId="77777777" w:rsidR="00FE6C3E" w:rsidRPr="00303059" w:rsidRDefault="00FE6C3E"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5C2ADAE1" w14:textId="77777777" w:rsidR="00FE6C3E" w:rsidRPr="00303059" w:rsidRDefault="00FE6C3E" w:rsidP="000B135F">
            <w:pPr>
              <w:autoSpaceDE w:val="0"/>
              <w:autoSpaceDN w:val="0"/>
              <w:adjustRightInd w:val="0"/>
              <w:spacing w:before="120" w:after="120" w:line="360" w:lineRule="auto"/>
              <w:jc w:val="center"/>
              <w:rPr>
                <w:rFonts w:ascii="Times New Roman" w:eastAsia="Times New Roman" w:hAnsi="Times New Roman" w:cs="Times New Roman"/>
              </w:rPr>
            </w:pPr>
          </w:p>
        </w:tc>
      </w:tr>
      <w:tr w:rsidR="00FE6C3E" w:rsidRPr="00303059" w14:paraId="16E6F574" w14:textId="77777777" w:rsidTr="004A4DC2">
        <w:trPr>
          <w:trHeight w:hRule="exact" w:val="813"/>
        </w:trPr>
        <w:tc>
          <w:tcPr>
            <w:tcW w:w="567" w:type="dxa"/>
            <w:vAlign w:val="center"/>
          </w:tcPr>
          <w:p w14:paraId="5648FAC6" w14:textId="276D6E10"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26" w:type="dxa"/>
            <w:shd w:val="clear" w:color="auto" w:fill="auto"/>
            <w:vAlign w:val="center"/>
          </w:tcPr>
          <w:p w14:paraId="4FE17ACF" w14:textId="77777777" w:rsidR="00FE6C3E" w:rsidRDefault="00FE6C3E" w:rsidP="00FE6C3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Zadanie 2</w:t>
            </w:r>
          </w:p>
          <w:p w14:paraId="48C95D17" w14:textId="2ACB1929" w:rsidR="00FE6C3E" w:rsidRPr="00303059" w:rsidRDefault="004A4DC2" w:rsidP="00FE6C3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w:t>
            </w:r>
            <w:r w:rsidR="00FE6C3E">
              <w:rPr>
                <w:rFonts w:ascii="Times New Roman" w:eastAsia="Times New Roman" w:hAnsi="Times New Roman" w:cs="Times New Roman"/>
              </w:rPr>
              <w:t>iurko narożne prawe</w:t>
            </w:r>
          </w:p>
        </w:tc>
        <w:tc>
          <w:tcPr>
            <w:tcW w:w="927" w:type="dxa"/>
            <w:shd w:val="clear" w:color="auto" w:fill="auto"/>
            <w:vAlign w:val="center"/>
          </w:tcPr>
          <w:p w14:paraId="7005090E" w14:textId="4A3587B7" w:rsidR="00FE6C3E" w:rsidRPr="00303059" w:rsidRDefault="0066683D"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43" w:type="dxa"/>
            <w:shd w:val="clear" w:color="auto" w:fill="auto"/>
            <w:vAlign w:val="center"/>
          </w:tcPr>
          <w:p w14:paraId="0C3945CA"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shd w:val="clear" w:color="auto" w:fill="auto"/>
            <w:vAlign w:val="center"/>
          </w:tcPr>
          <w:p w14:paraId="0C3718D9"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38C0F4BB"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5D7970BD"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r>
      <w:tr w:rsidR="00FE6C3E" w:rsidRPr="00303059" w14:paraId="114FD0A1" w14:textId="77777777" w:rsidTr="004A4DC2">
        <w:trPr>
          <w:trHeight w:hRule="exact" w:val="980"/>
        </w:trPr>
        <w:tc>
          <w:tcPr>
            <w:tcW w:w="567" w:type="dxa"/>
            <w:vAlign w:val="center"/>
          </w:tcPr>
          <w:p w14:paraId="73E12E47" w14:textId="4A6212ED"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226" w:type="dxa"/>
            <w:shd w:val="clear" w:color="auto" w:fill="auto"/>
            <w:vAlign w:val="center"/>
          </w:tcPr>
          <w:p w14:paraId="4A905CD8" w14:textId="6E5FEAFC" w:rsidR="00FE6C3E" w:rsidRDefault="00FE6C3E" w:rsidP="004A4DC2">
            <w:pPr>
              <w:autoSpaceDE w:val="0"/>
              <w:autoSpaceDN w:val="0"/>
              <w:adjustRightInd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Zadanie 3</w:t>
            </w:r>
          </w:p>
          <w:p w14:paraId="20B96157" w14:textId="36046FEB" w:rsidR="00FE6C3E" w:rsidRPr="00303059" w:rsidRDefault="004A4DC2" w:rsidP="004A4DC2">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rPr>
              <w:t>Do</w:t>
            </w:r>
            <w:r w:rsidR="00FE6C3E">
              <w:rPr>
                <w:rFonts w:ascii="Times New Roman" w:eastAsia="Times New Roman" w:hAnsi="Times New Roman" w:cs="Times New Roman"/>
              </w:rPr>
              <w:t>stawka do biurek zestawnych</w:t>
            </w:r>
          </w:p>
        </w:tc>
        <w:tc>
          <w:tcPr>
            <w:tcW w:w="927" w:type="dxa"/>
            <w:shd w:val="clear" w:color="auto" w:fill="auto"/>
            <w:vAlign w:val="center"/>
          </w:tcPr>
          <w:p w14:paraId="02D810B7" w14:textId="2F8EA54D" w:rsidR="00FE6C3E" w:rsidRPr="00303059" w:rsidRDefault="0066683D"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43" w:type="dxa"/>
            <w:shd w:val="clear" w:color="auto" w:fill="auto"/>
            <w:vAlign w:val="center"/>
          </w:tcPr>
          <w:p w14:paraId="3605E23F"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shd w:val="clear" w:color="auto" w:fill="auto"/>
            <w:vAlign w:val="center"/>
          </w:tcPr>
          <w:p w14:paraId="1AC55359"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1F1B3A40"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72967693"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r>
      <w:tr w:rsidR="00FE6C3E" w:rsidRPr="00303059" w14:paraId="4B23A64B" w14:textId="77777777" w:rsidTr="004A4DC2">
        <w:trPr>
          <w:trHeight w:hRule="exact" w:val="711"/>
        </w:trPr>
        <w:tc>
          <w:tcPr>
            <w:tcW w:w="567" w:type="dxa"/>
            <w:vAlign w:val="center"/>
          </w:tcPr>
          <w:p w14:paraId="2E648921" w14:textId="2626E9BB"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226" w:type="dxa"/>
            <w:shd w:val="clear" w:color="auto" w:fill="auto"/>
            <w:vAlign w:val="center"/>
          </w:tcPr>
          <w:p w14:paraId="2AA87171" w14:textId="77777777" w:rsidR="00FE6C3E" w:rsidRDefault="00FE6C3E" w:rsidP="004A4DC2">
            <w:pPr>
              <w:autoSpaceDE w:val="0"/>
              <w:autoSpaceDN w:val="0"/>
              <w:adjustRightInd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Zadanie 4</w:t>
            </w:r>
          </w:p>
          <w:p w14:paraId="61ED85BC" w14:textId="14EFA776" w:rsidR="004A4DC2" w:rsidRPr="00303059" w:rsidRDefault="004A4DC2" w:rsidP="004A4DC2">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rPr>
              <w:t>Kontener stacjonarny</w:t>
            </w:r>
          </w:p>
        </w:tc>
        <w:tc>
          <w:tcPr>
            <w:tcW w:w="927" w:type="dxa"/>
            <w:shd w:val="clear" w:color="auto" w:fill="auto"/>
            <w:vAlign w:val="center"/>
          </w:tcPr>
          <w:p w14:paraId="703079D3" w14:textId="7A5E616A" w:rsidR="00FE6C3E" w:rsidRPr="00303059" w:rsidRDefault="0066683D"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43" w:type="dxa"/>
            <w:shd w:val="clear" w:color="auto" w:fill="auto"/>
            <w:vAlign w:val="center"/>
          </w:tcPr>
          <w:p w14:paraId="0EBE8F83"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shd w:val="clear" w:color="auto" w:fill="auto"/>
            <w:vAlign w:val="center"/>
          </w:tcPr>
          <w:p w14:paraId="3F9451CE"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38133509"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53E67502"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r>
      <w:tr w:rsidR="00FE6C3E" w:rsidRPr="00303059" w14:paraId="6B38A102" w14:textId="77777777" w:rsidTr="004A4DC2">
        <w:trPr>
          <w:trHeight w:hRule="exact" w:val="1004"/>
        </w:trPr>
        <w:tc>
          <w:tcPr>
            <w:tcW w:w="567" w:type="dxa"/>
            <w:vAlign w:val="center"/>
          </w:tcPr>
          <w:p w14:paraId="09716470" w14:textId="6942BB0B"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226" w:type="dxa"/>
            <w:shd w:val="clear" w:color="auto" w:fill="auto"/>
            <w:vAlign w:val="center"/>
          </w:tcPr>
          <w:p w14:paraId="32124021" w14:textId="77777777" w:rsidR="00FE6C3E" w:rsidRDefault="00FE6C3E" w:rsidP="004A4DC2">
            <w:pPr>
              <w:autoSpaceDE w:val="0"/>
              <w:autoSpaceDN w:val="0"/>
              <w:adjustRightInd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Zadanie 5</w:t>
            </w:r>
          </w:p>
          <w:p w14:paraId="5E26C2E6" w14:textId="1289C606" w:rsidR="004A4DC2" w:rsidRPr="00303059" w:rsidRDefault="004A4DC2" w:rsidP="004A4DC2">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rPr>
              <w:t>Wózek na komputer stacjonarny</w:t>
            </w:r>
          </w:p>
        </w:tc>
        <w:tc>
          <w:tcPr>
            <w:tcW w:w="927" w:type="dxa"/>
            <w:shd w:val="clear" w:color="auto" w:fill="auto"/>
            <w:vAlign w:val="center"/>
          </w:tcPr>
          <w:p w14:paraId="100FE3D3" w14:textId="4C8714FE" w:rsidR="00FE6C3E" w:rsidRPr="00303059" w:rsidRDefault="0066683D"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43" w:type="dxa"/>
            <w:shd w:val="clear" w:color="auto" w:fill="auto"/>
            <w:vAlign w:val="center"/>
          </w:tcPr>
          <w:p w14:paraId="4CA3C934"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shd w:val="clear" w:color="auto" w:fill="auto"/>
            <w:vAlign w:val="center"/>
          </w:tcPr>
          <w:p w14:paraId="426AA888"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10D03EAE"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20014173"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r>
      <w:tr w:rsidR="00FE6C3E" w:rsidRPr="00303059" w14:paraId="3A00F623" w14:textId="77777777" w:rsidTr="004A4DC2">
        <w:trPr>
          <w:trHeight w:hRule="exact" w:val="713"/>
        </w:trPr>
        <w:tc>
          <w:tcPr>
            <w:tcW w:w="567" w:type="dxa"/>
            <w:vAlign w:val="center"/>
          </w:tcPr>
          <w:p w14:paraId="0D3AB7FC" w14:textId="7410D8D5"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2226" w:type="dxa"/>
            <w:shd w:val="clear" w:color="auto" w:fill="auto"/>
            <w:vAlign w:val="center"/>
          </w:tcPr>
          <w:p w14:paraId="5709039E" w14:textId="77777777" w:rsidR="00FE6C3E" w:rsidRDefault="00FE6C3E" w:rsidP="004A4DC2">
            <w:pPr>
              <w:autoSpaceDE w:val="0"/>
              <w:autoSpaceDN w:val="0"/>
              <w:adjustRightInd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Zadanie 6</w:t>
            </w:r>
          </w:p>
          <w:p w14:paraId="20B0E7FC" w14:textId="02E12729" w:rsidR="004A4DC2" w:rsidRPr="00303059" w:rsidRDefault="004A4DC2" w:rsidP="004A4DC2">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rPr>
              <w:t>Szafa aktowa 80 cm</w:t>
            </w:r>
          </w:p>
        </w:tc>
        <w:tc>
          <w:tcPr>
            <w:tcW w:w="927" w:type="dxa"/>
            <w:shd w:val="clear" w:color="auto" w:fill="auto"/>
            <w:vAlign w:val="center"/>
          </w:tcPr>
          <w:p w14:paraId="3DC0732F" w14:textId="1C584CCD" w:rsidR="00FE6C3E" w:rsidRPr="00303059" w:rsidRDefault="0066683D"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43" w:type="dxa"/>
            <w:shd w:val="clear" w:color="auto" w:fill="auto"/>
            <w:vAlign w:val="center"/>
          </w:tcPr>
          <w:p w14:paraId="1B0F943D"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shd w:val="clear" w:color="auto" w:fill="auto"/>
            <w:vAlign w:val="center"/>
          </w:tcPr>
          <w:p w14:paraId="3FB6AA8C"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5DB99426"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33756719"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r>
      <w:tr w:rsidR="00FE6C3E" w:rsidRPr="00303059" w14:paraId="74827B70" w14:textId="77777777" w:rsidTr="004A4DC2">
        <w:trPr>
          <w:trHeight w:hRule="exact" w:val="695"/>
        </w:trPr>
        <w:tc>
          <w:tcPr>
            <w:tcW w:w="567" w:type="dxa"/>
            <w:vAlign w:val="center"/>
          </w:tcPr>
          <w:p w14:paraId="13DD9AB4" w14:textId="0BB3898F"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226" w:type="dxa"/>
            <w:shd w:val="clear" w:color="auto" w:fill="auto"/>
            <w:vAlign w:val="center"/>
          </w:tcPr>
          <w:p w14:paraId="3FABA788" w14:textId="77777777" w:rsidR="00FE6C3E" w:rsidRDefault="00FE6C3E" w:rsidP="004A4DC2">
            <w:pPr>
              <w:autoSpaceDE w:val="0"/>
              <w:autoSpaceDN w:val="0"/>
              <w:adjustRightInd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Zadanie 7</w:t>
            </w:r>
          </w:p>
          <w:p w14:paraId="3784B5B8" w14:textId="09EED681" w:rsidR="004A4DC2" w:rsidRPr="00303059" w:rsidRDefault="004A4DC2" w:rsidP="004A4DC2">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rPr>
              <w:t>Szafa aktowa 40 cm</w:t>
            </w:r>
          </w:p>
        </w:tc>
        <w:tc>
          <w:tcPr>
            <w:tcW w:w="927" w:type="dxa"/>
            <w:shd w:val="clear" w:color="auto" w:fill="auto"/>
            <w:vAlign w:val="center"/>
          </w:tcPr>
          <w:p w14:paraId="793C34DF" w14:textId="7B3F29D5" w:rsidR="00FE6C3E" w:rsidRPr="00303059" w:rsidRDefault="0066683D"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43" w:type="dxa"/>
            <w:shd w:val="clear" w:color="auto" w:fill="auto"/>
            <w:vAlign w:val="center"/>
          </w:tcPr>
          <w:p w14:paraId="15C557D5"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shd w:val="clear" w:color="auto" w:fill="auto"/>
            <w:vAlign w:val="center"/>
          </w:tcPr>
          <w:p w14:paraId="4EC753EE"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4FEBAB39"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1F149AC7"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r>
      <w:tr w:rsidR="00FE6C3E" w:rsidRPr="00303059" w14:paraId="3C187355" w14:textId="77777777" w:rsidTr="004A4DC2">
        <w:trPr>
          <w:trHeight w:hRule="exact" w:val="719"/>
        </w:trPr>
        <w:tc>
          <w:tcPr>
            <w:tcW w:w="567" w:type="dxa"/>
            <w:vAlign w:val="center"/>
          </w:tcPr>
          <w:p w14:paraId="700D8E7E" w14:textId="72F8E012"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226" w:type="dxa"/>
            <w:shd w:val="clear" w:color="auto" w:fill="auto"/>
            <w:vAlign w:val="center"/>
          </w:tcPr>
          <w:p w14:paraId="507DDBA0" w14:textId="77777777" w:rsidR="00FE6C3E" w:rsidRDefault="00FE6C3E" w:rsidP="004A4DC2">
            <w:pPr>
              <w:autoSpaceDE w:val="0"/>
              <w:autoSpaceDN w:val="0"/>
              <w:adjustRightInd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Zadanie 8</w:t>
            </w:r>
          </w:p>
          <w:p w14:paraId="53206278" w14:textId="0E3E6654" w:rsidR="004A4DC2" w:rsidRPr="00303059" w:rsidRDefault="004A4DC2" w:rsidP="004A4DC2">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rPr>
              <w:t>Szafa ubraniowa</w:t>
            </w:r>
          </w:p>
        </w:tc>
        <w:tc>
          <w:tcPr>
            <w:tcW w:w="927" w:type="dxa"/>
            <w:shd w:val="clear" w:color="auto" w:fill="auto"/>
            <w:vAlign w:val="center"/>
          </w:tcPr>
          <w:p w14:paraId="1C6E889C" w14:textId="08080726" w:rsidR="00FE6C3E" w:rsidRPr="00303059" w:rsidRDefault="0066683D"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43" w:type="dxa"/>
            <w:shd w:val="clear" w:color="auto" w:fill="auto"/>
            <w:vAlign w:val="center"/>
          </w:tcPr>
          <w:p w14:paraId="577B9B8B"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shd w:val="clear" w:color="auto" w:fill="auto"/>
            <w:vAlign w:val="center"/>
          </w:tcPr>
          <w:p w14:paraId="3C0AF94A"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0C0A64E7"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05CD9D4E"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r>
      <w:tr w:rsidR="00FE6C3E" w:rsidRPr="00303059" w14:paraId="3CD53629" w14:textId="77777777" w:rsidTr="00074FD2">
        <w:trPr>
          <w:trHeight w:hRule="exact" w:val="998"/>
        </w:trPr>
        <w:tc>
          <w:tcPr>
            <w:tcW w:w="567" w:type="dxa"/>
            <w:vAlign w:val="center"/>
          </w:tcPr>
          <w:p w14:paraId="294BE1EA" w14:textId="545B39F8"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226" w:type="dxa"/>
            <w:shd w:val="clear" w:color="auto" w:fill="auto"/>
            <w:vAlign w:val="center"/>
          </w:tcPr>
          <w:p w14:paraId="4952FA6B" w14:textId="77777777" w:rsidR="00FE6C3E" w:rsidRDefault="00FE6C3E" w:rsidP="00074FD2">
            <w:pPr>
              <w:autoSpaceDE w:val="0"/>
              <w:autoSpaceDN w:val="0"/>
              <w:adjustRightInd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Zadanie 9</w:t>
            </w:r>
          </w:p>
          <w:p w14:paraId="5F2685C1" w14:textId="41216D15" w:rsidR="00074FD2" w:rsidRPr="00303059" w:rsidRDefault="00074FD2" w:rsidP="00074FD2">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rPr>
              <w:t>Regał wiszący zamknięty</w:t>
            </w:r>
          </w:p>
        </w:tc>
        <w:tc>
          <w:tcPr>
            <w:tcW w:w="927" w:type="dxa"/>
            <w:shd w:val="clear" w:color="auto" w:fill="auto"/>
            <w:vAlign w:val="center"/>
          </w:tcPr>
          <w:p w14:paraId="63E61C58" w14:textId="6AF34348" w:rsidR="00FE6C3E" w:rsidRPr="00303059" w:rsidRDefault="0066683D"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43" w:type="dxa"/>
            <w:shd w:val="clear" w:color="auto" w:fill="auto"/>
            <w:vAlign w:val="center"/>
          </w:tcPr>
          <w:p w14:paraId="0DDA5701"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shd w:val="clear" w:color="auto" w:fill="auto"/>
            <w:vAlign w:val="center"/>
          </w:tcPr>
          <w:p w14:paraId="0C487E95"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542CDCF7"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5825CA78"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r>
      <w:tr w:rsidR="00FE6C3E" w:rsidRPr="00303059" w14:paraId="0CF6985E" w14:textId="77777777" w:rsidTr="0039789E">
        <w:trPr>
          <w:trHeight w:hRule="exact" w:val="715"/>
        </w:trPr>
        <w:tc>
          <w:tcPr>
            <w:tcW w:w="567" w:type="dxa"/>
            <w:tcBorders>
              <w:bottom w:val="double" w:sz="4" w:space="0" w:color="auto"/>
            </w:tcBorders>
            <w:vAlign w:val="center"/>
          </w:tcPr>
          <w:p w14:paraId="09929AA6" w14:textId="776746CE" w:rsidR="00FE6C3E"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226" w:type="dxa"/>
            <w:tcBorders>
              <w:bottom w:val="double" w:sz="4" w:space="0" w:color="auto"/>
            </w:tcBorders>
            <w:shd w:val="clear" w:color="auto" w:fill="auto"/>
            <w:vAlign w:val="center"/>
          </w:tcPr>
          <w:p w14:paraId="7C4C8DCD" w14:textId="77777777" w:rsidR="00FE6C3E" w:rsidRDefault="00FE6C3E" w:rsidP="00074FD2">
            <w:pPr>
              <w:autoSpaceDE w:val="0"/>
              <w:autoSpaceDN w:val="0"/>
              <w:adjustRightInd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Zadanie 10</w:t>
            </w:r>
          </w:p>
          <w:p w14:paraId="584385B4" w14:textId="3D53F60F" w:rsidR="00074FD2" w:rsidRPr="00303059" w:rsidRDefault="00074FD2" w:rsidP="00074FD2">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rPr>
              <w:t>Stolik</w:t>
            </w:r>
          </w:p>
        </w:tc>
        <w:tc>
          <w:tcPr>
            <w:tcW w:w="927" w:type="dxa"/>
            <w:tcBorders>
              <w:bottom w:val="double" w:sz="4" w:space="0" w:color="auto"/>
            </w:tcBorders>
            <w:shd w:val="clear" w:color="auto" w:fill="auto"/>
            <w:vAlign w:val="center"/>
          </w:tcPr>
          <w:p w14:paraId="316D3B75" w14:textId="10095B28" w:rsidR="00FE6C3E" w:rsidRPr="00303059" w:rsidRDefault="0066683D"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43" w:type="dxa"/>
            <w:tcBorders>
              <w:bottom w:val="double" w:sz="4" w:space="0" w:color="auto"/>
            </w:tcBorders>
            <w:shd w:val="clear" w:color="auto" w:fill="auto"/>
            <w:vAlign w:val="center"/>
          </w:tcPr>
          <w:p w14:paraId="468ED504"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bottom w:val="double" w:sz="4" w:space="0" w:color="auto"/>
            </w:tcBorders>
            <w:shd w:val="clear" w:color="auto" w:fill="auto"/>
            <w:vAlign w:val="center"/>
          </w:tcPr>
          <w:p w14:paraId="708EC84D"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bottom w:val="double" w:sz="4" w:space="0" w:color="auto"/>
            </w:tcBorders>
            <w:vAlign w:val="center"/>
          </w:tcPr>
          <w:p w14:paraId="30A7279D"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17A76C68" w14:textId="77777777" w:rsidR="00FE6C3E" w:rsidRPr="00303059" w:rsidRDefault="00FE6C3E" w:rsidP="00FE6C3E">
            <w:pPr>
              <w:autoSpaceDE w:val="0"/>
              <w:autoSpaceDN w:val="0"/>
              <w:adjustRightInd w:val="0"/>
              <w:spacing w:before="120" w:after="120" w:line="360" w:lineRule="auto"/>
              <w:jc w:val="center"/>
              <w:rPr>
                <w:rFonts w:ascii="Times New Roman" w:eastAsia="Times New Roman" w:hAnsi="Times New Roman" w:cs="Times New Roman"/>
              </w:rPr>
            </w:pPr>
          </w:p>
        </w:tc>
      </w:tr>
      <w:tr w:rsidR="0039789E" w:rsidRPr="00303059" w14:paraId="18056337" w14:textId="77777777" w:rsidTr="0039789E">
        <w:trPr>
          <w:trHeight w:hRule="exact" w:val="715"/>
        </w:trPr>
        <w:tc>
          <w:tcPr>
            <w:tcW w:w="5263" w:type="dxa"/>
            <w:gridSpan w:val="4"/>
            <w:tcBorders>
              <w:top w:val="double" w:sz="4" w:space="0" w:color="auto"/>
              <w:bottom w:val="single" w:sz="4" w:space="0" w:color="auto"/>
            </w:tcBorders>
            <w:vAlign w:val="center"/>
          </w:tcPr>
          <w:p w14:paraId="4E9226CF" w14:textId="2D09A062" w:rsidR="0039789E" w:rsidRPr="00303059" w:rsidRDefault="0039789E" w:rsidP="00FE6C3E">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SUMA</w:t>
            </w:r>
          </w:p>
        </w:tc>
        <w:tc>
          <w:tcPr>
            <w:tcW w:w="1544" w:type="dxa"/>
            <w:tcBorders>
              <w:top w:val="double" w:sz="4" w:space="0" w:color="auto"/>
              <w:bottom w:val="single" w:sz="4" w:space="0" w:color="auto"/>
            </w:tcBorders>
            <w:shd w:val="clear" w:color="auto" w:fill="auto"/>
            <w:vAlign w:val="center"/>
          </w:tcPr>
          <w:p w14:paraId="57E7C11E" w14:textId="77777777" w:rsidR="0039789E" w:rsidRPr="00303059" w:rsidRDefault="0039789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top w:val="double" w:sz="4" w:space="0" w:color="auto"/>
              <w:bottom w:val="single" w:sz="4" w:space="0" w:color="auto"/>
            </w:tcBorders>
            <w:vAlign w:val="center"/>
          </w:tcPr>
          <w:p w14:paraId="70E887A5" w14:textId="77777777" w:rsidR="0039789E" w:rsidRPr="00303059" w:rsidRDefault="0039789E" w:rsidP="00FE6C3E">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top w:val="double" w:sz="4" w:space="0" w:color="auto"/>
              <w:bottom w:val="single" w:sz="4" w:space="0" w:color="auto"/>
            </w:tcBorders>
            <w:shd w:val="clear" w:color="auto" w:fill="BDD6EE" w:themeFill="accent1" w:themeFillTint="66"/>
            <w:vAlign w:val="center"/>
          </w:tcPr>
          <w:p w14:paraId="23A8A66D" w14:textId="77777777" w:rsidR="0039789E" w:rsidRPr="00303059" w:rsidRDefault="0039789E" w:rsidP="00FE6C3E">
            <w:pPr>
              <w:autoSpaceDE w:val="0"/>
              <w:autoSpaceDN w:val="0"/>
              <w:adjustRightInd w:val="0"/>
              <w:spacing w:before="120" w:after="120" w:line="360" w:lineRule="auto"/>
              <w:jc w:val="center"/>
              <w:rPr>
                <w:rFonts w:ascii="Times New Roman" w:eastAsia="Times New Roman" w:hAnsi="Times New Roman" w:cs="Times New Roman"/>
              </w:rPr>
            </w:pPr>
          </w:p>
        </w:tc>
      </w:tr>
    </w:tbl>
    <w:p w14:paraId="3323C15A" w14:textId="77777777" w:rsidR="009E7F52" w:rsidRDefault="009E7F52" w:rsidP="003910D8">
      <w:pPr>
        <w:spacing w:before="120" w:after="0" w:line="360" w:lineRule="auto"/>
        <w:ind w:left="360"/>
        <w:jc w:val="both"/>
        <w:rPr>
          <w:rFonts w:ascii="Times New Roman" w:eastAsia="Times New Roman" w:hAnsi="Times New Roman"/>
          <w:b/>
          <w:bCs/>
          <w:u w:val="single"/>
        </w:rPr>
      </w:pPr>
    </w:p>
    <w:p w14:paraId="02290698" w14:textId="3AF3435C" w:rsidR="003910D8" w:rsidRDefault="009D1FD5" w:rsidP="003910D8">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 xml:space="preserve">Tabela </w:t>
      </w:r>
      <w:r w:rsidR="003910D8">
        <w:rPr>
          <w:rFonts w:ascii="Times New Roman" w:eastAsia="Times New Roman" w:hAnsi="Times New Roman"/>
          <w:b/>
          <w:bCs/>
          <w:u w:val="single"/>
        </w:rPr>
        <w:t>Część nr IV</w:t>
      </w:r>
    </w:p>
    <w:p w14:paraId="5BA87DF5" w14:textId="4E4D69AC" w:rsidR="009D1FD5" w:rsidRDefault="009D1FD5" w:rsidP="009D1FD5">
      <w:pPr>
        <w:spacing w:after="0" w:line="360" w:lineRule="auto"/>
        <w:ind w:left="357"/>
        <w:jc w:val="both"/>
        <w:rPr>
          <w:rFonts w:ascii="Times New Roman" w:eastAsia="Times New Roman" w:hAnsi="Times New Roman"/>
          <w:bCs/>
          <w:color w:val="1F4E79" w:themeColor="accent1" w:themeShade="80"/>
        </w:rPr>
      </w:pPr>
      <w:r w:rsidRPr="009D1FD5">
        <w:rPr>
          <w:rFonts w:ascii="Times New Roman" w:eastAsia="Times New Roman" w:hAnsi="Times New Roman"/>
          <w:bCs/>
          <w:color w:val="1F4E79" w:themeColor="accent1" w:themeShade="80"/>
        </w:rPr>
        <w:t>&lt;wypełnia Wykonawca</w:t>
      </w:r>
      <w:r>
        <w:rPr>
          <w:rFonts w:ascii="Times New Roman" w:eastAsia="Times New Roman" w:hAnsi="Times New Roman"/>
          <w:bCs/>
          <w:color w:val="1F4E79" w:themeColor="accent1" w:themeShade="80"/>
        </w:rPr>
        <w:t>, który składa ofertę na część nr IV</w:t>
      </w:r>
      <w:r w:rsidRPr="009D1FD5">
        <w:rPr>
          <w:rFonts w:ascii="Times New Roman" w:eastAsia="Times New Roman" w:hAnsi="Times New Roman"/>
          <w:bCs/>
          <w:color w:val="1F4E79" w:themeColor="accent1" w:themeShade="80"/>
        </w:rPr>
        <w:t>&gt;</w:t>
      </w:r>
    </w:p>
    <w:p w14:paraId="0ADBD044" w14:textId="77777777" w:rsidR="009D1FD5" w:rsidRPr="009D1FD5" w:rsidRDefault="009D1FD5" w:rsidP="009D1FD5">
      <w:pPr>
        <w:spacing w:after="0" w:line="360" w:lineRule="auto"/>
        <w:ind w:left="357"/>
        <w:jc w:val="both"/>
        <w:rPr>
          <w:rFonts w:ascii="Times New Roman" w:eastAsia="Times New Roman" w:hAnsi="Times New Roman"/>
          <w:bCs/>
          <w:color w:val="1F4E79" w:themeColor="accent1" w:themeShade="80"/>
        </w:rPr>
      </w:pPr>
    </w:p>
    <w:tbl>
      <w:tblPr>
        <w:tblW w:w="98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26"/>
        <w:gridCol w:w="927"/>
        <w:gridCol w:w="1543"/>
        <w:gridCol w:w="1544"/>
        <w:gridCol w:w="1544"/>
        <w:gridCol w:w="1544"/>
      </w:tblGrid>
      <w:tr w:rsidR="00656EB4" w:rsidRPr="00303059" w14:paraId="3B7E2DC9" w14:textId="77777777" w:rsidTr="000B135F">
        <w:trPr>
          <w:trHeight w:hRule="exact" w:val="959"/>
        </w:trPr>
        <w:tc>
          <w:tcPr>
            <w:tcW w:w="567" w:type="dxa"/>
            <w:tcBorders>
              <w:bottom w:val="single" w:sz="4" w:space="0" w:color="auto"/>
            </w:tcBorders>
            <w:vAlign w:val="center"/>
          </w:tcPr>
          <w:p w14:paraId="2035765F"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Lp.</w:t>
            </w:r>
          </w:p>
        </w:tc>
        <w:tc>
          <w:tcPr>
            <w:tcW w:w="2226" w:type="dxa"/>
            <w:tcBorders>
              <w:bottom w:val="single" w:sz="4" w:space="0" w:color="auto"/>
            </w:tcBorders>
            <w:shd w:val="clear" w:color="auto" w:fill="auto"/>
            <w:vAlign w:val="center"/>
          </w:tcPr>
          <w:p w14:paraId="3E0AD6E8"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Wyszczególnienie</w:t>
            </w:r>
          </w:p>
        </w:tc>
        <w:tc>
          <w:tcPr>
            <w:tcW w:w="927" w:type="dxa"/>
            <w:tcBorders>
              <w:bottom w:val="single" w:sz="4" w:space="0" w:color="auto"/>
            </w:tcBorders>
            <w:shd w:val="clear" w:color="auto" w:fill="auto"/>
            <w:vAlign w:val="center"/>
          </w:tcPr>
          <w:p w14:paraId="40E34531"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Liczba sztuk</w:t>
            </w:r>
          </w:p>
        </w:tc>
        <w:tc>
          <w:tcPr>
            <w:tcW w:w="1543" w:type="dxa"/>
            <w:tcBorders>
              <w:bottom w:val="single" w:sz="4" w:space="0" w:color="auto"/>
            </w:tcBorders>
            <w:shd w:val="clear" w:color="auto" w:fill="auto"/>
            <w:vAlign w:val="center"/>
          </w:tcPr>
          <w:p w14:paraId="69E24A81"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Cena jednostkowa netto (PLN)</w:t>
            </w:r>
          </w:p>
        </w:tc>
        <w:tc>
          <w:tcPr>
            <w:tcW w:w="1544" w:type="dxa"/>
            <w:tcBorders>
              <w:bottom w:val="single" w:sz="4" w:space="0" w:color="auto"/>
            </w:tcBorders>
            <w:shd w:val="clear" w:color="auto" w:fill="auto"/>
            <w:vAlign w:val="center"/>
          </w:tcPr>
          <w:p w14:paraId="295131AC" w14:textId="77777777" w:rsidR="00656EB4" w:rsidRDefault="00656EB4"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Wartość  netto (PLN)</w:t>
            </w:r>
          </w:p>
          <w:p w14:paraId="2AEB6229" w14:textId="77777777" w:rsidR="00656EB4" w:rsidRPr="00303059" w:rsidRDefault="00656EB4" w:rsidP="000B135F">
            <w:pPr>
              <w:autoSpaceDE w:val="0"/>
              <w:autoSpaceDN w:val="0"/>
              <w:adjustRightInd w:val="0"/>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k</w:t>
            </w:r>
            <w:r w:rsidRPr="00303059">
              <w:rPr>
                <w:rFonts w:ascii="Times New Roman" w:eastAsia="Times New Roman" w:hAnsi="Times New Roman" w:cs="Times New Roman"/>
                <w:sz w:val="20"/>
                <w:szCs w:val="20"/>
              </w:rPr>
              <w:t>ol. 4 x kol. 5</w:t>
            </w:r>
          </w:p>
        </w:tc>
        <w:tc>
          <w:tcPr>
            <w:tcW w:w="1544" w:type="dxa"/>
            <w:tcBorders>
              <w:bottom w:val="single" w:sz="4" w:space="0" w:color="auto"/>
            </w:tcBorders>
            <w:vAlign w:val="center"/>
          </w:tcPr>
          <w:p w14:paraId="23218E19"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Wartość  brutto</w:t>
            </w:r>
          </w:p>
          <w:p w14:paraId="59550855" w14:textId="77777777" w:rsidR="00656EB4" w:rsidRDefault="00656EB4"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(PLN)</w:t>
            </w:r>
          </w:p>
          <w:p w14:paraId="2E2D8803"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b/>
                <w:sz w:val="20"/>
                <w:szCs w:val="20"/>
              </w:rPr>
            </w:pPr>
          </w:p>
        </w:tc>
        <w:tc>
          <w:tcPr>
            <w:tcW w:w="1544" w:type="dxa"/>
            <w:tcBorders>
              <w:bottom w:val="single" w:sz="4" w:space="0" w:color="auto"/>
            </w:tcBorders>
            <w:vAlign w:val="center"/>
          </w:tcPr>
          <w:p w14:paraId="23C79A7B"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b/>
                <w:sz w:val="20"/>
                <w:szCs w:val="20"/>
              </w:rPr>
            </w:pPr>
            <w:r w:rsidRPr="00303059">
              <w:rPr>
                <w:rFonts w:ascii="Times New Roman" w:eastAsia="Times New Roman" w:hAnsi="Times New Roman" w:cs="Times New Roman"/>
                <w:b/>
                <w:sz w:val="20"/>
                <w:szCs w:val="20"/>
              </w:rPr>
              <w:t>Nazwa producenta</w:t>
            </w:r>
          </w:p>
        </w:tc>
      </w:tr>
      <w:tr w:rsidR="00656EB4" w:rsidRPr="00303059" w14:paraId="0DB2EC62" w14:textId="77777777" w:rsidTr="000B135F">
        <w:trPr>
          <w:trHeight w:hRule="exact" w:val="320"/>
        </w:trPr>
        <w:tc>
          <w:tcPr>
            <w:tcW w:w="567" w:type="dxa"/>
            <w:shd w:val="clear" w:color="auto" w:fill="D5DCE4" w:themeFill="text2" w:themeFillTint="33"/>
            <w:vAlign w:val="center"/>
          </w:tcPr>
          <w:p w14:paraId="72AF4E56"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1</w:t>
            </w:r>
          </w:p>
        </w:tc>
        <w:tc>
          <w:tcPr>
            <w:tcW w:w="2226" w:type="dxa"/>
            <w:shd w:val="clear" w:color="auto" w:fill="D5DCE4" w:themeFill="text2" w:themeFillTint="33"/>
            <w:vAlign w:val="center"/>
          </w:tcPr>
          <w:p w14:paraId="4A5D1CAC"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2</w:t>
            </w:r>
          </w:p>
        </w:tc>
        <w:tc>
          <w:tcPr>
            <w:tcW w:w="927" w:type="dxa"/>
            <w:shd w:val="clear" w:color="auto" w:fill="D5DCE4" w:themeFill="text2" w:themeFillTint="33"/>
            <w:vAlign w:val="center"/>
          </w:tcPr>
          <w:p w14:paraId="7121CDD2"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3</w:t>
            </w:r>
          </w:p>
        </w:tc>
        <w:tc>
          <w:tcPr>
            <w:tcW w:w="1543" w:type="dxa"/>
            <w:shd w:val="clear" w:color="auto" w:fill="D5DCE4" w:themeFill="text2" w:themeFillTint="33"/>
            <w:vAlign w:val="center"/>
          </w:tcPr>
          <w:p w14:paraId="38E1DB3D"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4</w:t>
            </w:r>
          </w:p>
        </w:tc>
        <w:tc>
          <w:tcPr>
            <w:tcW w:w="1544" w:type="dxa"/>
            <w:shd w:val="clear" w:color="auto" w:fill="D5DCE4" w:themeFill="text2" w:themeFillTint="33"/>
            <w:vAlign w:val="center"/>
          </w:tcPr>
          <w:p w14:paraId="4BA48701"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5</w:t>
            </w:r>
          </w:p>
        </w:tc>
        <w:tc>
          <w:tcPr>
            <w:tcW w:w="1544" w:type="dxa"/>
            <w:shd w:val="clear" w:color="auto" w:fill="D5DCE4" w:themeFill="text2" w:themeFillTint="33"/>
            <w:vAlign w:val="center"/>
          </w:tcPr>
          <w:p w14:paraId="01DC1506" w14:textId="77777777" w:rsidR="00656EB4" w:rsidRPr="00303059" w:rsidRDefault="00656EB4" w:rsidP="000B135F">
            <w:pPr>
              <w:autoSpaceDE w:val="0"/>
              <w:autoSpaceDN w:val="0"/>
              <w:adjustRightInd w:val="0"/>
              <w:spacing w:after="0"/>
              <w:jc w:val="center"/>
              <w:rPr>
                <w:rFonts w:ascii="Times New Roman" w:eastAsia="Times New Roman" w:hAnsi="Times New Roman" w:cs="Times New Roman"/>
                <w:sz w:val="20"/>
                <w:szCs w:val="20"/>
              </w:rPr>
            </w:pPr>
            <w:r w:rsidRPr="00303059">
              <w:rPr>
                <w:rFonts w:ascii="Times New Roman" w:eastAsia="Times New Roman" w:hAnsi="Times New Roman" w:cs="Times New Roman"/>
                <w:sz w:val="20"/>
                <w:szCs w:val="20"/>
              </w:rPr>
              <w:t>6</w:t>
            </w:r>
          </w:p>
        </w:tc>
        <w:tc>
          <w:tcPr>
            <w:tcW w:w="1544" w:type="dxa"/>
            <w:shd w:val="clear" w:color="auto" w:fill="D5DCE4" w:themeFill="text2" w:themeFillTint="33"/>
            <w:vAlign w:val="center"/>
          </w:tcPr>
          <w:p w14:paraId="731F2A9E" w14:textId="4D453EDA" w:rsidR="00656EB4" w:rsidRPr="00303059" w:rsidRDefault="009D1FD5" w:rsidP="000B135F">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656EB4" w:rsidRPr="00303059" w14:paraId="6A723D42" w14:textId="77777777" w:rsidTr="000B135F">
        <w:trPr>
          <w:trHeight w:hRule="exact" w:val="842"/>
        </w:trPr>
        <w:tc>
          <w:tcPr>
            <w:tcW w:w="567" w:type="dxa"/>
            <w:vAlign w:val="center"/>
          </w:tcPr>
          <w:p w14:paraId="24233542" w14:textId="77777777" w:rsidR="00656EB4" w:rsidRPr="00303059" w:rsidRDefault="00656EB4" w:rsidP="000B135F">
            <w:pPr>
              <w:autoSpaceDE w:val="0"/>
              <w:autoSpaceDN w:val="0"/>
              <w:adjustRightInd w:val="0"/>
              <w:spacing w:before="120" w:after="120" w:line="360" w:lineRule="auto"/>
              <w:jc w:val="center"/>
              <w:rPr>
                <w:rFonts w:ascii="Times New Roman" w:eastAsia="Times New Roman" w:hAnsi="Times New Roman" w:cs="Times New Roman"/>
              </w:rPr>
            </w:pPr>
            <w:r w:rsidRPr="00303059">
              <w:rPr>
                <w:rFonts w:ascii="Times New Roman" w:eastAsia="Times New Roman" w:hAnsi="Times New Roman" w:cs="Times New Roman"/>
              </w:rPr>
              <w:t>1</w:t>
            </w:r>
          </w:p>
        </w:tc>
        <w:tc>
          <w:tcPr>
            <w:tcW w:w="2226" w:type="dxa"/>
            <w:shd w:val="clear" w:color="auto" w:fill="auto"/>
          </w:tcPr>
          <w:p w14:paraId="75BEEDA7" w14:textId="77777777" w:rsidR="00656EB4" w:rsidRDefault="00656EB4" w:rsidP="00B006CE">
            <w:pPr>
              <w:autoSpaceDE w:val="0"/>
              <w:autoSpaceDN w:val="0"/>
              <w:adjustRightInd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Zadanie 1</w:t>
            </w:r>
          </w:p>
          <w:p w14:paraId="38B02737" w14:textId="697CDACC" w:rsidR="00656EB4" w:rsidRDefault="00656EB4" w:rsidP="00B006CE">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rPr>
              <w:t>Krzesło konferencyjne</w:t>
            </w:r>
          </w:p>
          <w:p w14:paraId="58DD3315" w14:textId="77777777" w:rsidR="00656EB4" w:rsidRDefault="00656EB4" w:rsidP="000B135F">
            <w:pPr>
              <w:autoSpaceDE w:val="0"/>
              <w:autoSpaceDN w:val="0"/>
              <w:adjustRightInd w:val="0"/>
              <w:spacing w:before="120" w:after="0" w:line="360" w:lineRule="auto"/>
              <w:rPr>
                <w:rFonts w:ascii="Times New Roman" w:eastAsia="Times New Roman" w:hAnsi="Times New Roman" w:cs="Times New Roman"/>
              </w:rPr>
            </w:pPr>
          </w:p>
          <w:p w14:paraId="38FD9F1F" w14:textId="77777777" w:rsidR="00656EB4" w:rsidRPr="00303059" w:rsidRDefault="00656EB4" w:rsidP="000B135F">
            <w:pPr>
              <w:autoSpaceDE w:val="0"/>
              <w:autoSpaceDN w:val="0"/>
              <w:adjustRightInd w:val="0"/>
              <w:spacing w:before="120" w:after="0" w:line="360" w:lineRule="auto"/>
              <w:rPr>
                <w:rFonts w:ascii="Times New Roman" w:eastAsia="Times New Roman" w:hAnsi="Times New Roman" w:cs="Times New Roman"/>
              </w:rPr>
            </w:pPr>
          </w:p>
        </w:tc>
        <w:tc>
          <w:tcPr>
            <w:tcW w:w="927" w:type="dxa"/>
            <w:shd w:val="clear" w:color="auto" w:fill="auto"/>
            <w:vAlign w:val="center"/>
          </w:tcPr>
          <w:p w14:paraId="74CE30B7" w14:textId="1C54A2E8" w:rsidR="00656EB4" w:rsidRPr="00303059" w:rsidRDefault="0066683D" w:rsidP="000B135F">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43" w:type="dxa"/>
            <w:shd w:val="clear" w:color="auto" w:fill="auto"/>
            <w:vAlign w:val="center"/>
          </w:tcPr>
          <w:p w14:paraId="252FCF1F" w14:textId="77777777" w:rsidR="00656EB4" w:rsidRPr="00303059" w:rsidRDefault="00656EB4"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shd w:val="clear" w:color="auto" w:fill="auto"/>
            <w:vAlign w:val="center"/>
          </w:tcPr>
          <w:p w14:paraId="3629AECE" w14:textId="77777777" w:rsidR="00656EB4" w:rsidRPr="00303059" w:rsidRDefault="00656EB4"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7823E6CE" w14:textId="77777777" w:rsidR="00656EB4" w:rsidRPr="00303059" w:rsidRDefault="00656EB4"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145A621A" w14:textId="77777777" w:rsidR="00656EB4" w:rsidRPr="00303059" w:rsidRDefault="00656EB4" w:rsidP="000B135F">
            <w:pPr>
              <w:autoSpaceDE w:val="0"/>
              <w:autoSpaceDN w:val="0"/>
              <w:adjustRightInd w:val="0"/>
              <w:spacing w:before="120" w:after="120" w:line="360" w:lineRule="auto"/>
              <w:jc w:val="center"/>
              <w:rPr>
                <w:rFonts w:ascii="Times New Roman" w:eastAsia="Times New Roman" w:hAnsi="Times New Roman" w:cs="Times New Roman"/>
              </w:rPr>
            </w:pPr>
          </w:p>
        </w:tc>
      </w:tr>
      <w:tr w:rsidR="00656EB4" w:rsidRPr="00303059" w14:paraId="732DCE0A" w14:textId="77777777" w:rsidTr="00B006CE">
        <w:trPr>
          <w:trHeight w:hRule="exact" w:val="1036"/>
        </w:trPr>
        <w:tc>
          <w:tcPr>
            <w:tcW w:w="567" w:type="dxa"/>
            <w:vAlign w:val="center"/>
          </w:tcPr>
          <w:p w14:paraId="3BA5078F" w14:textId="77777777" w:rsidR="00656EB4" w:rsidRPr="00303059" w:rsidRDefault="00656EB4" w:rsidP="000B135F">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26" w:type="dxa"/>
            <w:shd w:val="clear" w:color="auto" w:fill="auto"/>
            <w:vAlign w:val="center"/>
          </w:tcPr>
          <w:p w14:paraId="451FD915" w14:textId="77777777" w:rsidR="00656EB4" w:rsidRDefault="00656EB4" w:rsidP="00B006CE">
            <w:pPr>
              <w:autoSpaceDE w:val="0"/>
              <w:autoSpaceDN w:val="0"/>
              <w:adjustRightInd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Zadanie 2</w:t>
            </w:r>
          </w:p>
          <w:p w14:paraId="71D7D630" w14:textId="36016C2C" w:rsidR="00656EB4" w:rsidRPr="00303059" w:rsidRDefault="00B006CE" w:rsidP="00B006CE">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rPr>
              <w:t>Fotel konferencyjny</w:t>
            </w:r>
            <w:r>
              <w:rPr>
                <w:rFonts w:ascii="Times New Roman" w:eastAsia="Times New Roman" w:hAnsi="Times New Roman" w:cs="Times New Roman"/>
              </w:rPr>
              <w:br/>
              <w:t>z poduszką</w:t>
            </w:r>
          </w:p>
        </w:tc>
        <w:tc>
          <w:tcPr>
            <w:tcW w:w="927" w:type="dxa"/>
            <w:shd w:val="clear" w:color="auto" w:fill="auto"/>
            <w:vAlign w:val="center"/>
          </w:tcPr>
          <w:p w14:paraId="0040EE4C" w14:textId="17A78912" w:rsidR="00656EB4" w:rsidRPr="00303059" w:rsidRDefault="0066683D" w:rsidP="000B135F">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543" w:type="dxa"/>
            <w:shd w:val="clear" w:color="auto" w:fill="auto"/>
            <w:vAlign w:val="center"/>
          </w:tcPr>
          <w:p w14:paraId="56027AA7" w14:textId="77777777" w:rsidR="00656EB4" w:rsidRPr="00303059" w:rsidRDefault="00656EB4"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shd w:val="clear" w:color="auto" w:fill="auto"/>
            <w:vAlign w:val="center"/>
          </w:tcPr>
          <w:p w14:paraId="3828367B" w14:textId="77777777" w:rsidR="00656EB4" w:rsidRPr="00303059" w:rsidRDefault="00656EB4"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79BEDE6D" w14:textId="77777777" w:rsidR="00656EB4" w:rsidRPr="00303059" w:rsidRDefault="00656EB4"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vAlign w:val="center"/>
          </w:tcPr>
          <w:p w14:paraId="2A680252" w14:textId="77777777" w:rsidR="00656EB4" w:rsidRPr="00303059" w:rsidRDefault="00656EB4" w:rsidP="000B135F">
            <w:pPr>
              <w:autoSpaceDE w:val="0"/>
              <w:autoSpaceDN w:val="0"/>
              <w:adjustRightInd w:val="0"/>
              <w:spacing w:before="120" w:after="120" w:line="360" w:lineRule="auto"/>
              <w:jc w:val="center"/>
              <w:rPr>
                <w:rFonts w:ascii="Times New Roman" w:eastAsia="Times New Roman" w:hAnsi="Times New Roman" w:cs="Times New Roman"/>
              </w:rPr>
            </w:pPr>
          </w:p>
        </w:tc>
      </w:tr>
      <w:tr w:rsidR="00B006CE" w:rsidRPr="00303059" w14:paraId="370C1338" w14:textId="77777777" w:rsidTr="000B135F">
        <w:trPr>
          <w:trHeight w:hRule="exact" w:val="715"/>
        </w:trPr>
        <w:tc>
          <w:tcPr>
            <w:tcW w:w="5263" w:type="dxa"/>
            <w:gridSpan w:val="4"/>
            <w:tcBorders>
              <w:top w:val="double" w:sz="4" w:space="0" w:color="auto"/>
              <w:bottom w:val="single" w:sz="4" w:space="0" w:color="auto"/>
            </w:tcBorders>
            <w:vAlign w:val="center"/>
          </w:tcPr>
          <w:p w14:paraId="6E9924AB" w14:textId="77777777" w:rsidR="00B006CE" w:rsidRPr="00303059" w:rsidRDefault="00B006CE" w:rsidP="000B135F">
            <w:pPr>
              <w:autoSpaceDE w:val="0"/>
              <w:autoSpaceDN w:val="0"/>
              <w:adjustRightInd w:val="0"/>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SUMA</w:t>
            </w:r>
          </w:p>
        </w:tc>
        <w:tc>
          <w:tcPr>
            <w:tcW w:w="1544" w:type="dxa"/>
            <w:tcBorders>
              <w:top w:val="double" w:sz="4" w:space="0" w:color="auto"/>
              <w:bottom w:val="single" w:sz="4" w:space="0" w:color="auto"/>
            </w:tcBorders>
            <w:shd w:val="clear" w:color="auto" w:fill="auto"/>
            <w:vAlign w:val="center"/>
          </w:tcPr>
          <w:p w14:paraId="0420B0A8" w14:textId="77777777" w:rsidR="00B006CE" w:rsidRPr="00303059" w:rsidRDefault="00B006CE"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top w:val="double" w:sz="4" w:space="0" w:color="auto"/>
              <w:bottom w:val="single" w:sz="4" w:space="0" w:color="auto"/>
            </w:tcBorders>
            <w:vAlign w:val="center"/>
          </w:tcPr>
          <w:p w14:paraId="7525CC4F" w14:textId="77777777" w:rsidR="00B006CE" w:rsidRPr="00303059" w:rsidRDefault="00B006CE" w:rsidP="000B135F">
            <w:pPr>
              <w:autoSpaceDE w:val="0"/>
              <w:autoSpaceDN w:val="0"/>
              <w:adjustRightInd w:val="0"/>
              <w:spacing w:before="120" w:after="120" w:line="360" w:lineRule="auto"/>
              <w:jc w:val="center"/>
              <w:rPr>
                <w:rFonts w:ascii="Times New Roman" w:eastAsia="Times New Roman" w:hAnsi="Times New Roman" w:cs="Times New Roman"/>
              </w:rPr>
            </w:pPr>
          </w:p>
        </w:tc>
        <w:tc>
          <w:tcPr>
            <w:tcW w:w="1544" w:type="dxa"/>
            <w:tcBorders>
              <w:top w:val="double" w:sz="4" w:space="0" w:color="auto"/>
              <w:bottom w:val="single" w:sz="4" w:space="0" w:color="auto"/>
            </w:tcBorders>
            <w:shd w:val="clear" w:color="auto" w:fill="BDD6EE" w:themeFill="accent1" w:themeFillTint="66"/>
            <w:vAlign w:val="center"/>
          </w:tcPr>
          <w:p w14:paraId="461BE424" w14:textId="77777777" w:rsidR="00B006CE" w:rsidRPr="00303059" w:rsidRDefault="00B006CE" w:rsidP="000B135F">
            <w:pPr>
              <w:autoSpaceDE w:val="0"/>
              <w:autoSpaceDN w:val="0"/>
              <w:adjustRightInd w:val="0"/>
              <w:spacing w:before="120" w:after="120" w:line="360" w:lineRule="auto"/>
              <w:jc w:val="center"/>
              <w:rPr>
                <w:rFonts w:ascii="Times New Roman" w:eastAsia="Times New Roman" w:hAnsi="Times New Roman" w:cs="Times New Roman"/>
              </w:rPr>
            </w:pPr>
          </w:p>
        </w:tc>
      </w:tr>
    </w:tbl>
    <w:p w14:paraId="479B2BB8" w14:textId="77777777" w:rsidR="009E7F52" w:rsidRPr="009E7F52" w:rsidRDefault="009E7F52" w:rsidP="009E7F52">
      <w:pPr>
        <w:pStyle w:val="Styl1"/>
        <w:numPr>
          <w:ilvl w:val="0"/>
          <w:numId w:val="0"/>
        </w:numPr>
        <w:rPr>
          <w:b/>
        </w:rPr>
      </w:pPr>
    </w:p>
    <w:p w14:paraId="220D3D3A" w14:textId="310FD640" w:rsidR="00807CF0" w:rsidRPr="00707156" w:rsidRDefault="00500B85" w:rsidP="009E7F52">
      <w:pPr>
        <w:pStyle w:val="Styl1"/>
        <w:rPr>
          <w:b/>
        </w:rPr>
      </w:pPr>
      <w:r w:rsidRPr="00707156">
        <w:t>O</w:t>
      </w:r>
      <w:r w:rsidR="00807CF0" w:rsidRPr="00707156">
        <w:t>ferowana cena uwzględnia wszystkie koszty - wszystkie elementy niezbędne do pełnego zrealizowania zamówienia - zgodnie z postanowieniam</w:t>
      </w:r>
      <w:r w:rsidR="00862C4B" w:rsidRPr="00707156">
        <w:t>i S</w:t>
      </w:r>
      <w:r w:rsidR="00807CF0" w:rsidRPr="00707156">
        <w:t>WZ</w:t>
      </w:r>
      <w:r w:rsidR="00D21C83" w:rsidRPr="00707156">
        <w:t xml:space="preserve"> i zawiera wszystkie składniki i dopłaty związane z w</w:t>
      </w:r>
      <w:r w:rsidR="00F229C0" w:rsidRPr="00707156">
        <w:t>ykonaniem przedmiotu zamówienia</w:t>
      </w:r>
      <w:r w:rsidR="00807CF0" w:rsidRPr="00707156">
        <w:t xml:space="preserve">. Zgodnie ze specyfikacją warunków zamówienia żadne niedoszacowanie, pominięcie, brak rozpoznania przedmiotu zamówienia nie będzie podstawą do żądania zmiany ceny określonej w ofercie. </w:t>
      </w:r>
    </w:p>
    <w:p w14:paraId="6B90F6F9" w14:textId="696516C2" w:rsidR="009D76BD" w:rsidRPr="0066683D" w:rsidRDefault="009D76BD" w:rsidP="009E7F52">
      <w:pPr>
        <w:pStyle w:val="Styl1"/>
        <w:rPr>
          <w:b/>
        </w:rPr>
      </w:pPr>
      <w:r w:rsidRPr="00995FB0">
        <w:t xml:space="preserve">Zobowiązujemy się wykonywać niniejsze zamówienie w </w:t>
      </w:r>
      <w:r w:rsidR="0066683D">
        <w:t xml:space="preserve">następującym terminie, licznąc </w:t>
      </w:r>
      <w:r w:rsidRPr="00995FB0">
        <w:t xml:space="preserve">od </w:t>
      </w:r>
      <w:r w:rsidR="00245BD7">
        <w:t>daty</w:t>
      </w:r>
      <w:r w:rsidRPr="00995FB0">
        <w:t xml:space="preserve"> podpisania umowy</w:t>
      </w:r>
      <w:r w:rsidR="0066683D">
        <w:t>:</w:t>
      </w:r>
    </w:p>
    <w:p w14:paraId="384BE388" w14:textId="77777777" w:rsidR="00DB0D53" w:rsidRDefault="00DB0D53" w:rsidP="0027000B">
      <w:pPr>
        <w:spacing w:before="120" w:after="0" w:line="360" w:lineRule="auto"/>
        <w:ind w:left="360"/>
        <w:jc w:val="both"/>
        <w:rPr>
          <w:rFonts w:ascii="Times New Roman" w:eastAsia="Times New Roman" w:hAnsi="Times New Roman"/>
          <w:b/>
          <w:bCs/>
          <w:u w:val="single"/>
        </w:rPr>
      </w:pPr>
    </w:p>
    <w:p w14:paraId="43F7BCB1" w14:textId="31878D7E" w:rsidR="0027000B" w:rsidRDefault="0027000B" w:rsidP="0027000B">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lastRenderedPageBreak/>
        <w:t>Część nr I</w:t>
      </w:r>
    </w:p>
    <w:p w14:paraId="120EA866" w14:textId="5EB7DFFF" w:rsidR="0027000B" w:rsidRDefault="0027000B" w:rsidP="0027000B">
      <w:pPr>
        <w:spacing w:before="120" w:after="0" w:line="360" w:lineRule="auto"/>
        <w:ind w:left="357"/>
        <w:jc w:val="both"/>
        <w:rPr>
          <w:rFonts w:ascii="Times New Roman" w:eastAsia="Times New Roman" w:hAnsi="Times New Roman"/>
        </w:rPr>
      </w:pPr>
      <w:r>
        <w:rPr>
          <w:rFonts w:ascii="Times New Roman" w:eastAsia="Times New Roman" w:hAnsi="Times New Roman"/>
        </w:rPr>
        <w:t xml:space="preserve">dla części I:  ……... </w:t>
      </w:r>
      <w:r w:rsidRPr="0027000B">
        <w:rPr>
          <w:rFonts w:ascii="Times New Roman" w:eastAsia="Times New Roman" w:hAnsi="Times New Roman"/>
          <w:b/>
        </w:rPr>
        <w:t>do</w:t>
      </w:r>
      <w:r>
        <w:rPr>
          <w:rFonts w:ascii="Times New Roman" w:eastAsia="Times New Roman" w:hAnsi="Times New Roman"/>
        </w:rPr>
        <w:t xml:space="preserve"> </w:t>
      </w:r>
      <w:r>
        <w:rPr>
          <w:rFonts w:ascii="Times New Roman" w:eastAsia="Times New Roman" w:hAnsi="Times New Roman"/>
          <w:b/>
        </w:rPr>
        <w:t xml:space="preserve">tygodni </w:t>
      </w:r>
      <w:r>
        <w:rPr>
          <w:rFonts w:ascii="Times New Roman" w:eastAsia="Times New Roman" w:hAnsi="Times New Roman"/>
        </w:rPr>
        <w:t>od daty podpisania umowy.</w:t>
      </w:r>
    </w:p>
    <w:p w14:paraId="575EF937" w14:textId="77777777" w:rsidR="0027000B" w:rsidRDefault="0027000B" w:rsidP="0027000B">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Część nr II</w:t>
      </w:r>
    </w:p>
    <w:p w14:paraId="718B9A9B" w14:textId="40E2B229" w:rsidR="0027000B" w:rsidRDefault="0027000B" w:rsidP="0027000B">
      <w:pPr>
        <w:spacing w:before="120" w:after="0" w:line="360" w:lineRule="auto"/>
        <w:ind w:left="357"/>
        <w:jc w:val="both"/>
        <w:rPr>
          <w:rFonts w:ascii="Times New Roman" w:eastAsia="Times New Roman" w:hAnsi="Times New Roman"/>
        </w:rPr>
      </w:pPr>
      <w:r>
        <w:rPr>
          <w:rFonts w:ascii="Times New Roman" w:eastAsia="Times New Roman" w:hAnsi="Times New Roman"/>
        </w:rPr>
        <w:t xml:space="preserve">dla części II:  ……... </w:t>
      </w:r>
      <w:r w:rsidRPr="0027000B">
        <w:rPr>
          <w:rFonts w:ascii="Times New Roman" w:eastAsia="Times New Roman" w:hAnsi="Times New Roman"/>
          <w:b/>
        </w:rPr>
        <w:t>do</w:t>
      </w:r>
      <w:r>
        <w:rPr>
          <w:rFonts w:ascii="Times New Roman" w:eastAsia="Times New Roman" w:hAnsi="Times New Roman"/>
        </w:rPr>
        <w:t xml:space="preserve"> </w:t>
      </w:r>
      <w:r>
        <w:rPr>
          <w:rFonts w:ascii="Times New Roman" w:eastAsia="Times New Roman" w:hAnsi="Times New Roman"/>
          <w:b/>
        </w:rPr>
        <w:t xml:space="preserve">tygodni </w:t>
      </w:r>
      <w:r>
        <w:rPr>
          <w:rFonts w:ascii="Times New Roman" w:eastAsia="Times New Roman" w:hAnsi="Times New Roman"/>
        </w:rPr>
        <w:t>od daty podpisania umowy.</w:t>
      </w:r>
    </w:p>
    <w:p w14:paraId="13B70E2B" w14:textId="77777777" w:rsidR="0027000B" w:rsidRDefault="0027000B" w:rsidP="0027000B">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Część nr III</w:t>
      </w:r>
    </w:p>
    <w:p w14:paraId="70A743C9" w14:textId="609E9800" w:rsidR="0027000B" w:rsidRDefault="0027000B" w:rsidP="0027000B">
      <w:pPr>
        <w:spacing w:before="120" w:after="0" w:line="360" w:lineRule="auto"/>
        <w:ind w:left="357"/>
        <w:jc w:val="both"/>
        <w:rPr>
          <w:rFonts w:ascii="Times New Roman" w:eastAsia="Times New Roman" w:hAnsi="Times New Roman"/>
        </w:rPr>
      </w:pPr>
      <w:r>
        <w:rPr>
          <w:rFonts w:ascii="Times New Roman" w:eastAsia="Times New Roman" w:hAnsi="Times New Roman"/>
        </w:rPr>
        <w:t xml:space="preserve">dla części III:  ……... </w:t>
      </w:r>
      <w:r w:rsidRPr="0027000B">
        <w:rPr>
          <w:rFonts w:ascii="Times New Roman" w:eastAsia="Times New Roman" w:hAnsi="Times New Roman"/>
          <w:b/>
        </w:rPr>
        <w:t>do</w:t>
      </w:r>
      <w:r>
        <w:rPr>
          <w:rFonts w:ascii="Times New Roman" w:eastAsia="Times New Roman" w:hAnsi="Times New Roman"/>
        </w:rPr>
        <w:t xml:space="preserve"> </w:t>
      </w:r>
      <w:r>
        <w:rPr>
          <w:rFonts w:ascii="Times New Roman" w:eastAsia="Times New Roman" w:hAnsi="Times New Roman"/>
          <w:b/>
        </w:rPr>
        <w:t xml:space="preserve">tygodni </w:t>
      </w:r>
      <w:r>
        <w:rPr>
          <w:rFonts w:ascii="Times New Roman" w:eastAsia="Times New Roman" w:hAnsi="Times New Roman"/>
        </w:rPr>
        <w:t>od daty podpisania umowy.</w:t>
      </w:r>
    </w:p>
    <w:p w14:paraId="5BE070C0" w14:textId="77777777" w:rsidR="0027000B" w:rsidRDefault="0027000B" w:rsidP="0027000B">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Część nr IV</w:t>
      </w:r>
    </w:p>
    <w:p w14:paraId="4C5263F8" w14:textId="54721B62" w:rsidR="0027000B" w:rsidRDefault="0027000B" w:rsidP="0027000B">
      <w:pPr>
        <w:spacing w:before="120" w:after="0" w:line="360" w:lineRule="auto"/>
        <w:ind w:left="357"/>
        <w:jc w:val="both"/>
        <w:rPr>
          <w:rFonts w:ascii="Times New Roman" w:eastAsia="Times New Roman" w:hAnsi="Times New Roman"/>
        </w:rPr>
      </w:pPr>
      <w:r>
        <w:rPr>
          <w:rFonts w:ascii="Times New Roman" w:eastAsia="Times New Roman" w:hAnsi="Times New Roman"/>
        </w:rPr>
        <w:t xml:space="preserve">dla części IV:  ……... </w:t>
      </w:r>
      <w:r w:rsidRPr="0027000B">
        <w:rPr>
          <w:rFonts w:ascii="Times New Roman" w:eastAsia="Times New Roman" w:hAnsi="Times New Roman"/>
          <w:b/>
        </w:rPr>
        <w:t>do</w:t>
      </w:r>
      <w:r>
        <w:rPr>
          <w:rFonts w:ascii="Times New Roman" w:eastAsia="Times New Roman" w:hAnsi="Times New Roman"/>
        </w:rPr>
        <w:t xml:space="preserve"> </w:t>
      </w:r>
      <w:r>
        <w:rPr>
          <w:rFonts w:ascii="Times New Roman" w:eastAsia="Times New Roman" w:hAnsi="Times New Roman"/>
          <w:b/>
        </w:rPr>
        <w:t xml:space="preserve">tygodni </w:t>
      </w:r>
      <w:r>
        <w:rPr>
          <w:rFonts w:ascii="Times New Roman" w:eastAsia="Times New Roman" w:hAnsi="Times New Roman"/>
        </w:rPr>
        <w:t>od daty podpisania umowy.</w:t>
      </w:r>
    </w:p>
    <w:p w14:paraId="16B175E6" w14:textId="7004880A" w:rsidR="007C0E5A" w:rsidRPr="0027000B" w:rsidRDefault="00995FB0" w:rsidP="009E7F52">
      <w:pPr>
        <w:pStyle w:val="Styl1"/>
      </w:pPr>
      <w:r w:rsidRPr="0027000B">
        <w:rPr>
          <w:shd w:val="clear" w:color="auto" w:fill="FEFFFE"/>
          <w:lang w:bidi="he-IL"/>
        </w:rPr>
        <w:t xml:space="preserve">Termin określony w ust. </w:t>
      </w:r>
      <w:r w:rsidR="00DB0D53">
        <w:rPr>
          <w:shd w:val="clear" w:color="auto" w:fill="FEFFFE"/>
          <w:lang w:bidi="he-IL"/>
        </w:rPr>
        <w:t>3</w:t>
      </w:r>
      <w:r w:rsidR="0027000B" w:rsidRPr="0027000B">
        <w:rPr>
          <w:shd w:val="clear" w:color="auto" w:fill="FEFFFE"/>
          <w:lang w:bidi="he-IL"/>
        </w:rPr>
        <w:t xml:space="preserve"> uwzględnia</w:t>
      </w:r>
      <w:r w:rsidR="0027000B">
        <w:rPr>
          <w:shd w:val="clear" w:color="auto" w:fill="FEFFFE"/>
          <w:lang w:bidi="he-IL"/>
        </w:rPr>
        <w:t xml:space="preserve"> </w:t>
      </w:r>
      <w:r w:rsidR="00E35195" w:rsidRPr="0027000B">
        <w:rPr>
          <w:shd w:val="clear" w:color="auto" w:fill="FEFFFE"/>
          <w:lang w:bidi="he-IL"/>
        </w:rPr>
        <w:t>podpisanie</w:t>
      </w:r>
      <w:r w:rsidR="00B30A07" w:rsidRPr="00B30A07">
        <w:t xml:space="preserve"> </w:t>
      </w:r>
      <w:r w:rsidR="00B30A07" w:rsidRPr="0027000B">
        <w:rPr>
          <w:shd w:val="clear" w:color="auto" w:fill="FEFFFE"/>
          <w:lang w:bidi="he-IL"/>
        </w:rPr>
        <w:t xml:space="preserve">przez Strony </w:t>
      </w:r>
      <w:r w:rsidR="00DB0D53">
        <w:rPr>
          <w:shd w:val="clear" w:color="auto" w:fill="FEFFFE"/>
          <w:lang w:bidi="he-IL"/>
        </w:rPr>
        <w:t>p</w:t>
      </w:r>
      <w:r w:rsidR="00B30A07" w:rsidRPr="0027000B">
        <w:rPr>
          <w:shd w:val="clear" w:color="auto" w:fill="FEFFFE"/>
          <w:lang w:bidi="he-IL"/>
        </w:rPr>
        <w:t xml:space="preserve">rotokołu </w:t>
      </w:r>
      <w:r w:rsidR="00DB0D53">
        <w:rPr>
          <w:shd w:val="clear" w:color="auto" w:fill="FEFFFE"/>
          <w:lang w:bidi="he-IL"/>
        </w:rPr>
        <w:t>o</w:t>
      </w:r>
      <w:r w:rsidR="00B30A07" w:rsidRPr="0027000B">
        <w:rPr>
          <w:shd w:val="clear" w:color="auto" w:fill="FEFFFE"/>
          <w:lang w:bidi="he-IL"/>
        </w:rPr>
        <w:t xml:space="preserve">dbiotu </w:t>
      </w:r>
      <w:r w:rsidR="00DB0D53">
        <w:rPr>
          <w:shd w:val="clear" w:color="auto" w:fill="FEFFFE"/>
          <w:lang w:bidi="he-IL"/>
        </w:rPr>
        <w:t>k</w:t>
      </w:r>
      <w:r w:rsidR="00B30A07" w:rsidRPr="0027000B">
        <w:rPr>
          <w:shd w:val="clear" w:color="auto" w:fill="FEFFFE"/>
          <w:lang w:bidi="he-IL"/>
        </w:rPr>
        <w:t>ońcowego, opisany we wzorze umowy.</w:t>
      </w:r>
    </w:p>
    <w:p w14:paraId="16ADB866" w14:textId="04B50279" w:rsidR="00995FB0" w:rsidRDefault="007F21A5" w:rsidP="009E7F52">
      <w:pPr>
        <w:pStyle w:val="Styl1"/>
      </w:pPr>
      <w:r w:rsidRPr="007F21A5">
        <w:t>Jeżeli Wykonawca nie wpisze liczb</w:t>
      </w:r>
      <w:r w:rsidR="00DD79DD">
        <w:t>y</w:t>
      </w:r>
      <w:r w:rsidRPr="007F21A5">
        <w:t xml:space="preserve"> </w:t>
      </w:r>
      <w:r w:rsidR="0027000B">
        <w:t>tygodni</w:t>
      </w:r>
      <w:r w:rsidRPr="007F21A5">
        <w:t xml:space="preserve"> </w:t>
      </w:r>
      <w:r w:rsidR="00B30A07">
        <w:t xml:space="preserve">(ust. </w:t>
      </w:r>
      <w:r w:rsidR="00DB0D53">
        <w:t>3</w:t>
      </w:r>
      <w:r w:rsidR="00B30A07">
        <w:t xml:space="preserve">) </w:t>
      </w:r>
      <w:r w:rsidRPr="007F21A5">
        <w:t>Zamawiający przyjmie maksymalną wymaganą liczbę dni. Oferta nie zostanie odrzucona</w:t>
      </w:r>
      <w:r w:rsidR="00DE6B21">
        <w:t>.</w:t>
      </w:r>
    </w:p>
    <w:p w14:paraId="79DE7FA0" w14:textId="13CA98C6" w:rsidR="00757948" w:rsidRPr="00053EFB" w:rsidRDefault="00DD79DD" w:rsidP="009E7F52">
      <w:pPr>
        <w:pStyle w:val="Styl1"/>
      </w:pPr>
      <w:r w:rsidRPr="00DD79DD">
        <w:t xml:space="preserve"> </w:t>
      </w:r>
      <w:r w:rsidR="00757948" w:rsidRPr="009E7F52">
        <w:rPr>
          <w:color w:val="0070C0"/>
        </w:rPr>
        <w:t>(wypełnia Wykonawca, oświadczenie - art. 9 §</w:t>
      </w:r>
      <w:r w:rsidR="005C7C55" w:rsidRPr="009E7F52">
        <w:rPr>
          <w:color w:val="0070C0"/>
        </w:rPr>
        <w:t xml:space="preserve"> </w:t>
      </w:r>
      <w:r w:rsidR="00757948" w:rsidRPr="009E7F52">
        <w:rPr>
          <w:color w:val="0070C0"/>
        </w:rPr>
        <w:t xml:space="preserve">1 ust. </w:t>
      </w:r>
      <w:r w:rsidR="00D7703B">
        <w:rPr>
          <w:color w:val="0070C0"/>
        </w:rPr>
        <w:t>9</w:t>
      </w:r>
      <w:r w:rsidR="007437EE" w:rsidRPr="009E7F52">
        <w:rPr>
          <w:color w:val="0070C0"/>
        </w:rPr>
        <w:t xml:space="preserve"> </w:t>
      </w:r>
      <w:r w:rsidR="00757948" w:rsidRPr="009E7F52">
        <w:rPr>
          <w:color w:val="0070C0"/>
        </w:rPr>
        <w:t>SWZ</w:t>
      </w:r>
      <w:r w:rsidR="00757948" w:rsidRPr="00DD79DD">
        <w:t>)</w:t>
      </w:r>
      <w:r>
        <w:t xml:space="preserve"> Oświadczamy</w:t>
      </w:r>
      <w:r w:rsidR="00757948" w:rsidRPr="00053EFB">
        <w:t xml:space="preserve">, iż: </w:t>
      </w:r>
    </w:p>
    <w:p w14:paraId="67D30B0B" w14:textId="77777777" w:rsidR="00757948" w:rsidRPr="00757948" w:rsidRDefault="00757948" w:rsidP="00757948">
      <w:pPr>
        <w:pStyle w:val="Akapitzlist"/>
        <w:spacing w:line="360" w:lineRule="auto"/>
        <w:ind w:left="360"/>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Zamawiającego obowiązku podatkowego</w:t>
      </w:r>
    </w:p>
    <w:p w14:paraId="265B90D2" w14:textId="77777777" w:rsidR="00757948" w:rsidRPr="00757948" w:rsidRDefault="00757948" w:rsidP="00757948">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21CF8A61"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1FC66A8" w14:textId="70162C58"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i/>
        </w:rPr>
      </w:pPr>
      <w:r w:rsidRPr="00757948">
        <w:rPr>
          <w:rFonts w:ascii="Times New Roman" w:hAnsi="Times New Roman" w:cs="Times New Roman"/>
          <w:i/>
        </w:rPr>
        <w:t>*Jeżeli została złożona oferta, której wybór prowadziłby do powstania u Zamawiającego obowiązku podatkowego zgodnie z ustawą z dnia 11marca 2004r. o podatku od towarów i usług (</w:t>
      </w:r>
      <w:r w:rsidR="00DD79DD" w:rsidRPr="00DD79DD">
        <w:rPr>
          <w:rFonts w:ascii="Times New Roman" w:hAnsi="Times New Roman" w:cs="Times New Roman"/>
          <w:i/>
        </w:rPr>
        <w:t>tekst jednolity: Dz.U. z 2022 r. poz. 931 z późn. zm.</w:t>
      </w:r>
      <w:r w:rsidRPr="00757948">
        <w:rPr>
          <w:rFonts w:ascii="Times New Roman" w:hAnsi="Times New Roman" w:cs="Times New Roman"/>
          <w:i/>
        </w:rPr>
        <w:t xml:space="preserve">),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23D13179" w14:textId="28E47864" w:rsidR="00AB4456" w:rsidRDefault="00AB4456" w:rsidP="009E7F52">
      <w:pPr>
        <w:pStyle w:val="Styl1"/>
      </w:pPr>
      <w:r w:rsidRPr="005C5169">
        <w:t>Po zapoznaniu się ze Specyfikacją oraz z warunkami umow</w:t>
      </w:r>
      <w:r w:rsidR="00DD79DD">
        <w:t>y</w:t>
      </w:r>
      <w:r w:rsidRPr="005C5169">
        <w:t xml:space="preserve"> zawartymi w przekazanym wzorze umowy</w:t>
      </w:r>
      <w:r w:rsidR="001C6FE4">
        <w:t xml:space="preserve"> </w:t>
      </w:r>
      <w:r w:rsidRPr="005C5169">
        <w:t>oraz w dokonanych w toku postępowania jego zmianach, oświadczamy, że przyjmujemy wszystkie warunki Zamawiającego bez zastrzeżeń i zobowiąz</w:t>
      </w:r>
      <w:r w:rsidR="00DD79DD">
        <w:t>ujemy się do zawarcia umowy na ich podstawie</w:t>
      </w:r>
      <w:r w:rsidRPr="005C5169">
        <w:t xml:space="preserve">. </w:t>
      </w:r>
    </w:p>
    <w:p w14:paraId="21731DEA" w14:textId="282D7BB1" w:rsidR="00367D48" w:rsidRDefault="00D21C83" w:rsidP="009E7F52">
      <w:pPr>
        <w:pStyle w:val="Styl1"/>
      </w:pPr>
      <w:r w:rsidRPr="005331F8">
        <w:lastRenderedPageBreak/>
        <w:t xml:space="preserve">Udzielimy Zamawiającemu </w:t>
      </w:r>
      <w:r w:rsidR="004847E0" w:rsidRPr="005331F8">
        <w:t>w ramach zaoferowanej ceny</w:t>
      </w:r>
      <w:r w:rsidR="004278D2">
        <w:t xml:space="preserve"> </w:t>
      </w:r>
      <w:r w:rsidRPr="005331F8">
        <w:t>gwa</w:t>
      </w:r>
      <w:r w:rsidRPr="0093684F">
        <w:t>rancji</w:t>
      </w:r>
      <w:r w:rsidR="0093684F">
        <w:t xml:space="preserve"> i rękojmi</w:t>
      </w:r>
      <w:r w:rsidRPr="0093684F">
        <w:t xml:space="preserve"> na</w:t>
      </w:r>
      <w:r w:rsidR="004847E0" w:rsidRPr="0093684F">
        <w:t xml:space="preserve"> </w:t>
      </w:r>
      <w:r w:rsidR="0093684F" w:rsidRPr="0093684F">
        <w:t>Przedmiot Umowy</w:t>
      </w:r>
      <w:r w:rsidR="005A12FC">
        <w:t xml:space="preserve"> na </w:t>
      </w:r>
      <w:r w:rsidRPr="005331F8">
        <w:t>okres</w:t>
      </w:r>
      <w:r w:rsidR="00367D48">
        <w:t>:</w:t>
      </w:r>
    </w:p>
    <w:p w14:paraId="3B844FF0" w14:textId="72732564" w:rsidR="00367D48" w:rsidRDefault="00367D48" w:rsidP="00367D48">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Część nr I</w:t>
      </w:r>
    </w:p>
    <w:p w14:paraId="11365009" w14:textId="77777777" w:rsidR="00D7703B" w:rsidRPr="009D1FD5" w:rsidRDefault="00D7703B" w:rsidP="00D7703B">
      <w:pPr>
        <w:spacing w:after="0" w:line="360" w:lineRule="auto"/>
        <w:ind w:left="357"/>
        <w:jc w:val="both"/>
        <w:rPr>
          <w:rFonts w:ascii="Times New Roman" w:eastAsia="Times New Roman" w:hAnsi="Times New Roman"/>
          <w:bCs/>
          <w:color w:val="1F4E79" w:themeColor="accent1" w:themeShade="80"/>
        </w:rPr>
      </w:pPr>
      <w:r w:rsidRPr="009D1FD5">
        <w:rPr>
          <w:rFonts w:ascii="Times New Roman" w:eastAsia="Times New Roman" w:hAnsi="Times New Roman"/>
          <w:bCs/>
          <w:color w:val="1F4E79" w:themeColor="accent1" w:themeShade="80"/>
        </w:rPr>
        <w:t>&lt;wypełnia Wykonawca</w:t>
      </w:r>
      <w:r>
        <w:rPr>
          <w:rFonts w:ascii="Times New Roman" w:eastAsia="Times New Roman" w:hAnsi="Times New Roman"/>
          <w:bCs/>
          <w:color w:val="1F4E79" w:themeColor="accent1" w:themeShade="80"/>
        </w:rPr>
        <w:t>, który składa ofertę na część nr I</w:t>
      </w:r>
      <w:r w:rsidRPr="009D1FD5">
        <w:rPr>
          <w:rFonts w:ascii="Times New Roman" w:eastAsia="Times New Roman" w:hAnsi="Times New Roman"/>
          <w:bCs/>
          <w:color w:val="1F4E79" w:themeColor="accent1" w:themeShade="80"/>
        </w:rPr>
        <w:t>&gt;</w:t>
      </w:r>
    </w:p>
    <w:p w14:paraId="21A7EBD6" w14:textId="5351D0D6" w:rsidR="003C50C2" w:rsidRDefault="00367D48" w:rsidP="003C50C2">
      <w:pPr>
        <w:spacing w:before="120" w:after="0" w:line="360" w:lineRule="auto"/>
        <w:ind w:left="357"/>
        <w:jc w:val="both"/>
        <w:rPr>
          <w:rFonts w:ascii="Times New Roman" w:eastAsia="Times New Roman" w:hAnsi="Times New Roman"/>
          <w:b/>
        </w:rPr>
      </w:pPr>
      <w:r>
        <w:rPr>
          <w:rFonts w:ascii="Times New Roman" w:eastAsia="Times New Roman" w:hAnsi="Times New Roman"/>
        </w:rPr>
        <w:t xml:space="preserve">dla części I:  ……... </w:t>
      </w:r>
      <w:r>
        <w:rPr>
          <w:rFonts w:ascii="Times New Roman" w:eastAsia="Times New Roman" w:hAnsi="Times New Roman"/>
          <w:b/>
        </w:rPr>
        <w:t xml:space="preserve">miesięcy </w:t>
      </w:r>
    </w:p>
    <w:p w14:paraId="32487743" w14:textId="4BBA7A5E" w:rsidR="003C50C2" w:rsidRPr="0093684F" w:rsidRDefault="003C50C2" w:rsidP="00D7703B">
      <w:pPr>
        <w:pStyle w:val="Styl1"/>
        <w:numPr>
          <w:ilvl w:val="0"/>
          <w:numId w:val="0"/>
        </w:numPr>
        <w:ind w:left="357"/>
      </w:pPr>
      <w:r w:rsidRPr="001D31E3">
        <w:rPr>
          <w:i/>
          <w:color w:val="0070C0"/>
        </w:rPr>
        <w:t xml:space="preserve">&lt;należy wpisać okres </w:t>
      </w:r>
      <w:r>
        <w:rPr>
          <w:i/>
          <w:color w:val="0070C0"/>
        </w:rPr>
        <w:t>nie krótszy niż</w:t>
      </w:r>
      <w:r w:rsidRPr="001D31E3">
        <w:rPr>
          <w:i/>
          <w:color w:val="0070C0"/>
        </w:rPr>
        <w:t xml:space="preserve"> </w:t>
      </w:r>
      <w:r w:rsidR="00F23227">
        <w:rPr>
          <w:i/>
          <w:color w:val="0070C0"/>
        </w:rPr>
        <w:t>24</w:t>
      </w:r>
      <w:r w:rsidRPr="001D31E3">
        <w:rPr>
          <w:i/>
          <w:color w:val="0070C0"/>
        </w:rPr>
        <w:t xml:space="preserve"> miesi</w:t>
      </w:r>
      <w:r w:rsidR="00F23227">
        <w:rPr>
          <w:i/>
          <w:color w:val="0070C0"/>
        </w:rPr>
        <w:t>ą</w:t>
      </w:r>
      <w:r w:rsidRPr="001D31E3">
        <w:rPr>
          <w:i/>
          <w:color w:val="0070C0"/>
        </w:rPr>
        <w:t>c</w:t>
      </w:r>
      <w:r w:rsidR="00F23227">
        <w:rPr>
          <w:i/>
          <w:color w:val="0070C0"/>
        </w:rPr>
        <w:t>e</w:t>
      </w:r>
      <w:r w:rsidRPr="001D31E3">
        <w:rPr>
          <w:i/>
          <w:color w:val="0070C0"/>
        </w:rPr>
        <w:t xml:space="preserve"> </w:t>
      </w:r>
      <w:r>
        <w:rPr>
          <w:i/>
          <w:color w:val="0070C0"/>
        </w:rPr>
        <w:t xml:space="preserve">- </w:t>
      </w:r>
      <w:r w:rsidRPr="001D31E3">
        <w:rPr>
          <w:i/>
          <w:color w:val="0070C0"/>
        </w:rPr>
        <w:t>kryterium – patrz art. 10 § 1 SWZ&gt;</w:t>
      </w:r>
      <w:r w:rsidRPr="005331F8">
        <w:t xml:space="preserve"> </w:t>
      </w:r>
      <w:r>
        <w:t xml:space="preserve">liczony </w:t>
      </w:r>
      <w:r w:rsidRPr="005A12FC">
        <w:t>jest od dnia podpisania przez S</w:t>
      </w:r>
      <w:r w:rsidRPr="0093684F">
        <w:t>trony</w:t>
      </w:r>
      <w:r>
        <w:t xml:space="preserve"> </w:t>
      </w:r>
      <w:r w:rsidR="00D7703B">
        <w:t>p</w:t>
      </w:r>
      <w:r w:rsidRPr="0093684F">
        <w:t xml:space="preserve">rotokołu </w:t>
      </w:r>
      <w:r w:rsidR="00D7703B">
        <w:t>o</w:t>
      </w:r>
      <w:r w:rsidRPr="0093684F">
        <w:t xml:space="preserve">dbioru </w:t>
      </w:r>
      <w:r w:rsidR="00D7703B">
        <w:t>końcowego</w:t>
      </w:r>
      <w:r w:rsidRPr="0093684F">
        <w:t>.</w:t>
      </w:r>
    </w:p>
    <w:p w14:paraId="14B175F8" w14:textId="32EB1CE3" w:rsidR="00367D48" w:rsidRDefault="00367D48" w:rsidP="003C50C2">
      <w:pPr>
        <w:spacing w:before="120" w:after="0" w:line="360" w:lineRule="auto"/>
        <w:ind w:left="357"/>
        <w:jc w:val="both"/>
        <w:rPr>
          <w:rFonts w:ascii="Times New Roman" w:eastAsia="Times New Roman" w:hAnsi="Times New Roman"/>
          <w:b/>
          <w:bCs/>
          <w:u w:val="single"/>
        </w:rPr>
      </w:pPr>
      <w:r>
        <w:rPr>
          <w:rFonts w:ascii="Times New Roman" w:eastAsia="Times New Roman" w:hAnsi="Times New Roman"/>
          <w:b/>
          <w:bCs/>
          <w:u w:val="single"/>
        </w:rPr>
        <w:t>Część nr II</w:t>
      </w:r>
    </w:p>
    <w:p w14:paraId="2608F0DC" w14:textId="4A0C2298" w:rsidR="00D7703B" w:rsidRPr="009D1FD5" w:rsidRDefault="00D7703B" w:rsidP="00D7703B">
      <w:pPr>
        <w:spacing w:after="0" w:line="360" w:lineRule="auto"/>
        <w:ind w:left="357"/>
        <w:jc w:val="both"/>
        <w:rPr>
          <w:rFonts w:ascii="Times New Roman" w:eastAsia="Times New Roman" w:hAnsi="Times New Roman"/>
          <w:bCs/>
          <w:color w:val="1F4E79" w:themeColor="accent1" w:themeShade="80"/>
        </w:rPr>
      </w:pPr>
      <w:r w:rsidRPr="009D1FD5">
        <w:rPr>
          <w:rFonts w:ascii="Times New Roman" w:eastAsia="Times New Roman" w:hAnsi="Times New Roman"/>
          <w:bCs/>
          <w:color w:val="1F4E79" w:themeColor="accent1" w:themeShade="80"/>
        </w:rPr>
        <w:t>&lt;wypełnia Wykonawca</w:t>
      </w:r>
      <w:r>
        <w:rPr>
          <w:rFonts w:ascii="Times New Roman" w:eastAsia="Times New Roman" w:hAnsi="Times New Roman"/>
          <w:bCs/>
          <w:color w:val="1F4E79" w:themeColor="accent1" w:themeShade="80"/>
        </w:rPr>
        <w:t>, który składa ofertę na część nr II</w:t>
      </w:r>
      <w:r w:rsidRPr="009D1FD5">
        <w:rPr>
          <w:rFonts w:ascii="Times New Roman" w:eastAsia="Times New Roman" w:hAnsi="Times New Roman"/>
          <w:bCs/>
          <w:color w:val="1F4E79" w:themeColor="accent1" w:themeShade="80"/>
        </w:rPr>
        <w:t>&gt;</w:t>
      </w:r>
    </w:p>
    <w:p w14:paraId="7707628A" w14:textId="7F238993" w:rsidR="00367D48" w:rsidRDefault="00367D48" w:rsidP="00367D48">
      <w:pPr>
        <w:spacing w:before="120" w:after="0" w:line="360" w:lineRule="auto"/>
        <w:ind w:left="357"/>
        <w:jc w:val="both"/>
        <w:rPr>
          <w:rFonts w:ascii="Times New Roman" w:eastAsia="Times New Roman" w:hAnsi="Times New Roman"/>
        </w:rPr>
      </w:pPr>
      <w:r>
        <w:rPr>
          <w:rFonts w:ascii="Times New Roman" w:eastAsia="Times New Roman" w:hAnsi="Times New Roman"/>
        </w:rPr>
        <w:t xml:space="preserve">dla części II:  ……... </w:t>
      </w:r>
      <w:r w:rsidR="003C50C2">
        <w:rPr>
          <w:rFonts w:ascii="Times New Roman" w:eastAsia="Times New Roman" w:hAnsi="Times New Roman"/>
          <w:b/>
        </w:rPr>
        <w:t>miesięcy</w:t>
      </w:r>
    </w:p>
    <w:p w14:paraId="70F7BCBE" w14:textId="54C4F0EB" w:rsidR="00F23227" w:rsidRPr="0093684F" w:rsidRDefault="00F23227" w:rsidP="00D7703B">
      <w:pPr>
        <w:pStyle w:val="Styl1"/>
        <w:numPr>
          <w:ilvl w:val="0"/>
          <w:numId w:val="0"/>
        </w:numPr>
        <w:ind w:left="357"/>
      </w:pPr>
      <w:r w:rsidRPr="001D31E3">
        <w:rPr>
          <w:i/>
          <w:color w:val="0070C0"/>
        </w:rPr>
        <w:t xml:space="preserve">&lt;należy wpisać okres </w:t>
      </w:r>
      <w:r>
        <w:rPr>
          <w:i/>
          <w:color w:val="0070C0"/>
        </w:rPr>
        <w:t>nie krótszy niż</w:t>
      </w:r>
      <w:r w:rsidRPr="001D31E3">
        <w:rPr>
          <w:i/>
          <w:color w:val="0070C0"/>
        </w:rPr>
        <w:t xml:space="preserve"> </w:t>
      </w:r>
      <w:r>
        <w:rPr>
          <w:i/>
          <w:color w:val="0070C0"/>
        </w:rPr>
        <w:t>36</w:t>
      </w:r>
      <w:r w:rsidRPr="001D31E3">
        <w:rPr>
          <w:i/>
          <w:color w:val="0070C0"/>
        </w:rPr>
        <w:t xml:space="preserve"> miesi</w:t>
      </w:r>
      <w:r>
        <w:rPr>
          <w:i/>
          <w:color w:val="0070C0"/>
        </w:rPr>
        <w:t>ę</w:t>
      </w:r>
      <w:r w:rsidRPr="001D31E3">
        <w:rPr>
          <w:i/>
          <w:color w:val="0070C0"/>
        </w:rPr>
        <w:t xml:space="preserve">cy </w:t>
      </w:r>
      <w:r>
        <w:rPr>
          <w:i/>
          <w:color w:val="0070C0"/>
        </w:rPr>
        <w:t xml:space="preserve">- </w:t>
      </w:r>
      <w:r w:rsidRPr="001D31E3">
        <w:rPr>
          <w:i/>
          <w:color w:val="0070C0"/>
        </w:rPr>
        <w:t>kryterium – patrz art. 10 § 1 SWZ&gt;</w:t>
      </w:r>
      <w:r w:rsidRPr="005331F8">
        <w:t xml:space="preserve"> </w:t>
      </w:r>
      <w:r>
        <w:t xml:space="preserve">liczony </w:t>
      </w:r>
      <w:r w:rsidRPr="005A12FC">
        <w:t>jest od dnia podpisania przez S</w:t>
      </w:r>
      <w:r w:rsidRPr="0093684F">
        <w:t>trony</w:t>
      </w:r>
      <w:r>
        <w:t xml:space="preserve"> </w:t>
      </w:r>
      <w:r w:rsidR="00D7703B">
        <w:t>p</w:t>
      </w:r>
      <w:r w:rsidRPr="0093684F">
        <w:t>rotokołu</w:t>
      </w:r>
      <w:r w:rsidR="00D7703B">
        <w:t xml:space="preserve"> o</w:t>
      </w:r>
      <w:r w:rsidRPr="0093684F">
        <w:t xml:space="preserve">dbioru </w:t>
      </w:r>
      <w:r w:rsidR="00D7703B">
        <w:t>końcowego</w:t>
      </w:r>
      <w:r w:rsidRPr="0093684F">
        <w:t>.</w:t>
      </w:r>
    </w:p>
    <w:p w14:paraId="715C31DB" w14:textId="1E2A3985" w:rsidR="00367D48" w:rsidRDefault="00367D48" w:rsidP="00367D48">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Część nr III</w:t>
      </w:r>
    </w:p>
    <w:p w14:paraId="358B2326" w14:textId="31D309EE" w:rsidR="00D7703B" w:rsidRPr="009D1FD5" w:rsidRDefault="00D7703B" w:rsidP="00D7703B">
      <w:pPr>
        <w:spacing w:after="0" w:line="360" w:lineRule="auto"/>
        <w:ind w:left="357"/>
        <w:jc w:val="both"/>
        <w:rPr>
          <w:rFonts w:ascii="Times New Roman" w:eastAsia="Times New Roman" w:hAnsi="Times New Roman"/>
          <w:bCs/>
          <w:color w:val="1F4E79" w:themeColor="accent1" w:themeShade="80"/>
        </w:rPr>
      </w:pPr>
      <w:r w:rsidRPr="009D1FD5">
        <w:rPr>
          <w:rFonts w:ascii="Times New Roman" w:eastAsia="Times New Roman" w:hAnsi="Times New Roman"/>
          <w:bCs/>
          <w:color w:val="1F4E79" w:themeColor="accent1" w:themeShade="80"/>
        </w:rPr>
        <w:t>&lt;wypełnia Wykonawca</w:t>
      </w:r>
      <w:r>
        <w:rPr>
          <w:rFonts w:ascii="Times New Roman" w:eastAsia="Times New Roman" w:hAnsi="Times New Roman"/>
          <w:bCs/>
          <w:color w:val="1F4E79" w:themeColor="accent1" w:themeShade="80"/>
        </w:rPr>
        <w:t>, który składa ofertę na część nr III</w:t>
      </w:r>
      <w:r w:rsidRPr="009D1FD5">
        <w:rPr>
          <w:rFonts w:ascii="Times New Roman" w:eastAsia="Times New Roman" w:hAnsi="Times New Roman"/>
          <w:bCs/>
          <w:color w:val="1F4E79" w:themeColor="accent1" w:themeShade="80"/>
        </w:rPr>
        <w:t>&gt;</w:t>
      </w:r>
    </w:p>
    <w:p w14:paraId="78F183C9" w14:textId="3B433C18" w:rsidR="00367D48" w:rsidRDefault="00367D48" w:rsidP="00367D48">
      <w:pPr>
        <w:spacing w:before="120" w:after="0" w:line="360" w:lineRule="auto"/>
        <w:ind w:left="357"/>
        <w:jc w:val="both"/>
        <w:rPr>
          <w:rFonts w:ascii="Times New Roman" w:eastAsia="Times New Roman" w:hAnsi="Times New Roman"/>
        </w:rPr>
      </w:pPr>
      <w:r>
        <w:rPr>
          <w:rFonts w:ascii="Times New Roman" w:eastAsia="Times New Roman" w:hAnsi="Times New Roman"/>
        </w:rPr>
        <w:t xml:space="preserve">dla części III:  ……... </w:t>
      </w:r>
      <w:r w:rsidR="003C50C2">
        <w:rPr>
          <w:rFonts w:ascii="Times New Roman" w:eastAsia="Times New Roman" w:hAnsi="Times New Roman"/>
          <w:b/>
        </w:rPr>
        <w:t>miesięcy</w:t>
      </w:r>
      <w:r>
        <w:rPr>
          <w:rFonts w:ascii="Times New Roman" w:eastAsia="Times New Roman" w:hAnsi="Times New Roman"/>
          <w:b/>
        </w:rPr>
        <w:t xml:space="preserve"> </w:t>
      </w:r>
    </w:p>
    <w:p w14:paraId="713072E0" w14:textId="317AF39B" w:rsidR="00F23227" w:rsidRPr="0093684F" w:rsidRDefault="00F23227" w:rsidP="00D7703B">
      <w:pPr>
        <w:pStyle w:val="Styl1"/>
        <w:numPr>
          <w:ilvl w:val="0"/>
          <w:numId w:val="0"/>
        </w:numPr>
        <w:ind w:left="357"/>
      </w:pPr>
      <w:r w:rsidRPr="001D31E3">
        <w:rPr>
          <w:i/>
          <w:color w:val="0070C0"/>
        </w:rPr>
        <w:t xml:space="preserve">&lt;należy wpisać okres </w:t>
      </w:r>
      <w:r>
        <w:rPr>
          <w:i/>
          <w:color w:val="0070C0"/>
        </w:rPr>
        <w:t>nie krótszy niż</w:t>
      </w:r>
      <w:r w:rsidRPr="001D31E3">
        <w:rPr>
          <w:i/>
          <w:color w:val="0070C0"/>
        </w:rPr>
        <w:t xml:space="preserve"> </w:t>
      </w:r>
      <w:r>
        <w:rPr>
          <w:i/>
          <w:color w:val="0070C0"/>
        </w:rPr>
        <w:t>24</w:t>
      </w:r>
      <w:r w:rsidRPr="001D31E3">
        <w:rPr>
          <w:i/>
          <w:color w:val="0070C0"/>
        </w:rPr>
        <w:t xml:space="preserve"> miesi</w:t>
      </w:r>
      <w:r>
        <w:rPr>
          <w:i/>
          <w:color w:val="0070C0"/>
        </w:rPr>
        <w:t>ą</w:t>
      </w:r>
      <w:r w:rsidRPr="001D31E3">
        <w:rPr>
          <w:i/>
          <w:color w:val="0070C0"/>
        </w:rPr>
        <w:t>c</w:t>
      </w:r>
      <w:r>
        <w:rPr>
          <w:i/>
          <w:color w:val="0070C0"/>
        </w:rPr>
        <w:t>e</w:t>
      </w:r>
      <w:r w:rsidRPr="001D31E3">
        <w:rPr>
          <w:i/>
          <w:color w:val="0070C0"/>
        </w:rPr>
        <w:t xml:space="preserve"> </w:t>
      </w:r>
      <w:r>
        <w:rPr>
          <w:i/>
          <w:color w:val="0070C0"/>
        </w:rPr>
        <w:t xml:space="preserve">- </w:t>
      </w:r>
      <w:r w:rsidRPr="001D31E3">
        <w:rPr>
          <w:i/>
          <w:color w:val="0070C0"/>
        </w:rPr>
        <w:t>kryterium – patrz art. 10 § 1 SWZ&gt;</w:t>
      </w:r>
      <w:r w:rsidRPr="005331F8">
        <w:t xml:space="preserve"> </w:t>
      </w:r>
      <w:r>
        <w:t xml:space="preserve">liczony </w:t>
      </w:r>
      <w:r w:rsidRPr="005A12FC">
        <w:t>jest od dnia podpisania przez S</w:t>
      </w:r>
      <w:r w:rsidRPr="0093684F">
        <w:t>trony</w:t>
      </w:r>
      <w:r>
        <w:t xml:space="preserve"> </w:t>
      </w:r>
      <w:r w:rsidR="00D7703B">
        <w:t>p</w:t>
      </w:r>
      <w:r w:rsidRPr="0093684F">
        <w:t xml:space="preserve">rotokołu </w:t>
      </w:r>
      <w:r w:rsidR="00D7703B">
        <w:t>o</w:t>
      </w:r>
      <w:r w:rsidRPr="0093684F">
        <w:t xml:space="preserve">dbioru </w:t>
      </w:r>
      <w:r w:rsidR="00D7703B">
        <w:t>końcowego</w:t>
      </w:r>
      <w:r w:rsidRPr="0093684F">
        <w:t>.</w:t>
      </w:r>
    </w:p>
    <w:p w14:paraId="64599F24" w14:textId="01FF6198" w:rsidR="00367D48" w:rsidRDefault="00367D48" w:rsidP="00367D48">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Część nr IV</w:t>
      </w:r>
    </w:p>
    <w:p w14:paraId="6205D546" w14:textId="1B1BC5A0" w:rsidR="00D7703B" w:rsidRPr="009D1FD5" w:rsidRDefault="00D7703B" w:rsidP="00D7703B">
      <w:pPr>
        <w:spacing w:after="0" w:line="360" w:lineRule="auto"/>
        <w:ind w:left="357"/>
        <w:jc w:val="both"/>
        <w:rPr>
          <w:rFonts w:ascii="Times New Roman" w:eastAsia="Times New Roman" w:hAnsi="Times New Roman"/>
          <w:bCs/>
          <w:color w:val="1F4E79" w:themeColor="accent1" w:themeShade="80"/>
        </w:rPr>
      </w:pPr>
      <w:r w:rsidRPr="009D1FD5">
        <w:rPr>
          <w:rFonts w:ascii="Times New Roman" w:eastAsia="Times New Roman" w:hAnsi="Times New Roman"/>
          <w:bCs/>
          <w:color w:val="1F4E79" w:themeColor="accent1" w:themeShade="80"/>
        </w:rPr>
        <w:t>&lt;wypełnia Wykonawca</w:t>
      </w:r>
      <w:r>
        <w:rPr>
          <w:rFonts w:ascii="Times New Roman" w:eastAsia="Times New Roman" w:hAnsi="Times New Roman"/>
          <w:bCs/>
          <w:color w:val="1F4E79" w:themeColor="accent1" w:themeShade="80"/>
        </w:rPr>
        <w:t>, który składa ofertę na część nr IV</w:t>
      </w:r>
      <w:r w:rsidRPr="009D1FD5">
        <w:rPr>
          <w:rFonts w:ascii="Times New Roman" w:eastAsia="Times New Roman" w:hAnsi="Times New Roman"/>
          <w:bCs/>
          <w:color w:val="1F4E79" w:themeColor="accent1" w:themeShade="80"/>
        </w:rPr>
        <w:t>&gt;</w:t>
      </w:r>
    </w:p>
    <w:p w14:paraId="73EF0D57" w14:textId="7726053C" w:rsidR="00367D48" w:rsidRDefault="00367D48" w:rsidP="00F23227">
      <w:pPr>
        <w:spacing w:before="120" w:after="0" w:line="360" w:lineRule="auto"/>
        <w:ind w:left="357"/>
        <w:jc w:val="both"/>
        <w:rPr>
          <w:rFonts w:ascii="Times New Roman" w:eastAsia="Times New Roman" w:hAnsi="Times New Roman"/>
        </w:rPr>
      </w:pPr>
      <w:r>
        <w:rPr>
          <w:rFonts w:ascii="Times New Roman" w:eastAsia="Times New Roman" w:hAnsi="Times New Roman"/>
        </w:rPr>
        <w:t xml:space="preserve">dla części IV:  ……... </w:t>
      </w:r>
      <w:r w:rsidR="003C50C2">
        <w:rPr>
          <w:rFonts w:ascii="Times New Roman" w:eastAsia="Times New Roman" w:hAnsi="Times New Roman"/>
          <w:b/>
        </w:rPr>
        <w:t>miesięcy</w:t>
      </w:r>
      <w:r>
        <w:rPr>
          <w:rFonts w:ascii="Times New Roman" w:eastAsia="Times New Roman" w:hAnsi="Times New Roman"/>
          <w:b/>
        </w:rPr>
        <w:t xml:space="preserve"> </w:t>
      </w:r>
    </w:p>
    <w:p w14:paraId="18F57EBB" w14:textId="01C91D6E" w:rsidR="005331F8" w:rsidRPr="0093684F" w:rsidRDefault="001D31E3" w:rsidP="00D7703B">
      <w:pPr>
        <w:pStyle w:val="Styl1"/>
        <w:numPr>
          <w:ilvl w:val="0"/>
          <w:numId w:val="0"/>
        </w:numPr>
        <w:ind w:left="357"/>
      </w:pPr>
      <w:r w:rsidRPr="001D31E3">
        <w:rPr>
          <w:i/>
          <w:color w:val="0070C0"/>
        </w:rPr>
        <w:t>&lt;</w:t>
      </w:r>
      <w:r w:rsidR="00D21C83" w:rsidRPr="001D31E3">
        <w:rPr>
          <w:i/>
          <w:color w:val="0070C0"/>
        </w:rPr>
        <w:t xml:space="preserve">należy wpisać okres </w:t>
      </w:r>
      <w:r w:rsidR="00942A4D">
        <w:rPr>
          <w:i/>
          <w:color w:val="0070C0"/>
        </w:rPr>
        <w:t>nie krótszy niż</w:t>
      </w:r>
      <w:r w:rsidR="00D21C83" w:rsidRPr="001D31E3">
        <w:rPr>
          <w:i/>
          <w:color w:val="0070C0"/>
        </w:rPr>
        <w:t xml:space="preserve"> </w:t>
      </w:r>
      <w:r w:rsidR="00F23227">
        <w:rPr>
          <w:i/>
          <w:color w:val="0070C0"/>
        </w:rPr>
        <w:t>36</w:t>
      </w:r>
      <w:r w:rsidR="00D21C83" w:rsidRPr="001D31E3">
        <w:rPr>
          <w:i/>
          <w:color w:val="0070C0"/>
        </w:rPr>
        <w:t xml:space="preserve"> miesięcy </w:t>
      </w:r>
      <w:r w:rsidR="00942A4D">
        <w:rPr>
          <w:i/>
          <w:color w:val="0070C0"/>
        </w:rPr>
        <w:t xml:space="preserve">- </w:t>
      </w:r>
      <w:r w:rsidR="00D21C83" w:rsidRPr="001D31E3">
        <w:rPr>
          <w:i/>
          <w:color w:val="0070C0"/>
        </w:rPr>
        <w:t xml:space="preserve">kryterium – patrz art. </w:t>
      </w:r>
      <w:r w:rsidR="004847E0" w:rsidRPr="001D31E3">
        <w:rPr>
          <w:i/>
          <w:color w:val="0070C0"/>
        </w:rPr>
        <w:t>10 § 1 S</w:t>
      </w:r>
      <w:r w:rsidR="00D21C83" w:rsidRPr="001D31E3">
        <w:rPr>
          <w:i/>
          <w:color w:val="0070C0"/>
        </w:rPr>
        <w:t>WZ</w:t>
      </w:r>
      <w:r w:rsidRPr="001D31E3">
        <w:rPr>
          <w:i/>
          <w:color w:val="0070C0"/>
        </w:rPr>
        <w:t>&gt;</w:t>
      </w:r>
      <w:r w:rsidR="00D21C83" w:rsidRPr="005331F8">
        <w:t xml:space="preserve"> </w:t>
      </w:r>
      <w:r w:rsidR="005A12FC">
        <w:t xml:space="preserve">liczony </w:t>
      </w:r>
      <w:r w:rsidR="005A12FC" w:rsidRPr="005A12FC">
        <w:t>jest od dnia podpisania przez S</w:t>
      </w:r>
      <w:r w:rsidR="005A12FC" w:rsidRPr="0093684F">
        <w:t>trony</w:t>
      </w:r>
      <w:r w:rsidR="0093684F">
        <w:t xml:space="preserve"> </w:t>
      </w:r>
      <w:r w:rsidR="00D7703B">
        <w:t>p</w:t>
      </w:r>
      <w:r w:rsidR="005A12FC" w:rsidRPr="0093684F">
        <w:t xml:space="preserve">rotokołu </w:t>
      </w:r>
      <w:r w:rsidR="00D7703B">
        <w:t>o</w:t>
      </w:r>
      <w:r w:rsidR="005A12FC" w:rsidRPr="0093684F">
        <w:t xml:space="preserve">dbioru </w:t>
      </w:r>
      <w:r w:rsidR="00D7703B">
        <w:t>końcowego</w:t>
      </w:r>
      <w:r w:rsidR="005A12FC" w:rsidRPr="0093684F">
        <w:t>.</w:t>
      </w:r>
    </w:p>
    <w:p w14:paraId="62143C70" w14:textId="12481AFE" w:rsidR="009711D3" w:rsidRPr="0023250F" w:rsidRDefault="00CC497A" w:rsidP="0023250F">
      <w:pPr>
        <w:pStyle w:val="Styl1"/>
        <w:numPr>
          <w:ilvl w:val="0"/>
          <w:numId w:val="0"/>
        </w:numPr>
        <w:rPr>
          <w:color w:val="0070C0"/>
        </w:rPr>
      </w:pPr>
      <w:r w:rsidRPr="0023250F">
        <w:rPr>
          <w:b/>
          <w:color w:val="0070C0"/>
        </w:rPr>
        <w:t>UWAGA</w:t>
      </w:r>
      <w:r w:rsidRPr="0023250F">
        <w:rPr>
          <w:color w:val="0070C0"/>
        </w:rPr>
        <w:t xml:space="preserve">: </w:t>
      </w:r>
      <w:r w:rsidRPr="0023250F">
        <w:rPr>
          <w:color w:val="002060"/>
        </w:rPr>
        <w:t>Niewpisanie przez Wykonawcę okresu (terminu) gwarancji spowoduje odrzucenie oferty</w:t>
      </w:r>
      <w:r w:rsidRPr="0023250F">
        <w:rPr>
          <w:color w:val="0070C0"/>
        </w:rPr>
        <w:t>.</w:t>
      </w:r>
    </w:p>
    <w:p w14:paraId="43E0E8B9" w14:textId="5AFF8DF3" w:rsidR="00757948" w:rsidRPr="002F3340" w:rsidRDefault="00757948" w:rsidP="009E7F52">
      <w:pPr>
        <w:pStyle w:val="Styl1"/>
      </w:pPr>
      <w:r w:rsidRPr="002F3340">
        <w:t>W przypadku zatrudnienia podwykonawców, oświadczamy że ponosimy całkowitą odpowiedzialność za działanie lub zaniechanie wszystkich podwykonawców.</w:t>
      </w:r>
    </w:p>
    <w:p w14:paraId="63510601" w14:textId="7186F7B8" w:rsidR="001F6A0A" w:rsidRPr="002F3340" w:rsidRDefault="001F6A0A" w:rsidP="009E7F52">
      <w:pPr>
        <w:pStyle w:val="Styl1"/>
        <w:rPr>
          <w:lang w:eastAsia="ar-SA"/>
        </w:rPr>
      </w:pPr>
      <w:r w:rsidRPr="002F3340">
        <w:t xml:space="preserve">Oświadczamy, że uważamy się związani niniejszą ofertą w ciągu 90 dni od dnia upływu terminu składania ofert - zgodnie z art. 8 ust. 1 SWZ. </w:t>
      </w:r>
    </w:p>
    <w:p w14:paraId="0E9AD9F6" w14:textId="6B39141F" w:rsidR="001F6A0A" w:rsidRDefault="001F6A0A" w:rsidP="009E7F52">
      <w:pPr>
        <w:pStyle w:val="Styl1"/>
      </w:pPr>
      <w:r>
        <w:t>Nr konta bankowego (rachunku) Wykonawcy, na które ma zostać dokonana zapłata za fakturę: ………………………………..………………………………………………………………………</w:t>
      </w:r>
    </w:p>
    <w:p w14:paraId="65A8676A" w14:textId="53D7F023" w:rsidR="001F6A0A" w:rsidRDefault="001F6A0A" w:rsidP="009E7F52">
      <w:pPr>
        <w:pStyle w:val="Styl1"/>
      </w:pPr>
      <w:r>
        <w:t xml:space="preserve">W przypadku wyboru naszej oferty zobowiązujemy się do wniesienia zabezpieczenia należytego wykonania umowy w wysokości </w:t>
      </w:r>
      <w:r w:rsidR="005A12FC">
        <w:t>5</w:t>
      </w:r>
      <w:r>
        <w:t>% ceny całkowitej podanej w ofercie (ceny brutto).</w:t>
      </w:r>
    </w:p>
    <w:p w14:paraId="08943E6E" w14:textId="3F867D08" w:rsidR="001F6A0A" w:rsidRDefault="001F6A0A" w:rsidP="001F6A0A">
      <w:pPr>
        <w:spacing w:line="360" w:lineRule="auto"/>
        <w:ind w:left="426" w:firstLine="28"/>
        <w:jc w:val="both"/>
        <w:rPr>
          <w:rFonts w:ascii="Times New Roman" w:eastAsia="Times New Roman" w:hAnsi="Times New Roman"/>
        </w:rPr>
      </w:pPr>
      <w:r>
        <w:rPr>
          <w:rFonts w:ascii="Times New Roman" w:eastAsia="Times New Roman" w:hAnsi="Times New Roman"/>
        </w:rPr>
        <w:lastRenderedPageBreak/>
        <w:t xml:space="preserve">Zabezpieczenie </w:t>
      </w:r>
      <w:r w:rsidR="00B96BD2">
        <w:rPr>
          <w:rFonts w:ascii="Times New Roman" w:eastAsia="Times New Roman" w:hAnsi="Times New Roman"/>
        </w:rPr>
        <w:t>z</w:t>
      </w:r>
      <w:r>
        <w:rPr>
          <w:rFonts w:ascii="Times New Roman" w:eastAsia="Times New Roman" w:hAnsi="Times New Roman"/>
        </w:rPr>
        <w:t xml:space="preserve"> </w:t>
      </w:r>
      <w:r w:rsidR="00B96BD2">
        <w:rPr>
          <w:rFonts w:ascii="Times New Roman" w:eastAsia="Times New Roman" w:hAnsi="Times New Roman"/>
        </w:rPr>
        <w:t xml:space="preserve">zamierzamy </w:t>
      </w:r>
      <w:r>
        <w:rPr>
          <w:rFonts w:ascii="Times New Roman" w:eastAsia="Times New Roman" w:hAnsi="Times New Roman"/>
        </w:rPr>
        <w:t>wnieść w formie ....................</w:t>
      </w:r>
      <w:r w:rsidR="00B96BD2">
        <w:rPr>
          <w:rFonts w:ascii="Times New Roman" w:eastAsia="Times New Roman" w:hAnsi="Times New Roman"/>
        </w:rPr>
        <w:t>............................</w:t>
      </w:r>
      <w:r>
        <w:rPr>
          <w:rFonts w:ascii="Times New Roman" w:eastAsia="Times New Roman" w:hAnsi="Times New Roman"/>
        </w:rPr>
        <w:t>................................</w:t>
      </w:r>
    </w:p>
    <w:p w14:paraId="3A2BAB2C" w14:textId="77777777" w:rsidR="001F6A0A" w:rsidRDefault="001F6A0A" w:rsidP="009E7F52">
      <w:pPr>
        <w:pStyle w:val="Styl1"/>
      </w:pPr>
      <w:r>
        <w:t>Oświadczamy, iż wszystkie informacje zamieszczone w naszej ofercie i załącznikach do oferty są prawdziwe.</w:t>
      </w:r>
    </w:p>
    <w:p w14:paraId="38528D14" w14:textId="77777777" w:rsidR="001F6A0A" w:rsidRDefault="001F6A0A" w:rsidP="009E7F52">
      <w:pPr>
        <w:pStyle w:val="Styl1"/>
      </w:pPr>
      <w:r>
        <w:t>W przypadku wyboru naszej oferty zobowiązujemy się do zawarcia umowy w terminie i miejscu wyznaczonym przez Zamawiającego.</w:t>
      </w:r>
    </w:p>
    <w:p w14:paraId="51FB06CA" w14:textId="77777777" w:rsidR="001F6A0A" w:rsidRDefault="001F6A0A" w:rsidP="009E7F52">
      <w:pPr>
        <w:pStyle w:val="Styl1"/>
      </w:pPr>
      <w:r>
        <w:t>Oświadczam, że wypełniłem obowiązki informacyjne przewidziane w art. 13 lub art. 14 RODO</w:t>
      </w:r>
      <w:r>
        <w:rPr>
          <w:vertAlign w:val="superscript"/>
        </w:rPr>
        <w:footnoteReference w:id="1"/>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2"/>
      </w:r>
      <w:r>
        <w:t>.</w:t>
      </w:r>
    </w:p>
    <w:p w14:paraId="2D22FF90" w14:textId="7095A495" w:rsidR="0062550B" w:rsidRPr="00C40ECE" w:rsidRDefault="001F6A0A" w:rsidP="009E7F52">
      <w:pPr>
        <w:pStyle w:val="Styl1"/>
      </w:pPr>
      <w:r>
        <w:t>Do niniejszej oferty dołączono jako załączniki:</w:t>
      </w:r>
    </w:p>
    <w:p w14:paraId="4AB3B77A" w14:textId="77777777" w:rsidR="00741855" w:rsidRDefault="00741855" w:rsidP="00C466A4">
      <w:pPr>
        <w:spacing w:after="0" w:line="360" w:lineRule="auto"/>
        <w:ind w:left="1259"/>
        <w:jc w:val="both"/>
        <w:rPr>
          <w:rFonts w:ascii="Times New Roman" w:eastAsia="Times New Roman" w:hAnsi="Times New Roman" w:cs="Times New Roman"/>
          <w:sz w:val="2"/>
          <w:szCs w:val="2"/>
        </w:rPr>
      </w:pPr>
    </w:p>
    <w:p w14:paraId="54197389" w14:textId="630F56CC" w:rsidR="00E20CE1" w:rsidRDefault="001B796A" w:rsidP="00D42335">
      <w:pPr>
        <w:numPr>
          <w:ilvl w:val="0"/>
          <w:numId w:val="31"/>
        </w:numPr>
        <w:autoSpaceDE w:val="0"/>
        <w:autoSpaceDN w:val="0"/>
        <w:adjustRightInd w:val="0"/>
        <w:spacing w:after="0" w:line="24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o który</w:t>
      </w:r>
      <w:r w:rsidR="009B5216">
        <w:rPr>
          <w:rFonts w:ascii="Times New Roman" w:hAnsi="Times New Roman" w:cs="Times New Roman"/>
        </w:rPr>
        <w:t>m</w:t>
      </w:r>
      <w:r w:rsidRPr="001B796A">
        <w:rPr>
          <w:rFonts w:ascii="Times New Roman" w:hAnsi="Times New Roman" w:cs="Times New Roman"/>
        </w:rPr>
        <w:t xml:space="preserve"> mowa </w:t>
      </w:r>
      <w:r w:rsidR="009B5216">
        <w:rPr>
          <w:rFonts w:ascii="Times New Roman" w:hAnsi="Times New Roman" w:cs="Times New Roman"/>
        </w:rPr>
        <w:t>w art. 125</w:t>
      </w:r>
      <w:r w:rsidRPr="001B796A">
        <w:rPr>
          <w:rFonts w:ascii="Times New Roman" w:hAnsi="Times New Roman" w:cs="Times New Roman"/>
        </w:rPr>
        <w:t xml:space="preserve"> ustawy  Oświadczenie składa się na formularzu jednolitego europejskiego dokumentu zamówienia (</w:t>
      </w:r>
      <w:r w:rsidRPr="009B5216">
        <w:rPr>
          <w:rFonts w:ascii="Times New Roman" w:hAnsi="Times New Roman" w:cs="Times New Roman"/>
        </w:rPr>
        <w:t>JEDZ</w:t>
      </w:r>
      <w:r w:rsidR="009B5216">
        <w:rPr>
          <w:rFonts w:ascii="Times New Roman" w:hAnsi="Times New Roman" w:cs="Times New Roman"/>
        </w:rPr>
        <w:t xml:space="preserve"> </w:t>
      </w:r>
      <w:r w:rsidRPr="009B5216">
        <w:rPr>
          <w:rFonts w:ascii="Times New Roman" w:hAnsi="Times New Roman" w:cs="Times New Roman"/>
        </w:rPr>
        <w:t xml:space="preserve">  </w:t>
      </w:r>
      <w:r w:rsidR="00E91E85" w:rsidRPr="009B5216">
        <w:rPr>
          <w:rFonts w:ascii="Times New Roman" w:hAnsi="Times New Roman" w:cs="Times New Roman"/>
        </w:rPr>
        <w:t>(art. 5 § 1 SWZ)</w:t>
      </w:r>
      <w:r w:rsidR="004278D2">
        <w:rPr>
          <w:rFonts w:ascii="Times New Roman" w:hAnsi="Times New Roman" w:cs="Times New Roman"/>
        </w:rPr>
        <w:t>;</w:t>
      </w:r>
    </w:p>
    <w:p w14:paraId="08BA8994" w14:textId="187B0A87" w:rsidR="0059001D" w:rsidRDefault="0059001D" w:rsidP="00D42335">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D6718A">
        <w:rPr>
          <w:rFonts w:ascii="Times New Roman" w:hAnsi="Times New Roman" w:cs="Times New Roman"/>
        </w:rPr>
        <w:t>dokument wniesienia wadium</w:t>
      </w:r>
      <w:r w:rsidR="004278D2" w:rsidRPr="00D6718A">
        <w:rPr>
          <w:rFonts w:ascii="Times New Roman" w:hAnsi="Times New Roman" w:cs="Times New Roman"/>
        </w:rPr>
        <w:t>;</w:t>
      </w:r>
    </w:p>
    <w:p w14:paraId="434F8EB8" w14:textId="70AC1F97" w:rsidR="00E45C1D" w:rsidRPr="00D6718A" w:rsidRDefault="00E45C1D" w:rsidP="00D42335">
      <w:pPr>
        <w:pStyle w:val="Akapitzlist"/>
        <w:numPr>
          <w:ilvl w:val="0"/>
          <w:numId w:val="3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przedmiotowe środki dowodowe określone w art. 3 § 5 SWZ</w:t>
      </w:r>
    </w:p>
    <w:p w14:paraId="6F723711" w14:textId="699F2125" w:rsidR="00E20CE1" w:rsidRPr="00D7703B" w:rsidRDefault="00E20CE1" w:rsidP="00D42335">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D7703B">
        <w:rPr>
          <w:rFonts w:ascii="Times New Roman" w:hAnsi="Times New Roman" w:cs="Times New Roman"/>
        </w:rPr>
        <w:t xml:space="preserve">Formularz nr </w:t>
      </w:r>
      <w:r w:rsidR="00477298" w:rsidRPr="00D7703B">
        <w:rPr>
          <w:rFonts w:ascii="Times New Roman" w:hAnsi="Times New Roman" w:cs="Times New Roman"/>
        </w:rPr>
        <w:t>1</w:t>
      </w:r>
      <w:r w:rsidR="009B5216" w:rsidRPr="00D7703B">
        <w:rPr>
          <w:rFonts w:ascii="Times New Roman" w:hAnsi="Times New Roman" w:cs="Times New Roman"/>
        </w:rPr>
        <w:t xml:space="preserve"> </w:t>
      </w:r>
      <w:r w:rsidR="00477298" w:rsidRPr="00D7703B">
        <w:rPr>
          <w:rFonts w:ascii="Times New Roman" w:hAnsi="Times New Roman" w:cs="Times New Roman"/>
        </w:rPr>
        <w:t>–</w:t>
      </w:r>
      <w:r w:rsidRPr="00D7703B">
        <w:rPr>
          <w:rFonts w:ascii="Times New Roman" w:hAnsi="Times New Roman" w:cs="Times New Roman"/>
        </w:rPr>
        <w:t xml:space="preserve"> </w:t>
      </w:r>
      <w:r w:rsidR="00D7703B" w:rsidRPr="00D7703B">
        <w:rPr>
          <w:rFonts w:ascii="Times New Roman" w:hAnsi="Times New Roman" w:cs="Times New Roman"/>
        </w:rPr>
        <w:t>oświadczenie</w:t>
      </w:r>
      <w:r w:rsidR="004278D2" w:rsidRPr="00D7703B">
        <w:rPr>
          <w:rFonts w:ascii="Times New Roman" w:hAnsi="Times New Roman" w:cs="Times New Roman"/>
        </w:rPr>
        <w:t>;</w:t>
      </w:r>
    </w:p>
    <w:p w14:paraId="0245AA8A" w14:textId="594615A5" w:rsidR="00DD57CB" w:rsidRDefault="00DD57CB" w:rsidP="00D42335">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D7703B">
        <w:rPr>
          <w:rFonts w:ascii="Times New Roman" w:hAnsi="Times New Roman" w:cs="Times New Roman"/>
        </w:rPr>
        <w:t>2</w:t>
      </w:r>
      <w:r w:rsidRPr="00D6718A">
        <w:rPr>
          <w:rFonts w:ascii="Times New Roman" w:hAnsi="Times New Roman" w:cs="Times New Roman"/>
        </w:rPr>
        <w:t xml:space="preserve"> - Informacja o częściach zamówienia, których  wykonanie Wykonawca zamierza powierzyć podwykonawcom lub wykonaniu zamówienia siłami własnymi</w:t>
      </w:r>
      <w:r w:rsidR="00CB11F1">
        <w:rPr>
          <w:rFonts w:ascii="Times New Roman" w:hAnsi="Times New Roman" w:cs="Times New Roman"/>
        </w:rPr>
        <w:t xml:space="preserve"> – jeżeli dotyczy</w:t>
      </w:r>
      <w:r w:rsidR="004278D2" w:rsidRPr="00D6718A">
        <w:rPr>
          <w:rFonts w:ascii="Times New Roman" w:hAnsi="Times New Roman" w:cs="Times New Roman"/>
        </w:rPr>
        <w:t>;</w:t>
      </w:r>
    </w:p>
    <w:p w14:paraId="3118730C" w14:textId="42CD3388" w:rsidR="00C10156" w:rsidRPr="00C10156" w:rsidRDefault="00C10156" w:rsidP="00D42335">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C10156">
        <w:rPr>
          <w:rFonts w:ascii="Times New Roman" w:hAnsi="Times New Roman" w:cs="Times New Roman"/>
        </w:rPr>
        <w:t xml:space="preserve">Formularz nr </w:t>
      </w:r>
      <w:r w:rsidR="00D7703B">
        <w:rPr>
          <w:rFonts w:ascii="Times New Roman" w:hAnsi="Times New Roman" w:cs="Times New Roman"/>
        </w:rPr>
        <w:t>3</w:t>
      </w:r>
      <w:r w:rsidR="00CB11F1">
        <w:rPr>
          <w:rFonts w:ascii="Times New Roman" w:hAnsi="Times New Roman" w:cs="Times New Roman"/>
        </w:rPr>
        <w:t>;</w:t>
      </w:r>
    </w:p>
    <w:p w14:paraId="19EB7055" w14:textId="7AD3FE8B" w:rsidR="00E20CE1" w:rsidRPr="00D6718A" w:rsidRDefault="00E20CE1" w:rsidP="00D42335">
      <w:pPr>
        <w:pStyle w:val="Akapitzlist"/>
        <w:numPr>
          <w:ilvl w:val="0"/>
          <w:numId w:val="31"/>
        </w:numPr>
        <w:spacing w:after="0" w:line="240" w:lineRule="auto"/>
        <w:jc w:val="both"/>
        <w:rPr>
          <w:rFonts w:ascii="Times New Roman" w:hAnsi="Times New Roman" w:cs="Times New Roman"/>
        </w:rPr>
      </w:pPr>
      <w:r w:rsidRPr="00D6718A">
        <w:rPr>
          <w:rFonts w:ascii="Times New Roman" w:hAnsi="Times New Roman" w:cs="Times New Roman"/>
        </w:rPr>
        <w:t>pełnomocnictw</w:t>
      </w:r>
      <w:r w:rsidR="00E91E85" w:rsidRPr="00D6718A">
        <w:rPr>
          <w:rFonts w:ascii="Times New Roman" w:hAnsi="Times New Roman" w:cs="Times New Roman"/>
        </w:rPr>
        <w:t>a</w:t>
      </w:r>
      <w:r w:rsidR="00992DD2" w:rsidRPr="00D6718A">
        <w:rPr>
          <w:rFonts w:ascii="Times New Roman" w:hAnsi="Times New Roman" w:cs="Times New Roman"/>
        </w:rPr>
        <w:t xml:space="preserve"> – jeżeli dotyczy</w:t>
      </w:r>
      <w:r w:rsidR="004278D2" w:rsidRPr="00D6718A">
        <w:rPr>
          <w:rFonts w:ascii="Times New Roman" w:hAnsi="Times New Roman" w:cs="Times New Roman"/>
        </w:rPr>
        <w:t>;</w:t>
      </w:r>
    </w:p>
    <w:p w14:paraId="31AFA0FA" w14:textId="7EE34BDB" w:rsidR="00992DD2" w:rsidRPr="00D6718A" w:rsidRDefault="00992DD2" w:rsidP="00D42335">
      <w:pPr>
        <w:pStyle w:val="Akapitzlist"/>
        <w:numPr>
          <w:ilvl w:val="0"/>
          <w:numId w:val="31"/>
        </w:numPr>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D7703B">
        <w:rPr>
          <w:rFonts w:ascii="Times New Roman" w:hAnsi="Times New Roman" w:cs="Times New Roman"/>
        </w:rPr>
        <w:t>4</w:t>
      </w:r>
      <w:r w:rsidR="002F3340" w:rsidRPr="00D6718A">
        <w:rPr>
          <w:rFonts w:ascii="Times New Roman" w:hAnsi="Times New Roman" w:cs="Times New Roman"/>
        </w:rPr>
        <w:t xml:space="preserve"> </w:t>
      </w:r>
      <w:r w:rsidRPr="00D6718A">
        <w:rPr>
          <w:rFonts w:ascii="Times New Roman" w:hAnsi="Times New Roman" w:cs="Times New Roman"/>
        </w:rPr>
        <w:t>– Informacja.</w:t>
      </w:r>
    </w:p>
    <w:p w14:paraId="73D592CB" w14:textId="77777777" w:rsidR="00741855" w:rsidRDefault="00741855" w:rsidP="00C466A4">
      <w:pPr>
        <w:spacing w:after="0" w:line="360" w:lineRule="auto"/>
        <w:jc w:val="both"/>
        <w:rPr>
          <w:rFonts w:ascii="Times New Roman" w:eastAsia="Times New Roman" w:hAnsi="Times New Roman" w:cs="Times New Roman"/>
          <w:sz w:val="16"/>
          <w:szCs w:val="16"/>
        </w:rPr>
      </w:pPr>
    </w:p>
    <w:p w14:paraId="4B46EB0B" w14:textId="77777777" w:rsidR="00C31793" w:rsidRDefault="00C31793" w:rsidP="00C466A4">
      <w:pPr>
        <w:spacing w:after="0" w:line="240" w:lineRule="auto"/>
        <w:jc w:val="both"/>
        <w:rPr>
          <w:rFonts w:ascii="Times New Roman" w:eastAsia="Times New Roman" w:hAnsi="Times New Roman" w:cs="Times New Roman"/>
        </w:rPr>
      </w:pPr>
    </w:p>
    <w:p w14:paraId="77C8EED0" w14:textId="240768A9"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27EA462"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51917DC1"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5922F40" w14:textId="77777777" w:rsidR="00741855" w:rsidRDefault="00741855" w:rsidP="00C466A4">
      <w:pPr>
        <w:spacing w:after="0" w:line="240" w:lineRule="auto"/>
        <w:jc w:val="both"/>
        <w:rPr>
          <w:rFonts w:ascii="Times New Roman" w:eastAsia="Times New Roman" w:hAnsi="Times New Roman" w:cs="Times New Roman"/>
          <w:sz w:val="10"/>
          <w:szCs w:val="10"/>
        </w:rPr>
      </w:pPr>
    </w:p>
    <w:p w14:paraId="776B3603" w14:textId="2CFD4471" w:rsidR="00741855"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 xml:space="preserve">&lt;Dokument należy sporządzić w postaci elektronicznej i opatrzeć </w:t>
      </w:r>
      <w:r w:rsidR="007059CF" w:rsidRPr="00564D61">
        <w:rPr>
          <w:rFonts w:ascii="Times New Roman" w:eastAsia="Times New Roman" w:hAnsi="Times New Roman" w:cs="Times New Roman"/>
          <w:i/>
          <w:color w:val="0070C0"/>
        </w:rPr>
        <w:t>kwalifikowany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w:t>
      </w:r>
      <w:r w:rsidRPr="00564D61">
        <w:rPr>
          <w:rFonts w:ascii="Times New Roman" w:eastAsia="Times New Roman" w:hAnsi="Times New Roman" w:cs="Times New Roman"/>
          <w:i/>
          <w:color w:val="0070C0"/>
        </w:rPr>
        <w:t>podpisem</w:t>
      </w:r>
      <w:r w:rsidR="007059CF" w:rsidRPr="00564D61">
        <w:rPr>
          <w:rFonts w:ascii="Times New Roman" w:eastAsia="Times New Roman" w:hAnsi="Times New Roman" w:cs="Times New Roman"/>
          <w:i/>
          <w:color w:val="0070C0"/>
        </w:rPr>
        <w:t xml:space="preserve"> elektroniczny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osoby/osób upoważnionej/upoważnionych do reprezentowania Wykonawcy</w:t>
      </w:r>
      <w:r w:rsidRPr="00564D61">
        <w:rPr>
          <w:rFonts w:ascii="Times New Roman" w:eastAsia="Times New Roman" w:hAnsi="Times New Roman" w:cs="Times New Roman"/>
          <w:i/>
          <w:color w:val="0070C0"/>
        </w:rPr>
        <w:t>&gt;</w:t>
      </w:r>
    </w:p>
    <w:p w14:paraId="6704072D" w14:textId="77777777" w:rsidR="00741855" w:rsidRPr="00564D61" w:rsidRDefault="00741855" w:rsidP="00C466A4">
      <w:pPr>
        <w:spacing w:after="0" w:line="360" w:lineRule="auto"/>
        <w:ind w:left="3540" w:firstLine="708"/>
        <w:jc w:val="both"/>
        <w:rPr>
          <w:rFonts w:ascii="Times New Roman" w:eastAsia="Times New Roman" w:hAnsi="Times New Roman" w:cs="Times New Roman"/>
          <w:i/>
          <w:sz w:val="16"/>
          <w:szCs w:val="16"/>
        </w:rPr>
      </w:pPr>
    </w:p>
    <w:p w14:paraId="20942D61" w14:textId="0987FB3E"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900B0">
        <w:rPr>
          <w:rFonts w:ascii="Times New Roman" w:eastAsia="Times New Roman" w:hAnsi="Times New Roman" w:cs="Times New Roman"/>
          <w:sz w:val="16"/>
          <w:szCs w:val="16"/>
        </w:rPr>
        <w:t xml:space="preserve">Dz. U. UE. L. z 2016 r. Nr 119 </w:t>
      </w:r>
      <w:r w:rsidR="007900B0" w:rsidRPr="007900B0">
        <w:rPr>
          <w:rFonts w:ascii="Times New Roman" w:eastAsia="Times New Roman" w:hAnsi="Times New Roman" w:cs="Times New Roman"/>
          <w:sz w:val="16"/>
          <w:szCs w:val="16"/>
        </w:rPr>
        <w:t>z późn. zm.</w:t>
      </w:r>
      <w:r>
        <w:rPr>
          <w:rFonts w:ascii="Times New Roman" w:eastAsia="Times New Roman" w:hAnsi="Times New Roman" w:cs="Times New Roman"/>
          <w:sz w:val="16"/>
          <w:szCs w:val="16"/>
        </w:rPr>
        <w:t xml:space="preserve">).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0DD368" w14:textId="5548680C" w:rsidR="00E05138" w:rsidRDefault="00E05138" w:rsidP="00E05138">
      <w:pPr>
        <w:tabs>
          <w:tab w:val="left" w:pos="5790"/>
        </w:tabs>
        <w:spacing w:line="360" w:lineRule="auto"/>
        <w:rPr>
          <w:rFonts w:ascii="Times New Roman" w:hAnsi="Times New Roman"/>
          <w:b/>
          <w:bCs/>
          <w:iCs/>
          <w:lang w:eastAsia="ar-SA"/>
        </w:rPr>
      </w:pPr>
      <w:r>
        <w:rPr>
          <w:rFonts w:ascii="Times New Roman" w:hAnsi="Times New Roman"/>
          <w:b/>
          <w:bCs/>
          <w:iCs/>
          <w:lang w:eastAsia="ar-SA"/>
        </w:rPr>
        <w:tab/>
      </w:r>
    </w:p>
    <w:p w14:paraId="354877E8" w14:textId="0497D6C9" w:rsidR="00E05138" w:rsidRDefault="00E05138">
      <w:pPr>
        <w:rPr>
          <w:rFonts w:ascii="Times New Roman" w:hAnsi="Times New Roman"/>
          <w:b/>
          <w:bCs/>
          <w:iCs/>
          <w:lang w:eastAsia="ar-SA"/>
        </w:rPr>
        <w:sectPr w:rsidR="00E05138" w:rsidSect="00D80AEF">
          <w:headerReference w:type="default" r:id="rId27"/>
          <w:footerReference w:type="default" r:id="rId28"/>
          <w:headerReference w:type="first" r:id="rId29"/>
          <w:pgSz w:w="11906" w:h="16838"/>
          <w:pgMar w:top="1418" w:right="1418" w:bottom="1418" w:left="1418" w:header="709" w:footer="709" w:gutter="0"/>
          <w:cols w:space="708"/>
          <w:titlePg/>
          <w:docGrid w:linePitch="299"/>
        </w:sectPr>
      </w:pPr>
      <w:r>
        <w:rPr>
          <w:rFonts w:ascii="Times New Roman" w:hAnsi="Times New Roman"/>
          <w:b/>
          <w:bCs/>
          <w:iCs/>
          <w:lang w:eastAsia="ar-SA"/>
        </w:rPr>
        <w:br w:type="page"/>
      </w: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49BCD952" w14:textId="7DAB2683" w:rsidR="00D7703B" w:rsidRPr="008C47D5" w:rsidRDefault="00D7703B" w:rsidP="0057571F">
      <w:pPr>
        <w:spacing w:after="0" w:line="360" w:lineRule="auto"/>
        <w:jc w:val="right"/>
        <w:rPr>
          <w:rFonts w:ascii="Times New Roman" w:hAnsi="Times New Roman" w:cs="Times New Roman"/>
          <w:b/>
          <w:bCs/>
          <w:iCs/>
          <w:color w:val="002060"/>
          <w:lang w:eastAsia="ar-SA"/>
        </w:rPr>
      </w:pPr>
      <w:r>
        <w:rPr>
          <w:rFonts w:ascii="Times New Roman" w:hAnsi="Times New Roman" w:cs="Times New Roman"/>
          <w:b/>
          <w:bCs/>
          <w:iCs/>
          <w:lang w:eastAsia="ar-SA"/>
        </w:rPr>
        <w:t xml:space="preserve">Dotyczy: </w:t>
      </w:r>
      <w:r w:rsidRPr="008C47D5">
        <w:rPr>
          <w:rFonts w:ascii="Times New Roman" w:hAnsi="Times New Roman" w:cs="Times New Roman"/>
          <w:b/>
          <w:bCs/>
          <w:iCs/>
          <w:color w:val="002060"/>
          <w:lang w:eastAsia="ar-SA"/>
        </w:rPr>
        <w:t>CZĘŚCI I / CZĘŚCI II / CZĘŚCI III / CZĘŚCI IV</w:t>
      </w:r>
    </w:p>
    <w:p w14:paraId="29F16215" w14:textId="6F76C416" w:rsidR="00D7703B" w:rsidRPr="008C47D5" w:rsidRDefault="00D7703B" w:rsidP="00D7703B">
      <w:pPr>
        <w:spacing w:after="0" w:line="360" w:lineRule="auto"/>
        <w:jc w:val="right"/>
        <w:rPr>
          <w:rFonts w:ascii="Times New Roman" w:hAnsi="Times New Roman" w:cs="Times New Roman"/>
          <w:bCs/>
          <w:iCs/>
          <w:lang w:eastAsia="ar-SA"/>
        </w:rPr>
      </w:pPr>
      <w:r w:rsidRPr="008C47D5">
        <w:rPr>
          <w:rFonts w:ascii="Times New Roman" w:hAnsi="Times New Roman" w:cs="Times New Roman"/>
          <w:bCs/>
          <w:iCs/>
          <w:color w:val="0070C0"/>
          <w:lang w:eastAsia="ar-SA"/>
        </w:rPr>
        <w:t>&lt;</w:t>
      </w:r>
      <w:r w:rsidR="008C47D5" w:rsidRPr="008C47D5">
        <w:rPr>
          <w:rFonts w:ascii="Times New Roman" w:hAnsi="Times New Roman" w:cs="Times New Roman"/>
          <w:bCs/>
          <w:iCs/>
          <w:color w:val="0070C0"/>
          <w:lang w:eastAsia="ar-SA"/>
        </w:rPr>
        <w:t>Wykonawca skreśla nr części na które nie składa oferty</w:t>
      </w:r>
      <w:r w:rsidRPr="008C47D5">
        <w:rPr>
          <w:rFonts w:ascii="Times New Roman" w:hAnsi="Times New Roman" w:cs="Times New Roman"/>
          <w:bCs/>
          <w:iCs/>
          <w:color w:val="0070C0"/>
          <w:lang w:eastAsia="ar-SA"/>
        </w:rPr>
        <w:t>&gt;</w:t>
      </w:r>
    </w:p>
    <w:p w14:paraId="7ACE6BBC" w14:textId="16A81867" w:rsidR="001A5BFE" w:rsidRPr="00D7703B" w:rsidRDefault="001A5BFE" w:rsidP="001A5BFE">
      <w:pPr>
        <w:spacing w:line="360" w:lineRule="auto"/>
        <w:jc w:val="right"/>
        <w:rPr>
          <w:rFonts w:ascii="Times New Roman" w:hAnsi="Times New Roman" w:cs="Times New Roman"/>
          <w:b/>
          <w:bCs/>
          <w:iCs/>
          <w:lang w:eastAsia="ar-SA"/>
        </w:rPr>
      </w:pPr>
      <w:r w:rsidRPr="00D7703B">
        <w:rPr>
          <w:rFonts w:ascii="Times New Roman" w:hAnsi="Times New Roman" w:cs="Times New Roman"/>
          <w:b/>
          <w:bCs/>
          <w:iCs/>
          <w:lang w:eastAsia="ar-SA"/>
        </w:rPr>
        <w:t xml:space="preserve">Formularz nr </w:t>
      </w:r>
      <w:r w:rsidR="00D7703B" w:rsidRPr="00D7703B">
        <w:rPr>
          <w:rFonts w:ascii="Times New Roman" w:hAnsi="Times New Roman" w:cs="Times New Roman"/>
          <w:b/>
          <w:bCs/>
          <w:iCs/>
          <w:lang w:eastAsia="ar-SA"/>
        </w:rPr>
        <w:t>1</w:t>
      </w:r>
    </w:p>
    <w:p w14:paraId="5C08013C" w14:textId="77777777" w:rsidR="001A5BFE" w:rsidRPr="007437EE" w:rsidRDefault="001A5BFE" w:rsidP="001A5BFE">
      <w:pPr>
        <w:spacing w:after="0" w:line="240" w:lineRule="auto"/>
        <w:rPr>
          <w:rFonts w:ascii="Times New Roman" w:hAnsi="Times New Roman" w:cs="Times New Roman"/>
          <w:i/>
          <w:lang w:eastAsia="en-US"/>
        </w:rPr>
      </w:pPr>
      <w:r w:rsidRPr="007437EE">
        <w:rPr>
          <w:rFonts w:ascii="Times New Roman" w:hAnsi="Times New Roman" w:cs="Times New Roman"/>
        </w:rPr>
        <w:t xml:space="preserve">…............................................. </w:t>
      </w:r>
      <w:r w:rsidRPr="007437EE">
        <w:rPr>
          <w:rFonts w:ascii="Times New Roman" w:hAnsi="Times New Roman" w:cs="Times New Roman"/>
        </w:rPr>
        <w:br/>
      </w:r>
      <w:r w:rsidRPr="007437EE">
        <w:rPr>
          <w:rFonts w:ascii="Times New Roman" w:hAnsi="Times New Roman" w:cs="Times New Roman"/>
          <w:i/>
        </w:rPr>
        <w:t>nazwa i adres Wykonawcy</w:t>
      </w:r>
    </w:p>
    <w:p w14:paraId="3A24310A" w14:textId="77777777" w:rsidR="001A5BFE" w:rsidRPr="007437EE" w:rsidRDefault="001A5BFE" w:rsidP="001A5BFE">
      <w:pPr>
        <w:pStyle w:val="Akapitzlist"/>
        <w:spacing w:line="360" w:lineRule="auto"/>
        <w:ind w:left="615"/>
        <w:rPr>
          <w:rFonts w:ascii="Times New Roman" w:hAnsi="Times New Roman" w:cs="Times New Roman"/>
          <w:b/>
          <w:bCs/>
          <w:u w:val="single"/>
        </w:rPr>
      </w:pPr>
    </w:p>
    <w:p w14:paraId="197A2919" w14:textId="2112E0F3" w:rsidR="001A5BFE" w:rsidRPr="007437EE" w:rsidRDefault="001A5BFE" w:rsidP="007437EE">
      <w:pPr>
        <w:spacing w:after="0" w:line="360" w:lineRule="auto"/>
        <w:contextualSpacing/>
        <w:jc w:val="both"/>
        <w:rPr>
          <w:rFonts w:ascii="Times New Roman" w:eastAsia="Times New Roman" w:hAnsi="Times New Roman" w:cs="Times New Roman"/>
        </w:rPr>
      </w:pPr>
      <w:r w:rsidRPr="007437EE">
        <w:rPr>
          <w:rFonts w:ascii="Times New Roman" w:hAnsi="Times New Roman" w:cs="Times New Roman"/>
        </w:rPr>
        <w:t>Dotyczy: postępowania prowadzonego w trybie przetargu nieograniczonego nr DZP-361/</w:t>
      </w:r>
      <w:r w:rsidR="00D50BF7">
        <w:rPr>
          <w:rFonts w:ascii="Times New Roman" w:hAnsi="Times New Roman" w:cs="Times New Roman"/>
        </w:rPr>
        <w:t>146/2022</w:t>
      </w:r>
      <w:r w:rsidRPr="007437EE">
        <w:rPr>
          <w:rFonts w:ascii="Times New Roman" w:hAnsi="Times New Roman" w:cs="Times New Roman"/>
        </w:rPr>
        <w:t xml:space="preserve"> pn. </w:t>
      </w:r>
      <w:r w:rsidR="00991C19" w:rsidRPr="00991C19">
        <w:rPr>
          <w:rFonts w:ascii="Times New Roman" w:eastAsia="Times New Roman" w:hAnsi="Times New Roman" w:cs="Times New Roman"/>
          <w:color w:val="0D0D0D"/>
        </w:rPr>
        <w:t>Zakup mebli biurowych dla pionu Informatycznego</w:t>
      </w:r>
    </w:p>
    <w:p w14:paraId="7E875D19" w14:textId="77777777" w:rsidR="001A5BFE" w:rsidRPr="007437EE" w:rsidRDefault="001A5BFE" w:rsidP="001A5BFE">
      <w:pPr>
        <w:spacing w:after="0" w:line="240" w:lineRule="auto"/>
        <w:contextualSpacing/>
        <w:jc w:val="both"/>
        <w:rPr>
          <w:rFonts w:ascii="Times New Roman" w:eastAsia="Times New Roman" w:hAnsi="Times New Roman" w:cs="Times New Roman"/>
        </w:rPr>
      </w:pPr>
    </w:p>
    <w:p w14:paraId="2A0B910D" w14:textId="0E522DF6" w:rsidR="001A5BFE" w:rsidRPr="007437EE" w:rsidRDefault="001A5BFE" w:rsidP="001A5BFE">
      <w:pPr>
        <w:pStyle w:val="Tekstpodstawowy"/>
        <w:ind w:right="108"/>
        <w:jc w:val="center"/>
        <w:rPr>
          <w:b/>
          <w:sz w:val="22"/>
          <w:szCs w:val="22"/>
        </w:rPr>
      </w:pPr>
      <w:r w:rsidRPr="007437EE">
        <w:rPr>
          <w:b/>
          <w:sz w:val="22"/>
          <w:szCs w:val="22"/>
        </w:rPr>
        <w:t>OŚWIADCZENIE</w:t>
      </w:r>
    </w:p>
    <w:p w14:paraId="01B9DC36" w14:textId="3C8A575F" w:rsidR="00C2560D" w:rsidRPr="007437EE" w:rsidRDefault="00C2560D" w:rsidP="001A5BFE">
      <w:pPr>
        <w:pStyle w:val="Tekstpodstawowy"/>
        <w:ind w:right="108"/>
        <w:jc w:val="center"/>
        <w:rPr>
          <w:b/>
          <w:sz w:val="22"/>
          <w:szCs w:val="22"/>
        </w:rPr>
      </w:pPr>
    </w:p>
    <w:p w14:paraId="1CAC299B" w14:textId="0ECB1D7D" w:rsidR="00742C12" w:rsidRPr="00742C12" w:rsidRDefault="00742C12" w:rsidP="00742C12">
      <w:pPr>
        <w:spacing w:before="120" w:after="0" w:line="360" w:lineRule="auto"/>
        <w:ind w:firstLine="720"/>
        <w:jc w:val="both"/>
        <w:rPr>
          <w:rFonts w:ascii="Times New Roman" w:eastAsia="Times New Roman" w:hAnsi="Times New Roman" w:cs="Times New Roman"/>
        </w:rPr>
      </w:pPr>
      <w:r w:rsidRPr="00742C12">
        <w:rPr>
          <w:rFonts w:ascii="Times New Roman" w:eastAsia="Times New Roman" w:hAnsi="Times New Roman" w:cs="Times New Roman"/>
        </w:rPr>
        <w:t xml:space="preserve">Oświadczam, że oferowane Meble spełniają wszystkie wymogi określone przez Zamawiającego w załączniku nr 1 </w:t>
      </w:r>
      <w:r>
        <w:rPr>
          <w:rFonts w:ascii="Times New Roman" w:eastAsia="Times New Roman" w:hAnsi="Times New Roman" w:cs="Times New Roman"/>
        </w:rPr>
        <w:t>-</w:t>
      </w:r>
      <w:r w:rsidRPr="00742C12">
        <w:rPr>
          <w:rFonts w:ascii="Times New Roman" w:eastAsia="Times New Roman" w:hAnsi="Times New Roman" w:cs="Times New Roman"/>
        </w:rPr>
        <w:t xml:space="preserve"> opis przedmiotu zamówienia; posiadają atesty i certyfikaty oraz sprawozdania z badań wystawione przez podmioty uprawnione do certyfikowania wyrobów przez Polskie Centrum Akredytacji bądź analogiczną instytucję działającą w innym kraju członkowskim Unii Europejskiej.</w:t>
      </w:r>
    </w:p>
    <w:p w14:paraId="13C4EC0A" w14:textId="77777777" w:rsidR="00742C12" w:rsidRPr="00742C12" w:rsidRDefault="00742C12" w:rsidP="00742C12">
      <w:pPr>
        <w:spacing w:after="0" w:line="360" w:lineRule="auto"/>
        <w:ind w:firstLine="720"/>
        <w:rPr>
          <w:rFonts w:ascii="Times New Roman" w:eastAsia="Times New Roman" w:hAnsi="Times New Roman" w:cs="Times New Roman"/>
        </w:rPr>
      </w:pPr>
      <w:r w:rsidRPr="00742C12">
        <w:rPr>
          <w:rFonts w:ascii="Times New Roman" w:eastAsia="Times New Roman" w:hAnsi="Times New Roman" w:cs="Times New Roman"/>
        </w:rPr>
        <w:t xml:space="preserve">Oświadczam ponadto, iż wszystkie oferowane Meble spełniają normy i wymogi wynikające z prawa powszechnie obowiązującego dla odpowiednich rodzajów wyposażenia. </w:t>
      </w:r>
    </w:p>
    <w:p w14:paraId="049FEF1D" w14:textId="77777777" w:rsidR="00742C12" w:rsidRPr="00742C12" w:rsidRDefault="00742C12" w:rsidP="00742C12">
      <w:pPr>
        <w:spacing w:after="0" w:line="360" w:lineRule="auto"/>
        <w:jc w:val="both"/>
        <w:rPr>
          <w:rFonts w:ascii="Times New Roman" w:eastAsia="Times New Roman" w:hAnsi="Times New Roman" w:cs="Times New Roman"/>
        </w:rPr>
      </w:pPr>
      <w:r w:rsidRPr="00742C12">
        <w:rPr>
          <w:rFonts w:ascii="Times New Roman" w:hAnsi="Times New Roman" w:cs="Times New Roman"/>
        </w:rPr>
        <w:t>Wykonawca ma obowiązek dostarczenia wraz z Meblami aktualnych dokumentów potwierdzających spełnianie przez wyposażenie meblowe wymaganych wymogów.</w:t>
      </w:r>
    </w:p>
    <w:p w14:paraId="26A0B809" w14:textId="77777777" w:rsidR="00D10301" w:rsidRPr="00C2560D" w:rsidRDefault="00D10301" w:rsidP="00C2560D">
      <w:pPr>
        <w:pStyle w:val="Akapitzlist"/>
        <w:spacing w:after="0" w:line="360" w:lineRule="auto"/>
        <w:ind w:left="0" w:firstLine="720"/>
        <w:contextualSpacing w:val="0"/>
        <w:jc w:val="both"/>
        <w:rPr>
          <w:rFonts w:ascii="Times New Roman" w:eastAsia="Times New Roman" w:hAnsi="Times New Roman" w:cs="Times New Roman"/>
          <w:color w:val="FF0000"/>
        </w:rPr>
      </w:pPr>
    </w:p>
    <w:p w14:paraId="12CA0F2D" w14:textId="6CB4F442" w:rsidR="00C2560D" w:rsidRDefault="00C2560D" w:rsidP="00C2560D">
      <w:pPr>
        <w:pStyle w:val="Akapitzlist"/>
        <w:spacing w:after="0" w:line="360" w:lineRule="auto"/>
        <w:contextualSpacing w:val="0"/>
        <w:jc w:val="both"/>
        <w:rPr>
          <w:rFonts w:ascii="Times New Roman" w:eastAsia="Times New Roman" w:hAnsi="Times New Roman" w:cs="Times New Roman"/>
        </w:rPr>
      </w:pPr>
    </w:p>
    <w:p w14:paraId="21C7EF54" w14:textId="742556FF" w:rsidR="001A5BFE" w:rsidRDefault="001A5BFE" w:rsidP="001A5BFE">
      <w:pPr>
        <w:pStyle w:val="Tekstpodstawowy"/>
        <w:ind w:right="108"/>
        <w:jc w:val="center"/>
        <w:rPr>
          <w:b/>
          <w:color w:val="FF0000"/>
          <w:sz w:val="22"/>
          <w:szCs w:val="22"/>
        </w:rPr>
      </w:pPr>
    </w:p>
    <w:p w14:paraId="57876B52" w14:textId="7AC403B9" w:rsidR="001A5BFE" w:rsidRDefault="001A5BFE" w:rsidP="001A5BFE">
      <w:pPr>
        <w:pStyle w:val="Tekstpodstawowy"/>
        <w:ind w:right="108"/>
        <w:jc w:val="center"/>
        <w:rPr>
          <w:b/>
          <w:color w:val="FF0000"/>
          <w:sz w:val="22"/>
          <w:szCs w:val="22"/>
        </w:rPr>
      </w:pPr>
    </w:p>
    <w:p w14:paraId="4CCFCF5C" w14:textId="77777777" w:rsidR="001A5BFE" w:rsidRPr="001A5BFE" w:rsidRDefault="001A5BFE" w:rsidP="001A5BFE">
      <w:pPr>
        <w:pStyle w:val="Tekstpodstawowy"/>
        <w:ind w:right="108"/>
        <w:jc w:val="center"/>
        <w:rPr>
          <w:b/>
          <w:color w:val="FF0000"/>
          <w:sz w:val="22"/>
          <w:szCs w:val="22"/>
        </w:rPr>
      </w:pPr>
    </w:p>
    <w:p w14:paraId="00DE39E1" w14:textId="2C420BEE" w:rsidR="001A5BFE" w:rsidRDefault="001A5BFE" w:rsidP="001A5BFE">
      <w:pPr>
        <w:shd w:val="clear" w:color="auto" w:fill="FFFFFF" w:themeFill="background1"/>
        <w:tabs>
          <w:tab w:val="left" w:pos="4740"/>
        </w:tabs>
        <w:autoSpaceDE w:val="0"/>
        <w:autoSpaceDN w:val="0"/>
        <w:adjustRightInd w:val="0"/>
        <w:spacing w:line="360" w:lineRule="auto"/>
        <w:ind w:left="4248"/>
        <w:jc w:val="center"/>
        <w:rPr>
          <w:rFonts w:ascii="Times New Roman" w:eastAsia="Times New Roman" w:hAnsi="Times New Roman"/>
          <w:b/>
        </w:rPr>
      </w:pPr>
    </w:p>
    <w:p w14:paraId="7CD064E0" w14:textId="77777777" w:rsidR="001A5BFE" w:rsidRDefault="001A5BFE" w:rsidP="001A5BFE">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685F1D97" w14:textId="77777777" w:rsidR="001A5BFE" w:rsidRPr="00564D61" w:rsidRDefault="001A5BFE" w:rsidP="001A5BFE">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7980D51F" w14:textId="77777777" w:rsidR="001A5BFE" w:rsidRDefault="001A5BFE" w:rsidP="0027342C">
      <w:pPr>
        <w:spacing w:line="360" w:lineRule="auto"/>
        <w:jc w:val="right"/>
        <w:rPr>
          <w:rFonts w:ascii="Times New Roman" w:hAnsi="Times New Roman" w:cs="Times New Roman"/>
          <w:b/>
          <w:bCs/>
          <w:iCs/>
          <w:lang w:eastAsia="ar-SA"/>
        </w:rPr>
      </w:pPr>
    </w:p>
    <w:p w14:paraId="399D5E25" w14:textId="77777777" w:rsidR="001A5BFE" w:rsidRDefault="001A5BFE" w:rsidP="0027342C">
      <w:pPr>
        <w:spacing w:line="360" w:lineRule="auto"/>
        <w:jc w:val="right"/>
        <w:rPr>
          <w:rFonts w:ascii="Times New Roman" w:hAnsi="Times New Roman" w:cs="Times New Roman"/>
          <w:b/>
          <w:bCs/>
          <w:iCs/>
          <w:lang w:eastAsia="ar-SA"/>
        </w:rPr>
      </w:pPr>
    </w:p>
    <w:p w14:paraId="154A6A9A" w14:textId="77777777" w:rsidR="001A5BFE" w:rsidRDefault="001A5BFE" w:rsidP="0027342C">
      <w:pPr>
        <w:spacing w:line="360" w:lineRule="auto"/>
        <w:jc w:val="right"/>
        <w:rPr>
          <w:rFonts w:ascii="Times New Roman" w:hAnsi="Times New Roman" w:cs="Times New Roman"/>
          <w:b/>
          <w:bCs/>
          <w:iCs/>
          <w:lang w:eastAsia="ar-SA"/>
        </w:rPr>
      </w:pPr>
    </w:p>
    <w:p w14:paraId="02C8F8CF" w14:textId="348BE5CD" w:rsidR="001A5BFE" w:rsidRDefault="001A5BFE" w:rsidP="0027342C">
      <w:pPr>
        <w:spacing w:line="360" w:lineRule="auto"/>
        <w:jc w:val="right"/>
        <w:rPr>
          <w:rFonts w:ascii="Times New Roman" w:hAnsi="Times New Roman" w:cs="Times New Roman"/>
          <w:b/>
          <w:bCs/>
          <w:iCs/>
          <w:lang w:eastAsia="ar-SA"/>
        </w:rPr>
      </w:pPr>
    </w:p>
    <w:p w14:paraId="75FBAC4E" w14:textId="47125DF7" w:rsidR="00742C12" w:rsidRDefault="00742C12" w:rsidP="0027342C">
      <w:pPr>
        <w:spacing w:line="360" w:lineRule="auto"/>
        <w:jc w:val="right"/>
        <w:rPr>
          <w:rFonts w:ascii="Times New Roman" w:hAnsi="Times New Roman" w:cs="Times New Roman"/>
          <w:b/>
          <w:bCs/>
          <w:iCs/>
          <w:lang w:eastAsia="ar-SA"/>
        </w:rPr>
      </w:pPr>
    </w:p>
    <w:p w14:paraId="26AB9CC1" w14:textId="44A33260" w:rsidR="00742C12" w:rsidRDefault="00742C12" w:rsidP="0027342C">
      <w:pPr>
        <w:spacing w:line="360" w:lineRule="auto"/>
        <w:jc w:val="right"/>
        <w:rPr>
          <w:rFonts w:ascii="Times New Roman" w:hAnsi="Times New Roman" w:cs="Times New Roman"/>
          <w:b/>
          <w:bCs/>
          <w:iCs/>
          <w:lang w:eastAsia="ar-SA"/>
        </w:rPr>
      </w:pPr>
    </w:p>
    <w:p w14:paraId="03B2D9AF" w14:textId="77777777" w:rsidR="008C47D5" w:rsidRPr="008C47D5" w:rsidRDefault="008C47D5" w:rsidP="008C47D5">
      <w:pPr>
        <w:spacing w:after="0" w:line="360" w:lineRule="auto"/>
        <w:jc w:val="right"/>
        <w:rPr>
          <w:rFonts w:ascii="Times New Roman" w:hAnsi="Times New Roman" w:cs="Times New Roman"/>
          <w:b/>
          <w:bCs/>
          <w:iCs/>
          <w:color w:val="002060"/>
          <w:lang w:eastAsia="ar-SA"/>
        </w:rPr>
      </w:pPr>
      <w:r>
        <w:rPr>
          <w:rFonts w:ascii="Times New Roman" w:hAnsi="Times New Roman" w:cs="Times New Roman"/>
          <w:b/>
          <w:bCs/>
          <w:iCs/>
          <w:lang w:eastAsia="ar-SA"/>
        </w:rPr>
        <w:lastRenderedPageBreak/>
        <w:t xml:space="preserve">Dotyczy: </w:t>
      </w:r>
      <w:r w:rsidRPr="008C47D5">
        <w:rPr>
          <w:rFonts w:ascii="Times New Roman" w:hAnsi="Times New Roman" w:cs="Times New Roman"/>
          <w:b/>
          <w:bCs/>
          <w:iCs/>
          <w:color w:val="002060"/>
          <w:lang w:eastAsia="ar-SA"/>
        </w:rPr>
        <w:t>CZĘŚCI I / CZĘŚCI II / CZĘŚCI III / CZĘŚCI IV</w:t>
      </w:r>
    </w:p>
    <w:p w14:paraId="7F55D288" w14:textId="77777777" w:rsidR="008C47D5" w:rsidRPr="008C47D5" w:rsidRDefault="008C47D5" w:rsidP="008C47D5">
      <w:pPr>
        <w:spacing w:after="0" w:line="360" w:lineRule="auto"/>
        <w:jc w:val="right"/>
        <w:rPr>
          <w:rFonts w:ascii="Times New Roman" w:hAnsi="Times New Roman" w:cs="Times New Roman"/>
          <w:bCs/>
          <w:iCs/>
          <w:lang w:eastAsia="ar-SA"/>
        </w:rPr>
      </w:pPr>
      <w:r w:rsidRPr="008C47D5">
        <w:rPr>
          <w:rFonts w:ascii="Times New Roman" w:hAnsi="Times New Roman" w:cs="Times New Roman"/>
          <w:bCs/>
          <w:iCs/>
          <w:color w:val="0070C0"/>
          <w:lang w:eastAsia="ar-SA"/>
        </w:rPr>
        <w:t>&lt;Wykonawca skreśla nr części na które nie składa oferty&gt;</w:t>
      </w:r>
    </w:p>
    <w:p w14:paraId="2BC486E1" w14:textId="7C6E16B5" w:rsidR="0027342C" w:rsidRPr="00C24893" w:rsidRDefault="0027342C" w:rsidP="0027342C">
      <w:pPr>
        <w:spacing w:line="360" w:lineRule="auto"/>
        <w:jc w:val="right"/>
        <w:rPr>
          <w:rFonts w:ascii="Times New Roman" w:hAnsi="Times New Roman" w:cs="Times New Roman"/>
          <w:b/>
          <w:bCs/>
          <w:iCs/>
          <w:lang w:eastAsia="ar-SA"/>
        </w:rPr>
      </w:pPr>
      <w:r w:rsidRPr="00C24893">
        <w:rPr>
          <w:rFonts w:ascii="Times New Roman" w:hAnsi="Times New Roman" w:cs="Times New Roman"/>
          <w:b/>
          <w:bCs/>
          <w:iCs/>
          <w:lang w:eastAsia="ar-SA"/>
        </w:rPr>
        <w:t xml:space="preserve">Formularz nr </w:t>
      </w:r>
      <w:r w:rsidR="008C47D5">
        <w:rPr>
          <w:rFonts w:ascii="Times New Roman" w:hAnsi="Times New Roman" w:cs="Times New Roman"/>
          <w:b/>
          <w:bCs/>
          <w:iCs/>
          <w:lang w:eastAsia="ar-SA"/>
        </w:rPr>
        <w:t>2</w:t>
      </w:r>
    </w:p>
    <w:p w14:paraId="2D7721AF" w14:textId="77777777" w:rsidR="0027342C" w:rsidRPr="00C24893" w:rsidRDefault="0027342C" w:rsidP="0027342C">
      <w:pPr>
        <w:spacing w:after="0" w:line="240" w:lineRule="auto"/>
        <w:rPr>
          <w:rFonts w:ascii="Times New Roman" w:hAnsi="Times New Roman" w:cs="Times New Roman"/>
          <w:i/>
          <w:lang w:eastAsia="en-US"/>
        </w:rPr>
      </w:pPr>
      <w:r w:rsidRPr="00C24893">
        <w:rPr>
          <w:rFonts w:ascii="Times New Roman" w:hAnsi="Times New Roman" w:cs="Times New Roman"/>
        </w:rPr>
        <w:t xml:space="preserve">…............................................. </w:t>
      </w:r>
      <w:r w:rsidRPr="00C24893">
        <w:rPr>
          <w:rFonts w:ascii="Times New Roman" w:hAnsi="Times New Roman" w:cs="Times New Roman"/>
        </w:rPr>
        <w:br/>
      </w:r>
      <w:r w:rsidRPr="00C24893">
        <w:rPr>
          <w:rFonts w:ascii="Times New Roman" w:hAnsi="Times New Roman" w:cs="Times New Roman"/>
          <w:i/>
        </w:rPr>
        <w:t>nazwa i adres Wykonawcy</w:t>
      </w:r>
    </w:p>
    <w:p w14:paraId="4E53F60A" w14:textId="77777777" w:rsidR="0027342C" w:rsidRPr="00C24893" w:rsidRDefault="0027342C" w:rsidP="0027342C">
      <w:pPr>
        <w:pStyle w:val="Akapitzlist"/>
        <w:spacing w:line="360" w:lineRule="auto"/>
        <w:ind w:left="615"/>
        <w:rPr>
          <w:rFonts w:ascii="Times New Roman" w:hAnsi="Times New Roman" w:cs="Times New Roman"/>
          <w:b/>
          <w:bCs/>
          <w:u w:val="single"/>
        </w:rPr>
      </w:pPr>
    </w:p>
    <w:p w14:paraId="09DEB91F" w14:textId="77777777" w:rsidR="008E306C" w:rsidRPr="007437EE" w:rsidRDefault="008E306C" w:rsidP="008E306C">
      <w:pPr>
        <w:spacing w:after="0" w:line="360" w:lineRule="auto"/>
        <w:contextualSpacing/>
        <w:jc w:val="both"/>
        <w:rPr>
          <w:rFonts w:ascii="Times New Roman" w:eastAsia="Times New Roman" w:hAnsi="Times New Roman" w:cs="Times New Roman"/>
        </w:rPr>
      </w:pPr>
      <w:r w:rsidRPr="007437EE">
        <w:rPr>
          <w:rFonts w:ascii="Times New Roman" w:hAnsi="Times New Roman" w:cs="Times New Roman"/>
        </w:rPr>
        <w:t>Dotyczy: postępowania prowadzonego w trybie przetargu nieograniczonego nr DZP-361/</w:t>
      </w:r>
      <w:r>
        <w:rPr>
          <w:rFonts w:ascii="Times New Roman" w:hAnsi="Times New Roman" w:cs="Times New Roman"/>
        </w:rPr>
        <w:t>146/2022</w:t>
      </w:r>
      <w:r w:rsidRPr="007437EE">
        <w:rPr>
          <w:rFonts w:ascii="Times New Roman" w:hAnsi="Times New Roman" w:cs="Times New Roman"/>
        </w:rPr>
        <w:t xml:space="preserve"> pn. </w:t>
      </w:r>
      <w:r w:rsidRPr="00991C19">
        <w:rPr>
          <w:rFonts w:ascii="Times New Roman" w:eastAsia="Times New Roman" w:hAnsi="Times New Roman" w:cs="Times New Roman"/>
          <w:color w:val="0D0D0D"/>
        </w:rPr>
        <w:t>Zakup mebli biurowych dla pionu Informatycznego</w:t>
      </w:r>
    </w:p>
    <w:p w14:paraId="0EC6193D" w14:textId="5F7A6EC2" w:rsidR="00B72370" w:rsidRPr="00C24893" w:rsidRDefault="00B72370" w:rsidP="00C24893">
      <w:pPr>
        <w:spacing w:after="0" w:line="240" w:lineRule="auto"/>
        <w:contextualSpacing/>
        <w:jc w:val="both"/>
        <w:rPr>
          <w:rFonts w:ascii="Times New Roman" w:eastAsia="Times New Roman" w:hAnsi="Times New Roman" w:cs="Times New Roman"/>
        </w:rPr>
      </w:pPr>
    </w:p>
    <w:p w14:paraId="16381897" w14:textId="474DCD34" w:rsidR="0027342C" w:rsidRDefault="0027342C" w:rsidP="00B72370">
      <w:pPr>
        <w:pStyle w:val="Tekstpodstawowy"/>
        <w:ind w:right="108"/>
        <w:rPr>
          <w:sz w:val="22"/>
          <w:szCs w:val="22"/>
        </w:rPr>
      </w:pPr>
    </w:p>
    <w:p w14:paraId="0114164D" w14:textId="77777777" w:rsidR="0027342C" w:rsidRDefault="0027342C" w:rsidP="0027342C">
      <w:pPr>
        <w:suppressAutoHyphens/>
        <w:spacing w:line="360" w:lineRule="auto"/>
        <w:ind w:left="255"/>
        <w:jc w:val="center"/>
        <w:rPr>
          <w:rFonts w:ascii="Times New Roman" w:eastAsia="Times New Roman" w:hAnsi="Times New Roman"/>
          <w:b/>
        </w:rPr>
      </w:pPr>
      <w:r>
        <w:rPr>
          <w:rFonts w:ascii="Times New Roman" w:eastAsia="Times New Roman" w:hAnsi="Times New Roman"/>
          <w:b/>
        </w:rPr>
        <w:t xml:space="preserve">INFORMACJA O CZĘŚCIACH ZAMÓWIENIA, KTÓRYCH WYKONANIE WYKONAWCA ZAMIERZA POWIERZYĆ PODWYKONAWCOM LUB WYKONANIU ZAMÓWIENIA SIŁAMI WŁASNYMI </w:t>
      </w:r>
    </w:p>
    <w:p w14:paraId="7AA83959" w14:textId="77777777" w:rsidR="0027342C" w:rsidRDefault="0027342C" w:rsidP="0027342C">
      <w:pPr>
        <w:spacing w:line="360" w:lineRule="auto"/>
        <w:jc w:val="center"/>
        <w:rPr>
          <w:rFonts w:ascii="Times New Roman" w:hAnsi="Times New Roman"/>
          <w:b/>
          <w:bCs/>
          <w:lang w:eastAsia="en-US"/>
        </w:rPr>
      </w:pPr>
      <w:r>
        <w:rPr>
          <w:rFonts w:ascii="Times New Roman" w:hAnsi="Times New Roman"/>
        </w:rPr>
        <w:t xml:space="preserve">Składając ofertę w postępowaniu o udzielenie zamówienia </w:t>
      </w:r>
      <w:r>
        <w:rPr>
          <w:rFonts w:ascii="Times New Roman" w:eastAsia="Times New Roman" w:hAnsi="Times New Roman"/>
        </w:rPr>
        <w:t>informuję, że</w:t>
      </w:r>
      <w:r>
        <w:rPr>
          <w:rFonts w:ascii="Times New Roman" w:eastAsia="Times New Roman" w:hAnsi="Times New Roman"/>
          <w:bCs/>
        </w:rPr>
        <w:t xml:space="preserve"> (odpowiednie zaznaczyć):</w:t>
      </w:r>
    </w:p>
    <w:p w14:paraId="22AD0013" w14:textId="77777777" w:rsidR="0027342C" w:rsidRDefault="0027342C" w:rsidP="00D42335">
      <w:pPr>
        <w:widowControl w:val="0"/>
        <w:numPr>
          <w:ilvl w:val="0"/>
          <w:numId w:val="68"/>
        </w:numPr>
        <w:autoSpaceDE w:val="0"/>
        <w:autoSpaceDN w:val="0"/>
        <w:adjustRightInd w:val="0"/>
        <w:spacing w:after="0" w:line="360" w:lineRule="auto"/>
        <w:ind w:right="-6"/>
        <w:jc w:val="both"/>
        <w:rPr>
          <w:rFonts w:ascii="Times New Roman" w:eastAsia="Times New Roman" w:hAnsi="Times New Roman"/>
          <w:bCs/>
        </w:rPr>
      </w:pPr>
      <w:r>
        <w:rPr>
          <w:rFonts w:ascii="Times New Roman" w:eastAsia="Times New Roman" w:hAnsi="Times New Roman"/>
          <w:bCs/>
        </w:rPr>
        <w:t>Wykonamy całe zamówienie siłami własnymi.</w:t>
      </w:r>
    </w:p>
    <w:p w14:paraId="61E897C4" w14:textId="77777777" w:rsidR="0027342C" w:rsidRDefault="0027342C" w:rsidP="00D42335">
      <w:pPr>
        <w:widowControl w:val="0"/>
        <w:numPr>
          <w:ilvl w:val="0"/>
          <w:numId w:val="68"/>
        </w:numPr>
        <w:autoSpaceDE w:val="0"/>
        <w:autoSpaceDN w:val="0"/>
        <w:adjustRightInd w:val="0"/>
        <w:spacing w:after="0" w:line="360" w:lineRule="auto"/>
        <w:ind w:right="-6"/>
        <w:jc w:val="both"/>
        <w:rPr>
          <w:rFonts w:ascii="Times New Roman" w:eastAsia="Times New Roman" w:hAnsi="Times New Roman"/>
        </w:rPr>
      </w:pPr>
      <w:r>
        <w:rPr>
          <w:rFonts w:ascii="Times New Roman" w:eastAsia="Times New Roman" w:hAnsi="Times New Roman"/>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27342C" w14:paraId="63C9D0FA" w14:textId="77777777" w:rsidTr="00C24893">
        <w:tc>
          <w:tcPr>
            <w:tcW w:w="733" w:type="dxa"/>
            <w:tcBorders>
              <w:top w:val="single" w:sz="4" w:space="0" w:color="000000"/>
              <w:left w:val="single" w:sz="4" w:space="0" w:color="000000"/>
              <w:bottom w:val="single" w:sz="4" w:space="0" w:color="000000"/>
              <w:right w:val="single" w:sz="4" w:space="0" w:color="000000"/>
            </w:tcBorders>
            <w:hideMark/>
          </w:tcPr>
          <w:p w14:paraId="33132341" w14:textId="77777777" w:rsidR="0027342C" w:rsidRDefault="0027342C" w:rsidP="00D42335">
            <w:pPr>
              <w:pStyle w:val="Akapitzlist"/>
              <w:numPr>
                <w:ilvl w:val="0"/>
                <w:numId w:val="68"/>
              </w:numPr>
              <w:spacing w:after="0" w:line="360" w:lineRule="auto"/>
              <w:jc w:val="center"/>
              <w:rPr>
                <w:rFonts w:ascii="Times New Roman" w:eastAsia="Times New Roman" w:hAnsi="Times New Roman"/>
                <w:lang w:eastAsia="en-US"/>
              </w:rPr>
            </w:pPr>
            <w:r>
              <w:rPr>
                <w:lang w:eastAsia="en-US"/>
              </w:rPr>
              <w:t>l.p.</w:t>
            </w:r>
          </w:p>
        </w:tc>
        <w:tc>
          <w:tcPr>
            <w:tcW w:w="5117" w:type="dxa"/>
            <w:tcBorders>
              <w:top w:val="single" w:sz="4" w:space="0" w:color="000000"/>
              <w:left w:val="single" w:sz="4" w:space="0" w:color="000000"/>
              <w:bottom w:val="single" w:sz="4" w:space="0" w:color="000000"/>
              <w:right w:val="single" w:sz="4" w:space="0" w:color="000000"/>
            </w:tcBorders>
            <w:hideMark/>
          </w:tcPr>
          <w:p w14:paraId="003C416B" w14:textId="77777777" w:rsidR="0027342C" w:rsidRDefault="0027342C" w:rsidP="00192EF4">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5" w:type="dxa"/>
            <w:tcBorders>
              <w:top w:val="single" w:sz="4" w:space="0" w:color="000000"/>
              <w:left w:val="single" w:sz="4" w:space="0" w:color="000000"/>
              <w:bottom w:val="single" w:sz="4" w:space="0" w:color="000000"/>
              <w:right w:val="single" w:sz="4" w:space="0" w:color="000000"/>
            </w:tcBorders>
            <w:hideMark/>
          </w:tcPr>
          <w:p w14:paraId="22A66051" w14:textId="77777777" w:rsidR="0027342C" w:rsidRDefault="0027342C" w:rsidP="00192EF4">
            <w:pPr>
              <w:spacing w:line="360" w:lineRule="auto"/>
              <w:jc w:val="center"/>
              <w:rPr>
                <w:rFonts w:ascii="Times New Roman" w:hAnsi="Times New Roman"/>
              </w:rPr>
            </w:pPr>
            <w:r>
              <w:rPr>
                <w:rFonts w:ascii="Times New Roman" w:hAnsi="Times New Roman"/>
              </w:rPr>
              <w:t>Nazwa podwykonawcy</w:t>
            </w:r>
          </w:p>
        </w:tc>
      </w:tr>
      <w:tr w:rsidR="0027342C" w14:paraId="34DA7DA1" w14:textId="77777777" w:rsidTr="00C24893">
        <w:tc>
          <w:tcPr>
            <w:tcW w:w="733" w:type="dxa"/>
            <w:tcBorders>
              <w:top w:val="single" w:sz="4" w:space="0" w:color="000000"/>
              <w:left w:val="single" w:sz="4" w:space="0" w:color="000000"/>
              <w:bottom w:val="single" w:sz="4" w:space="0" w:color="000000"/>
              <w:right w:val="single" w:sz="4" w:space="0" w:color="000000"/>
            </w:tcBorders>
          </w:tcPr>
          <w:p w14:paraId="5062EEF8" w14:textId="77777777" w:rsidR="0027342C" w:rsidRDefault="0027342C" w:rsidP="00192EF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7E768C5D" w14:textId="77777777" w:rsidR="0027342C" w:rsidRDefault="0027342C" w:rsidP="00192EF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24F3B7AF" w14:textId="77777777" w:rsidR="0027342C" w:rsidRDefault="0027342C" w:rsidP="00192EF4">
            <w:pPr>
              <w:spacing w:line="360" w:lineRule="auto"/>
              <w:jc w:val="both"/>
              <w:rPr>
                <w:rFonts w:ascii="Times New Roman" w:hAnsi="Times New Roman"/>
              </w:rPr>
            </w:pPr>
          </w:p>
        </w:tc>
      </w:tr>
      <w:tr w:rsidR="0027342C" w14:paraId="1B38B261" w14:textId="77777777" w:rsidTr="00C24893">
        <w:tc>
          <w:tcPr>
            <w:tcW w:w="733" w:type="dxa"/>
            <w:tcBorders>
              <w:top w:val="single" w:sz="4" w:space="0" w:color="000000"/>
              <w:left w:val="single" w:sz="4" w:space="0" w:color="000000"/>
              <w:bottom w:val="single" w:sz="4" w:space="0" w:color="000000"/>
              <w:right w:val="single" w:sz="4" w:space="0" w:color="000000"/>
            </w:tcBorders>
          </w:tcPr>
          <w:p w14:paraId="28D91A19" w14:textId="77777777" w:rsidR="0027342C" w:rsidRDefault="0027342C" w:rsidP="00192EF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2BCAEE00" w14:textId="77777777" w:rsidR="0027342C" w:rsidRDefault="0027342C" w:rsidP="00192EF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23194354" w14:textId="77777777" w:rsidR="0027342C" w:rsidRDefault="0027342C" w:rsidP="00192EF4">
            <w:pPr>
              <w:spacing w:line="360" w:lineRule="auto"/>
              <w:jc w:val="both"/>
              <w:rPr>
                <w:rFonts w:ascii="Times New Roman" w:hAnsi="Times New Roman"/>
              </w:rPr>
            </w:pPr>
          </w:p>
        </w:tc>
      </w:tr>
    </w:tbl>
    <w:p w14:paraId="691FE3F1" w14:textId="77777777" w:rsidR="0027342C" w:rsidRDefault="0027342C" w:rsidP="0027342C">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077870F1" w14:textId="77777777" w:rsidR="0027342C" w:rsidRDefault="0027342C" w:rsidP="0027342C">
      <w:pPr>
        <w:spacing w:line="360" w:lineRule="auto"/>
        <w:ind w:left="255"/>
        <w:jc w:val="both"/>
        <w:rPr>
          <w:rFonts w:ascii="Times New Roman" w:eastAsia="Times New Roman" w:hAnsi="Times New Roman"/>
        </w:rPr>
      </w:pPr>
    </w:p>
    <w:p w14:paraId="32917F9B" w14:textId="77777777" w:rsidR="0027342C" w:rsidRDefault="0027342C" w:rsidP="0027342C">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12D91DAD" w14:textId="77777777" w:rsidR="0027342C" w:rsidRDefault="0027342C" w:rsidP="0027342C">
      <w:pPr>
        <w:spacing w:line="360" w:lineRule="auto"/>
        <w:ind w:left="284"/>
        <w:jc w:val="both"/>
        <w:rPr>
          <w:rFonts w:ascii="Times New Roman" w:eastAsia="Times New Roman" w:hAnsi="Times New Roman"/>
        </w:rPr>
      </w:pPr>
    </w:p>
    <w:p w14:paraId="2E542A73" w14:textId="77777777" w:rsidR="0027342C" w:rsidRDefault="0027342C" w:rsidP="0027342C">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6DED44E2" w14:textId="77777777" w:rsidR="0027342C" w:rsidRDefault="0027342C" w:rsidP="0027342C">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42787A67" w14:textId="77777777" w:rsidR="0027342C" w:rsidRPr="00564D61" w:rsidRDefault="0027342C" w:rsidP="0027342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161E5187" w14:textId="0CE7D12D" w:rsidR="00305B3F" w:rsidRDefault="00305B3F" w:rsidP="00BE6BE0">
      <w:pPr>
        <w:autoSpaceDE w:val="0"/>
        <w:autoSpaceDN w:val="0"/>
        <w:adjustRightInd w:val="0"/>
        <w:spacing w:after="0" w:line="240" w:lineRule="auto"/>
        <w:jc w:val="right"/>
        <w:rPr>
          <w:rFonts w:ascii="Times New Roman" w:hAnsi="Times New Roman" w:cs="Times New Roman"/>
          <w:b/>
        </w:rPr>
      </w:pPr>
    </w:p>
    <w:p w14:paraId="235BCED1" w14:textId="77777777" w:rsidR="008C47D5" w:rsidRPr="008C47D5" w:rsidRDefault="008C47D5" w:rsidP="008C47D5">
      <w:pPr>
        <w:spacing w:after="0" w:line="360" w:lineRule="auto"/>
        <w:jc w:val="right"/>
        <w:rPr>
          <w:rFonts w:ascii="Times New Roman" w:hAnsi="Times New Roman" w:cs="Times New Roman"/>
          <w:b/>
          <w:bCs/>
          <w:iCs/>
          <w:color w:val="002060"/>
          <w:lang w:eastAsia="ar-SA"/>
        </w:rPr>
      </w:pPr>
      <w:r>
        <w:rPr>
          <w:rFonts w:ascii="Times New Roman" w:hAnsi="Times New Roman" w:cs="Times New Roman"/>
          <w:b/>
          <w:bCs/>
          <w:iCs/>
          <w:lang w:eastAsia="ar-SA"/>
        </w:rPr>
        <w:lastRenderedPageBreak/>
        <w:t xml:space="preserve">Dotyczy: </w:t>
      </w:r>
      <w:r w:rsidRPr="008C47D5">
        <w:rPr>
          <w:rFonts w:ascii="Times New Roman" w:hAnsi="Times New Roman" w:cs="Times New Roman"/>
          <w:b/>
          <w:bCs/>
          <w:iCs/>
          <w:color w:val="002060"/>
          <w:lang w:eastAsia="ar-SA"/>
        </w:rPr>
        <w:t>CZĘŚCI I / CZĘŚCI II / CZĘŚCI III / CZĘŚCI IV</w:t>
      </w:r>
    </w:p>
    <w:p w14:paraId="1419F8DA" w14:textId="77777777" w:rsidR="008C47D5" w:rsidRPr="008C47D5" w:rsidRDefault="008C47D5" w:rsidP="008C47D5">
      <w:pPr>
        <w:spacing w:after="0" w:line="360" w:lineRule="auto"/>
        <w:jc w:val="right"/>
        <w:rPr>
          <w:rFonts w:ascii="Times New Roman" w:hAnsi="Times New Roman" w:cs="Times New Roman"/>
          <w:bCs/>
          <w:iCs/>
          <w:lang w:eastAsia="ar-SA"/>
        </w:rPr>
      </w:pPr>
      <w:r w:rsidRPr="008C47D5">
        <w:rPr>
          <w:rFonts w:ascii="Times New Roman" w:hAnsi="Times New Roman" w:cs="Times New Roman"/>
          <w:bCs/>
          <w:iCs/>
          <w:color w:val="0070C0"/>
          <w:lang w:eastAsia="ar-SA"/>
        </w:rPr>
        <w:t>&lt;Wykonawca skreśla nr części na które nie składa oferty&gt;</w:t>
      </w:r>
    </w:p>
    <w:p w14:paraId="7CF4A71F" w14:textId="30F6C333" w:rsidR="009A690A" w:rsidRPr="009A690A" w:rsidRDefault="009A690A" w:rsidP="009A690A">
      <w:pPr>
        <w:spacing w:after="0" w:line="360" w:lineRule="auto"/>
        <w:jc w:val="right"/>
        <w:rPr>
          <w:rFonts w:ascii="Times New Roman" w:hAnsi="Times New Roman" w:cs="Times New Roman"/>
          <w:b/>
          <w:bCs/>
          <w:iCs/>
          <w:lang w:eastAsia="ar-SA"/>
        </w:rPr>
      </w:pPr>
      <w:r w:rsidRPr="009A690A">
        <w:rPr>
          <w:rFonts w:ascii="Times New Roman" w:hAnsi="Times New Roman" w:cs="Times New Roman"/>
          <w:b/>
          <w:bCs/>
          <w:iCs/>
          <w:lang w:eastAsia="ar-SA"/>
        </w:rPr>
        <w:t xml:space="preserve">Formularz nr </w:t>
      </w:r>
      <w:r w:rsidR="008C47D5">
        <w:rPr>
          <w:rFonts w:ascii="Times New Roman" w:hAnsi="Times New Roman" w:cs="Times New Roman"/>
          <w:b/>
          <w:bCs/>
          <w:iCs/>
          <w:lang w:eastAsia="ar-SA"/>
        </w:rPr>
        <w:t>3</w:t>
      </w:r>
    </w:p>
    <w:p w14:paraId="50BC55EF" w14:textId="77777777" w:rsidR="009A690A" w:rsidRPr="009A690A" w:rsidRDefault="009A690A" w:rsidP="009A690A">
      <w:pPr>
        <w:spacing w:before="480" w:after="0" w:line="257" w:lineRule="auto"/>
        <w:ind w:left="5664"/>
        <w:rPr>
          <w:rFonts w:ascii="Times New Roman" w:hAnsi="Times New Roman" w:cs="Times New Roman"/>
          <w:b/>
          <w:lang w:eastAsia="en-US"/>
        </w:rPr>
      </w:pPr>
      <w:r w:rsidRPr="009A690A">
        <w:rPr>
          <w:rFonts w:ascii="Times New Roman" w:hAnsi="Times New Roman" w:cs="Times New Roman"/>
          <w:b/>
          <w:lang w:eastAsia="en-US"/>
        </w:rPr>
        <w:t>Zamawiający:</w:t>
      </w:r>
      <w:r w:rsidRPr="009A690A">
        <w:rPr>
          <w:rFonts w:ascii="Times New Roman" w:hAnsi="Times New Roman" w:cs="Times New Roman"/>
          <w:b/>
          <w:lang w:eastAsia="en-US"/>
        </w:rPr>
        <w:br/>
      </w:r>
      <w:r w:rsidRPr="009A690A">
        <w:rPr>
          <w:rFonts w:ascii="Times New Roman" w:hAnsi="Times New Roman" w:cs="Times New Roman"/>
          <w:lang w:eastAsia="en-US"/>
        </w:rPr>
        <w:t xml:space="preserve">Uniwersytet Warszawski </w:t>
      </w:r>
      <w:r w:rsidRPr="009A690A">
        <w:rPr>
          <w:rFonts w:ascii="Times New Roman" w:hAnsi="Times New Roman" w:cs="Times New Roman"/>
          <w:lang w:eastAsia="en-US"/>
        </w:rPr>
        <w:br/>
        <w:t>ul. Krakowskie Przedmieście 26/28</w:t>
      </w:r>
      <w:r w:rsidRPr="009A690A">
        <w:rPr>
          <w:rFonts w:ascii="Times New Roman" w:hAnsi="Times New Roman" w:cs="Times New Roman"/>
          <w:lang w:eastAsia="en-US"/>
        </w:rPr>
        <w:br/>
        <w:t>00-927 Warszawa</w:t>
      </w:r>
    </w:p>
    <w:p w14:paraId="64398D76" w14:textId="77777777" w:rsidR="009A690A" w:rsidRPr="009A690A" w:rsidRDefault="009A690A" w:rsidP="009A690A">
      <w:pPr>
        <w:ind w:left="5954"/>
        <w:jc w:val="center"/>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(pełna nazwa/firma, adres)</w:t>
      </w:r>
    </w:p>
    <w:p w14:paraId="0EF4C754" w14:textId="77777777" w:rsidR="009A690A" w:rsidRPr="009A690A" w:rsidRDefault="009A690A" w:rsidP="009A690A">
      <w:pPr>
        <w:spacing w:after="0"/>
        <w:rPr>
          <w:rFonts w:ascii="Times New Roman" w:hAnsi="Times New Roman" w:cs="Times New Roman"/>
          <w:b/>
          <w:sz w:val="20"/>
          <w:szCs w:val="20"/>
          <w:lang w:eastAsia="en-US"/>
        </w:rPr>
      </w:pPr>
      <w:r w:rsidRPr="009A690A">
        <w:rPr>
          <w:rFonts w:ascii="Times New Roman" w:hAnsi="Times New Roman" w:cs="Times New Roman"/>
          <w:b/>
          <w:sz w:val="20"/>
          <w:szCs w:val="20"/>
          <w:lang w:eastAsia="en-US"/>
        </w:rPr>
        <w:t>Wykonawca:</w:t>
      </w:r>
    </w:p>
    <w:p w14:paraId="5F8FA4BA" w14:textId="77777777" w:rsidR="009A690A" w:rsidRPr="009A690A" w:rsidRDefault="009A690A" w:rsidP="009A690A">
      <w:pPr>
        <w:spacing w:after="0" w:line="480" w:lineRule="auto"/>
        <w:ind w:right="5954"/>
        <w:rPr>
          <w:rFonts w:ascii="Times New Roman" w:hAnsi="Times New Roman" w:cs="Times New Roman"/>
          <w:sz w:val="20"/>
          <w:szCs w:val="20"/>
          <w:lang w:eastAsia="en-US"/>
        </w:rPr>
      </w:pPr>
      <w:r w:rsidRPr="009A690A">
        <w:rPr>
          <w:rFonts w:ascii="Times New Roman" w:hAnsi="Times New Roman" w:cs="Times New Roman"/>
          <w:sz w:val="20"/>
          <w:szCs w:val="20"/>
          <w:lang w:eastAsia="en-US"/>
        </w:rPr>
        <w:t>………………………………………………………………………………</w:t>
      </w:r>
    </w:p>
    <w:p w14:paraId="24AF4ACA" w14:textId="77777777" w:rsidR="009A690A" w:rsidRPr="009A690A" w:rsidRDefault="009A690A" w:rsidP="009A690A">
      <w:pPr>
        <w:ind w:right="5953"/>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(pełna nazwa/firma, adres, w zależności od podmiotu: NIP/PESEL, KRS/CEiDG)</w:t>
      </w:r>
    </w:p>
    <w:p w14:paraId="73D4EB57" w14:textId="77777777" w:rsidR="009A690A" w:rsidRPr="009A690A" w:rsidRDefault="009A690A" w:rsidP="009A690A">
      <w:pPr>
        <w:spacing w:after="0"/>
        <w:rPr>
          <w:rFonts w:ascii="Times New Roman" w:hAnsi="Times New Roman" w:cs="Times New Roman"/>
          <w:sz w:val="20"/>
          <w:szCs w:val="20"/>
          <w:u w:val="single"/>
          <w:lang w:eastAsia="en-US"/>
        </w:rPr>
      </w:pPr>
      <w:r w:rsidRPr="009A690A">
        <w:rPr>
          <w:rFonts w:ascii="Times New Roman" w:hAnsi="Times New Roman" w:cs="Times New Roman"/>
          <w:sz w:val="20"/>
          <w:szCs w:val="20"/>
          <w:u w:val="single"/>
          <w:lang w:eastAsia="en-US"/>
        </w:rPr>
        <w:t>reprezentowany przez:</w:t>
      </w:r>
    </w:p>
    <w:p w14:paraId="4A555F24" w14:textId="77777777" w:rsidR="009A690A" w:rsidRPr="009A690A" w:rsidRDefault="009A690A" w:rsidP="009A690A">
      <w:pPr>
        <w:spacing w:after="0" w:line="480" w:lineRule="auto"/>
        <w:ind w:right="5954"/>
        <w:rPr>
          <w:rFonts w:ascii="Times New Roman" w:hAnsi="Times New Roman" w:cs="Times New Roman"/>
          <w:sz w:val="20"/>
          <w:szCs w:val="20"/>
          <w:lang w:eastAsia="en-US"/>
        </w:rPr>
      </w:pPr>
      <w:r w:rsidRPr="009A690A">
        <w:rPr>
          <w:rFonts w:ascii="Times New Roman" w:hAnsi="Times New Roman" w:cs="Times New Roman"/>
          <w:sz w:val="20"/>
          <w:szCs w:val="20"/>
          <w:lang w:eastAsia="en-US"/>
        </w:rPr>
        <w:t>………………………………………………………………………………</w:t>
      </w:r>
    </w:p>
    <w:p w14:paraId="482FCFB4" w14:textId="77777777" w:rsidR="009A690A" w:rsidRPr="009A690A" w:rsidRDefault="009A690A" w:rsidP="009A690A">
      <w:pPr>
        <w:spacing w:after="0"/>
        <w:ind w:right="5953"/>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(imię, nazwisko, stanowisko/podstawa do reprezentacji)</w:t>
      </w:r>
    </w:p>
    <w:p w14:paraId="6D400E3F" w14:textId="77777777" w:rsidR="009A690A" w:rsidRPr="009A690A" w:rsidRDefault="009A690A" w:rsidP="009A690A">
      <w:pPr>
        <w:autoSpaceDE w:val="0"/>
        <w:autoSpaceDN w:val="0"/>
        <w:adjustRightInd w:val="0"/>
        <w:spacing w:after="0" w:line="360" w:lineRule="auto"/>
        <w:jc w:val="center"/>
        <w:rPr>
          <w:rFonts w:ascii="Times New Roman" w:hAnsi="Times New Roman" w:cs="Times New Roman"/>
          <w:lang w:eastAsia="en-US"/>
        </w:rPr>
      </w:pPr>
    </w:p>
    <w:p w14:paraId="4D6F6944" w14:textId="77777777" w:rsidR="009A690A" w:rsidRPr="009A690A" w:rsidRDefault="009A690A" w:rsidP="009A690A">
      <w:pPr>
        <w:spacing w:after="0"/>
        <w:rPr>
          <w:rFonts w:ascii="Times New Roman" w:hAnsi="Times New Roman" w:cs="Times New Roman"/>
          <w:b/>
          <w:sz w:val="20"/>
          <w:szCs w:val="20"/>
          <w:lang w:eastAsia="en-US"/>
        </w:rPr>
      </w:pPr>
    </w:p>
    <w:p w14:paraId="46264293" w14:textId="77777777" w:rsidR="009A690A" w:rsidRPr="009A690A" w:rsidRDefault="009A690A" w:rsidP="009A690A">
      <w:pPr>
        <w:spacing w:after="120" w:line="360" w:lineRule="auto"/>
        <w:jc w:val="center"/>
        <w:rPr>
          <w:rFonts w:ascii="Times New Roman" w:hAnsi="Times New Roman" w:cs="Times New Roman"/>
          <w:b/>
          <w:u w:val="single"/>
          <w:lang w:eastAsia="en-US"/>
        </w:rPr>
      </w:pPr>
      <w:r w:rsidRPr="009A690A">
        <w:rPr>
          <w:rFonts w:ascii="Times New Roman" w:hAnsi="Times New Roman" w:cs="Times New Roman"/>
          <w:b/>
          <w:u w:val="single"/>
          <w:lang w:eastAsia="en-US"/>
        </w:rPr>
        <w:t xml:space="preserve">Oświadczenia wykonawcy/wykonawcy wspólnie ubiegającego się o udzielenie zamówienia </w:t>
      </w:r>
    </w:p>
    <w:p w14:paraId="44D4D852" w14:textId="77777777" w:rsidR="009A690A" w:rsidRPr="009A690A" w:rsidRDefault="009A690A" w:rsidP="009A690A">
      <w:pPr>
        <w:spacing w:before="120" w:after="0" w:line="360" w:lineRule="auto"/>
        <w:jc w:val="center"/>
        <w:rPr>
          <w:rFonts w:ascii="Times New Roman" w:hAnsi="Times New Roman" w:cs="Times New Roman"/>
          <w:b/>
          <w:caps/>
          <w:sz w:val="20"/>
          <w:szCs w:val="20"/>
          <w:u w:val="single"/>
          <w:lang w:eastAsia="en-US"/>
        </w:rPr>
      </w:pPr>
      <w:r w:rsidRPr="009A690A">
        <w:rPr>
          <w:rFonts w:ascii="Times New Roman" w:hAnsi="Times New Roman" w:cs="Times New Roman"/>
          <w:b/>
          <w:sz w:val="20"/>
          <w:szCs w:val="20"/>
          <w:u w:val="single"/>
          <w:lang w:eastAsia="en-US"/>
        </w:rPr>
        <w:t xml:space="preserve">DOTYCZĄCE PRZESŁANEK WYKLUCZENIA Z ART. 5K ROZPORZĄDZENIA 833/2014 ORAZ ART. 7 UST. 1 USTAWY </w:t>
      </w:r>
      <w:r w:rsidRPr="009A690A">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347B903D" w14:textId="77777777" w:rsidR="009A690A" w:rsidRPr="009A690A" w:rsidRDefault="009A690A" w:rsidP="009A690A">
      <w:pPr>
        <w:spacing w:before="120" w:after="0" w:line="360" w:lineRule="auto"/>
        <w:jc w:val="center"/>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składane na podstawie art. 125 ust. 1 ustawy Pzp</w:t>
      </w:r>
    </w:p>
    <w:p w14:paraId="035954D2" w14:textId="77777777" w:rsidR="009A690A" w:rsidRPr="009A690A" w:rsidRDefault="009A690A" w:rsidP="009A690A">
      <w:pPr>
        <w:spacing w:before="120" w:after="0" w:line="360" w:lineRule="auto"/>
        <w:jc w:val="center"/>
        <w:rPr>
          <w:rFonts w:ascii="Times New Roman" w:hAnsi="Times New Roman" w:cs="Times New Roman"/>
          <w:b/>
          <w:u w:val="single"/>
          <w:lang w:eastAsia="en-US"/>
        </w:rPr>
      </w:pPr>
    </w:p>
    <w:p w14:paraId="1517BBE8" w14:textId="6965BBA4" w:rsidR="009A690A" w:rsidRPr="009A690A" w:rsidRDefault="009A690A" w:rsidP="009A690A">
      <w:pPr>
        <w:spacing w:before="240" w:after="0" w:line="360" w:lineRule="auto"/>
        <w:ind w:firstLine="709"/>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 xml:space="preserve">Na potrzeby postępowania o udzielenie zamówienia publicznego </w:t>
      </w:r>
      <w:r w:rsidRPr="009A690A">
        <w:rPr>
          <w:rFonts w:ascii="Times New Roman" w:hAnsi="Times New Roman" w:cs="Times New Roman"/>
          <w:sz w:val="21"/>
          <w:szCs w:val="21"/>
          <w:lang w:eastAsia="en-US"/>
        </w:rPr>
        <w:br/>
        <w:t xml:space="preserve">pn. </w:t>
      </w:r>
      <w:r w:rsidR="008E306C" w:rsidRPr="008E306C">
        <w:rPr>
          <w:rFonts w:ascii="Times New Roman" w:hAnsi="Times New Roman" w:cs="Times New Roman"/>
          <w:sz w:val="21"/>
          <w:szCs w:val="21"/>
          <w:lang w:eastAsia="en-US"/>
        </w:rPr>
        <w:t>Zakup mebli biurowych dla pionu Informatycznego</w:t>
      </w:r>
      <w:r w:rsidR="008E306C">
        <w:rPr>
          <w:rFonts w:ascii="Times New Roman" w:hAnsi="Times New Roman" w:cs="Times New Roman"/>
          <w:sz w:val="21"/>
          <w:szCs w:val="21"/>
          <w:lang w:eastAsia="en-US"/>
        </w:rPr>
        <w:t xml:space="preserve"> </w:t>
      </w:r>
      <w:r w:rsidRPr="009A690A">
        <w:rPr>
          <w:rFonts w:ascii="Times New Roman" w:hAnsi="Times New Roman" w:cs="Times New Roman"/>
        </w:rPr>
        <w:t>nr</w:t>
      </w:r>
      <w:r w:rsidRPr="009A690A">
        <w:rPr>
          <w:rFonts w:ascii="Times New Roman" w:hAnsi="Times New Roman" w:cs="Times New Roman"/>
          <w:sz w:val="20"/>
          <w:szCs w:val="20"/>
          <w:lang w:eastAsia="en-US"/>
        </w:rPr>
        <w:t xml:space="preserve"> </w:t>
      </w:r>
      <w:r w:rsidRPr="009A690A">
        <w:rPr>
          <w:rFonts w:ascii="Times New Roman" w:hAnsi="Times New Roman" w:cs="Times New Roman"/>
          <w:lang w:eastAsia="en-US"/>
        </w:rPr>
        <w:t>DZP-361/</w:t>
      </w:r>
      <w:r w:rsidR="00D50BF7">
        <w:rPr>
          <w:rFonts w:ascii="Times New Roman" w:hAnsi="Times New Roman" w:cs="Times New Roman"/>
          <w:lang w:eastAsia="en-US"/>
        </w:rPr>
        <w:t>146/2022</w:t>
      </w:r>
      <w:r w:rsidRPr="009A690A">
        <w:rPr>
          <w:rFonts w:ascii="Times New Roman" w:hAnsi="Times New Roman" w:cs="Times New Roman"/>
          <w:lang w:eastAsia="en-US"/>
        </w:rPr>
        <w:t xml:space="preserve">, </w:t>
      </w:r>
      <w:r w:rsidRPr="009A690A">
        <w:rPr>
          <w:rFonts w:ascii="Times New Roman" w:hAnsi="Times New Roman" w:cs="Times New Roman"/>
          <w:sz w:val="21"/>
          <w:szCs w:val="21"/>
          <w:lang w:eastAsia="en-US"/>
        </w:rPr>
        <w:t>prowadzonego przez Uniwersytet Warszawski</w:t>
      </w:r>
      <w:r w:rsidRPr="009A690A">
        <w:rPr>
          <w:rFonts w:ascii="Times New Roman" w:hAnsi="Times New Roman" w:cs="Times New Roman"/>
          <w:i/>
          <w:sz w:val="16"/>
          <w:szCs w:val="16"/>
          <w:lang w:eastAsia="en-US"/>
        </w:rPr>
        <w:t>,</w:t>
      </w:r>
      <w:r w:rsidRPr="009A690A">
        <w:rPr>
          <w:rFonts w:ascii="Times New Roman" w:hAnsi="Times New Roman" w:cs="Times New Roman"/>
          <w:i/>
          <w:sz w:val="18"/>
          <w:szCs w:val="18"/>
          <w:lang w:eastAsia="en-US"/>
        </w:rPr>
        <w:t xml:space="preserve"> </w:t>
      </w:r>
      <w:r w:rsidRPr="009A690A">
        <w:rPr>
          <w:rFonts w:ascii="Times New Roman" w:hAnsi="Times New Roman" w:cs="Times New Roman"/>
          <w:sz w:val="21"/>
          <w:szCs w:val="21"/>
          <w:lang w:eastAsia="en-US"/>
        </w:rPr>
        <w:t>oświadczam, co następuje:</w:t>
      </w:r>
    </w:p>
    <w:p w14:paraId="4A906EED" w14:textId="77777777" w:rsidR="009A690A" w:rsidRPr="009A690A" w:rsidRDefault="009A690A" w:rsidP="009A690A">
      <w:pPr>
        <w:shd w:val="clear" w:color="auto" w:fill="BFBFBF"/>
        <w:spacing w:before="360" w:after="0" w:line="360" w:lineRule="auto"/>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OŚWIADCZENIA DOTYCZĄCE WYKONAWCY:</w:t>
      </w:r>
    </w:p>
    <w:p w14:paraId="21FC440E" w14:textId="77777777" w:rsidR="009A690A" w:rsidRPr="009A690A" w:rsidRDefault="009A690A" w:rsidP="00D42335">
      <w:pPr>
        <w:numPr>
          <w:ilvl w:val="0"/>
          <w:numId w:val="98"/>
        </w:numPr>
        <w:spacing w:before="360" w:after="0" w:line="360" w:lineRule="auto"/>
        <w:ind w:left="720"/>
        <w:contextualSpacing/>
        <w:jc w:val="both"/>
        <w:rPr>
          <w:rFonts w:ascii="Times New Roman" w:eastAsia="Times New Roman" w:hAnsi="Times New Roman" w:cs="Times New Roman"/>
          <w:b/>
          <w:bCs/>
        </w:rPr>
      </w:pPr>
      <w:r w:rsidRPr="009A690A">
        <w:rPr>
          <w:rFonts w:ascii="Times New Roman" w:eastAsia="Times New Roman" w:hAnsi="Times New Roman" w:cs="Times New Roman"/>
        </w:rPr>
        <w:t xml:space="preserve">Oświadczam, że nie podlegam wykluczeniu z postępowania na podstawie </w:t>
      </w:r>
      <w:r w:rsidRPr="009A690A">
        <w:rPr>
          <w:rFonts w:ascii="Times New Roman" w:eastAsia="Times New Roman" w:hAnsi="Times New Roman" w:cs="Times New Roman"/>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w:t>
      </w:r>
      <w:r w:rsidRPr="009A690A">
        <w:rPr>
          <w:rFonts w:ascii="Times New Roman" w:eastAsia="Times New Roman" w:hAnsi="Times New Roman" w:cs="Times New Roman"/>
        </w:rPr>
        <w:lastRenderedPageBreak/>
        <w:t>833/2014 dotyczącego środków ograniczających w związku z działaniami Rosji destabilizującymi sytuację na Ukrainie (Dz. Urz. UE nr L 111 z 8.4.2022, str. 1), dalej: rozporządzenie 2022/576.</w:t>
      </w:r>
      <w:r w:rsidRPr="009A690A">
        <w:rPr>
          <w:rFonts w:ascii="Times New Roman" w:eastAsia="Times New Roman" w:hAnsi="Times New Roman" w:cs="Times New Roman"/>
          <w:vertAlign w:val="superscript"/>
        </w:rPr>
        <w:footnoteReference w:id="3"/>
      </w:r>
    </w:p>
    <w:p w14:paraId="65CB8B46" w14:textId="77777777" w:rsidR="009A690A" w:rsidRPr="009A690A" w:rsidRDefault="009A690A" w:rsidP="00D42335">
      <w:pPr>
        <w:numPr>
          <w:ilvl w:val="0"/>
          <w:numId w:val="98"/>
        </w:numPr>
        <w:spacing w:after="0" w:line="360" w:lineRule="auto"/>
        <w:ind w:left="720"/>
        <w:jc w:val="both"/>
        <w:rPr>
          <w:rFonts w:ascii="Times New Roman" w:hAnsi="Times New Roman" w:cs="Times New Roman"/>
          <w:b/>
          <w:bCs/>
        </w:rPr>
      </w:pPr>
      <w:r w:rsidRPr="009A690A">
        <w:rPr>
          <w:rFonts w:ascii="Times New Roman" w:hAnsi="Times New Roman" w:cs="Times New Roman"/>
        </w:rPr>
        <w:t xml:space="preserve">Oświadczam, że nie zachodzą w stosunku do mnie przesłanki wykluczenia z postępowania na podstawie art. </w:t>
      </w:r>
      <w:r w:rsidRPr="009A690A">
        <w:rPr>
          <w:rFonts w:ascii="Times New Roman" w:eastAsia="Times New Roman" w:hAnsi="Times New Roman" w:cs="Times New Roman"/>
        </w:rPr>
        <w:t xml:space="preserve">7 ust. 1 ustawy </w:t>
      </w:r>
      <w:r w:rsidRPr="009A690A">
        <w:rPr>
          <w:rFonts w:ascii="Times New Roman" w:hAnsi="Times New Roman" w:cs="Times New Roman"/>
        </w:rPr>
        <w:t>z dnia 13 kwietnia 2022 r.</w:t>
      </w:r>
      <w:r w:rsidRPr="009A690A">
        <w:rPr>
          <w:rFonts w:ascii="Times New Roman" w:hAnsi="Times New Roman" w:cs="Times New Roman"/>
          <w:i/>
          <w:iCs/>
        </w:rPr>
        <w:t xml:space="preserve"> o szczególnych rozwiązaniach w zakresie przeciwdziałania wspieraniu agresji na Ukrainę oraz służących ochronie bezpieczeństwa narodowego </w:t>
      </w:r>
      <w:r w:rsidRPr="009A690A">
        <w:rPr>
          <w:rFonts w:ascii="Times New Roman" w:hAnsi="Times New Roman" w:cs="Times New Roman"/>
        </w:rPr>
        <w:t>(Dz. U. poz. 835)</w:t>
      </w:r>
      <w:r w:rsidRPr="009A690A">
        <w:rPr>
          <w:rFonts w:ascii="Times New Roman" w:hAnsi="Times New Roman" w:cs="Times New Roman"/>
          <w:i/>
          <w:iCs/>
        </w:rPr>
        <w:t>.</w:t>
      </w:r>
      <w:r w:rsidRPr="009A690A">
        <w:rPr>
          <w:rFonts w:ascii="Times New Roman" w:hAnsi="Times New Roman" w:cs="Times New Roman"/>
          <w:vertAlign w:val="superscript"/>
        </w:rPr>
        <w:footnoteReference w:id="4"/>
      </w:r>
    </w:p>
    <w:p w14:paraId="4CAAF37E" w14:textId="77777777" w:rsidR="009A690A" w:rsidRPr="006549BE" w:rsidRDefault="009A690A" w:rsidP="009A690A">
      <w:pPr>
        <w:shd w:val="clear" w:color="auto" w:fill="BFBFBF"/>
        <w:spacing w:before="240" w:after="120" w:line="360" w:lineRule="auto"/>
        <w:jc w:val="both"/>
        <w:rPr>
          <w:rFonts w:ascii="Times New Roman" w:hAnsi="Times New Roman" w:cs="Times New Roman"/>
          <w:strike/>
          <w:sz w:val="21"/>
          <w:szCs w:val="21"/>
          <w:lang w:eastAsia="en-US"/>
        </w:rPr>
      </w:pPr>
      <w:r w:rsidRPr="006549BE">
        <w:rPr>
          <w:rFonts w:ascii="Times New Roman" w:hAnsi="Times New Roman" w:cs="Times New Roman"/>
          <w:b/>
          <w:strike/>
          <w:sz w:val="21"/>
          <w:szCs w:val="21"/>
          <w:lang w:eastAsia="en-US"/>
        </w:rPr>
        <w:t>INFORMACJA DOTYCZĄCA POLEGANIA NA ZDOLNOŚCIACH LUB SYTUACJI PODMIOTU UDOSTĘPNIAJĄCEGO ZASOBY W ZAKRESIE ODPOWIADAJĄCYM PONAD 10% WARTOŚCI ZAMÓWIENIA</w:t>
      </w:r>
      <w:r w:rsidRPr="006549BE">
        <w:rPr>
          <w:rFonts w:ascii="Times New Roman" w:hAnsi="Times New Roman" w:cs="Times New Roman"/>
          <w:b/>
          <w:bCs/>
          <w:strike/>
          <w:sz w:val="21"/>
          <w:szCs w:val="21"/>
          <w:lang w:eastAsia="en-US"/>
        </w:rPr>
        <w:t>:</w:t>
      </w:r>
    </w:p>
    <w:p w14:paraId="554BF44D" w14:textId="77777777" w:rsidR="009A690A" w:rsidRPr="006549BE" w:rsidRDefault="009A690A" w:rsidP="009A690A">
      <w:pPr>
        <w:spacing w:after="120" w:line="360" w:lineRule="auto"/>
        <w:jc w:val="both"/>
        <w:rPr>
          <w:rFonts w:ascii="Times New Roman" w:hAnsi="Times New Roman" w:cs="Times New Roman"/>
          <w:strike/>
          <w:sz w:val="20"/>
          <w:szCs w:val="20"/>
          <w:lang w:eastAsia="en-US"/>
        </w:rPr>
      </w:pPr>
      <w:bookmarkStart w:id="4" w:name="_Hlk99016800"/>
      <w:r w:rsidRPr="006549BE">
        <w:rPr>
          <w:rFonts w:ascii="Times New Roman" w:hAnsi="Times New Roman" w:cs="Times New Roman"/>
          <w:strike/>
          <w:sz w:val="16"/>
          <w:szCs w:val="16"/>
          <w:lang w:eastAsia="en-US"/>
        </w:rPr>
        <w:t>[UWAGA</w:t>
      </w:r>
      <w:r w:rsidRPr="006549BE">
        <w:rPr>
          <w:rFonts w:ascii="Times New Roman" w:hAnsi="Times New Roman" w:cs="Times New Roman"/>
          <w:i/>
          <w:strike/>
          <w:sz w:val="16"/>
          <w:szCs w:val="16"/>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549BE">
        <w:rPr>
          <w:rFonts w:ascii="Times New Roman" w:hAnsi="Times New Roman" w:cs="Times New Roman"/>
          <w:strike/>
          <w:sz w:val="16"/>
          <w:szCs w:val="16"/>
          <w:lang w:eastAsia="en-US"/>
        </w:rPr>
        <w:t>]</w:t>
      </w:r>
      <w:bookmarkEnd w:id="4"/>
    </w:p>
    <w:p w14:paraId="5DE80B68" w14:textId="77777777" w:rsidR="009A690A" w:rsidRPr="006549BE" w:rsidRDefault="009A690A" w:rsidP="009A690A">
      <w:pPr>
        <w:spacing w:after="120" w:line="360" w:lineRule="auto"/>
        <w:jc w:val="both"/>
        <w:rPr>
          <w:rFonts w:ascii="Times New Roman" w:hAnsi="Times New Roman" w:cs="Times New Roman"/>
          <w:strike/>
          <w:sz w:val="21"/>
          <w:szCs w:val="21"/>
          <w:lang w:eastAsia="en-US"/>
        </w:rPr>
      </w:pPr>
      <w:r w:rsidRPr="006549BE">
        <w:rPr>
          <w:rFonts w:ascii="Times New Roman" w:hAnsi="Times New Roman" w:cs="Times New Roman"/>
          <w:strike/>
          <w:sz w:val="21"/>
          <w:szCs w:val="21"/>
          <w:lang w:eastAsia="en-US"/>
        </w:rPr>
        <w:t>Oświadczam, że w celu wykazania spełniania warunków udziału w postępowaniu, określonych przez zamawiającego w art. 4 ust. 2  Specyfikacji Warunków Zamówienia ,</w:t>
      </w:r>
      <w:r w:rsidRPr="006549BE">
        <w:rPr>
          <w:rFonts w:ascii="Times New Roman" w:hAnsi="Times New Roman" w:cs="Times New Roman"/>
          <w:i/>
          <w:strike/>
          <w:sz w:val="16"/>
          <w:szCs w:val="16"/>
          <w:lang w:eastAsia="en-US"/>
        </w:rPr>
        <w:t xml:space="preserve"> </w:t>
      </w:r>
      <w:r w:rsidRPr="006549BE">
        <w:rPr>
          <w:rFonts w:ascii="Times New Roman" w:hAnsi="Times New Roman" w:cs="Times New Roman"/>
          <w:strike/>
          <w:sz w:val="21"/>
          <w:szCs w:val="21"/>
          <w:lang w:eastAsia="en-US"/>
        </w:rPr>
        <w:t xml:space="preserve"> polegam na zdolnościach lub sytuacji następującego podmiotu udostępniającego zasoby: </w:t>
      </w:r>
      <w:bookmarkStart w:id="5" w:name="_Hlk99014455"/>
      <w:r w:rsidRPr="006549BE">
        <w:rPr>
          <w:rFonts w:ascii="Times New Roman" w:hAnsi="Times New Roman" w:cs="Times New Roman"/>
          <w:strike/>
          <w:sz w:val="21"/>
          <w:szCs w:val="21"/>
          <w:lang w:eastAsia="en-US"/>
        </w:rPr>
        <w:t>………………………………………………………………………...…………………………………….…</w:t>
      </w:r>
      <w:r w:rsidRPr="006549BE">
        <w:rPr>
          <w:rFonts w:ascii="Times New Roman" w:hAnsi="Times New Roman" w:cs="Times New Roman"/>
          <w:i/>
          <w:strike/>
          <w:sz w:val="16"/>
          <w:szCs w:val="16"/>
          <w:lang w:eastAsia="en-US"/>
        </w:rPr>
        <w:t xml:space="preserve"> </w:t>
      </w:r>
      <w:bookmarkEnd w:id="5"/>
      <w:r w:rsidRPr="006549BE">
        <w:rPr>
          <w:rFonts w:ascii="Times New Roman" w:hAnsi="Times New Roman" w:cs="Times New Roman"/>
          <w:i/>
          <w:strike/>
          <w:sz w:val="16"/>
          <w:szCs w:val="16"/>
          <w:lang w:eastAsia="en-US"/>
        </w:rPr>
        <w:t>(podać pełną nazwę/firmę, adres, a także w zależności od podmiotu: NIP/PESEL, KRS/CEiDG)</w:t>
      </w:r>
      <w:r w:rsidRPr="006549BE">
        <w:rPr>
          <w:rFonts w:ascii="Times New Roman" w:hAnsi="Times New Roman" w:cs="Times New Roman"/>
          <w:strike/>
          <w:sz w:val="16"/>
          <w:szCs w:val="16"/>
          <w:lang w:eastAsia="en-US"/>
        </w:rPr>
        <w:t>,</w:t>
      </w:r>
      <w:r w:rsidRPr="006549BE">
        <w:rPr>
          <w:rFonts w:ascii="Times New Roman" w:hAnsi="Times New Roman" w:cs="Times New Roman"/>
          <w:strike/>
          <w:sz w:val="21"/>
          <w:szCs w:val="21"/>
          <w:lang w:eastAsia="en-US"/>
        </w:rPr>
        <w:br/>
        <w:t xml:space="preserve">w następującym zakresie: …………………………………………………………………………… </w:t>
      </w:r>
      <w:r w:rsidRPr="006549BE">
        <w:rPr>
          <w:rFonts w:ascii="Times New Roman" w:hAnsi="Times New Roman" w:cs="Times New Roman"/>
          <w:i/>
          <w:strike/>
          <w:sz w:val="16"/>
          <w:szCs w:val="16"/>
          <w:lang w:eastAsia="en-US"/>
        </w:rPr>
        <w:t>(określić odpowiedni zakres udostępnianych zasobów dla wskazanego podmiotu)</w:t>
      </w:r>
      <w:r w:rsidRPr="006549BE">
        <w:rPr>
          <w:rFonts w:ascii="Times New Roman" w:hAnsi="Times New Roman" w:cs="Times New Roman"/>
          <w:iCs/>
          <w:strike/>
          <w:sz w:val="16"/>
          <w:szCs w:val="16"/>
          <w:lang w:eastAsia="en-US"/>
        </w:rPr>
        <w:t>,</w:t>
      </w:r>
      <w:r w:rsidRPr="006549BE">
        <w:rPr>
          <w:rFonts w:ascii="Times New Roman" w:hAnsi="Times New Roman" w:cs="Times New Roman"/>
          <w:i/>
          <w:strike/>
          <w:sz w:val="16"/>
          <w:szCs w:val="16"/>
          <w:lang w:eastAsia="en-US"/>
        </w:rPr>
        <w:br/>
      </w:r>
      <w:r w:rsidRPr="006549BE">
        <w:rPr>
          <w:rFonts w:ascii="Times New Roman" w:hAnsi="Times New Roman" w:cs="Times New Roman"/>
          <w:strike/>
          <w:sz w:val="21"/>
          <w:szCs w:val="21"/>
          <w:lang w:eastAsia="en-US"/>
        </w:rPr>
        <w:t xml:space="preserve">co odpowiada ponad 10% wartości przedmiotowego zamówienia. </w:t>
      </w:r>
    </w:p>
    <w:p w14:paraId="2A0A8207" w14:textId="77777777" w:rsidR="009A690A" w:rsidRPr="009A690A" w:rsidRDefault="009A690A" w:rsidP="009A690A">
      <w:pPr>
        <w:shd w:val="clear" w:color="auto" w:fill="BFBFBF"/>
        <w:spacing w:before="240" w:after="12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lastRenderedPageBreak/>
        <w:t>OŚWIADCZENIE DOTYCZĄCE PODWYKONAWCY, NA KTÓREGO PRZYPADA PONAD 10% WARTOŚCI ZAMÓWIENIA:</w:t>
      </w:r>
    </w:p>
    <w:p w14:paraId="702B19EF" w14:textId="77777777" w:rsidR="009A690A" w:rsidRPr="009A690A" w:rsidRDefault="009A690A" w:rsidP="009A690A">
      <w:pPr>
        <w:spacing w:after="120" w:line="360" w:lineRule="auto"/>
        <w:jc w:val="both"/>
        <w:rPr>
          <w:rFonts w:ascii="Times New Roman" w:hAnsi="Times New Roman" w:cs="Times New Roman"/>
          <w:sz w:val="20"/>
          <w:szCs w:val="20"/>
          <w:lang w:eastAsia="en-US"/>
        </w:rPr>
      </w:pPr>
      <w:r w:rsidRPr="009A690A">
        <w:rPr>
          <w:rFonts w:ascii="Times New Roman" w:hAnsi="Times New Roman" w:cs="Times New Roman"/>
          <w:sz w:val="16"/>
          <w:szCs w:val="16"/>
          <w:lang w:eastAsia="en-US"/>
        </w:rPr>
        <w:t>[UWAGA</w:t>
      </w:r>
      <w:r w:rsidRPr="009A690A">
        <w:rPr>
          <w:rFonts w:ascii="Times New Roman" w:hAnsi="Times New Roman" w:cs="Times New Roman"/>
          <w:i/>
          <w:sz w:val="16"/>
          <w:szCs w:val="16"/>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A690A">
        <w:rPr>
          <w:rFonts w:ascii="Times New Roman" w:hAnsi="Times New Roman" w:cs="Times New Roman"/>
          <w:sz w:val="16"/>
          <w:szCs w:val="16"/>
          <w:lang w:eastAsia="en-US"/>
        </w:rPr>
        <w:t>]</w:t>
      </w:r>
    </w:p>
    <w:p w14:paraId="408EEC65"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Oświadczam, że w stosunku do następującego podmiotu, będącego podwykonawcą, na którego przypada ponad 10% wartości zamówienia: ……………………………………………………………………………………………….………..….……</w:t>
      </w:r>
      <w:r w:rsidRPr="009A690A">
        <w:rPr>
          <w:rFonts w:ascii="Times New Roman" w:hAnsi="Times New Roman" w:cs="Times New Roman"/>
          <w:sz w:val="20"/>
          <w:szCs w:val="20"/>
          <w:lang w:eastAsia="en-US"/>
        </w:rPr>
        <w:t xml:space="preserve"> </w:t>
      </w:r>
      <w:r w:rsidRPr="009A690A">
        <w:rPr>
          <w:rFonts w:ascii="Times New Roman" w:hAnsi="Times New Roman" w:cs="Times New Roman"/>
          <w:i/>
          <w:sz w:val="16"/>
          <w:szCs w:val="16"/>
          <w:lang w:eastAsia="en-US"/>
        </w:rPr>
        <w:t>(podać pełną nazwę/firmę, adres, a także w zależności od podmiotu: NIP/PESEL, KRS/CEiDG)</w:t>
      </w:r>
      <w:r w:rsidRPr="009A690A">
        <w:rPr>
          <w:rFonts w:ascii="Times New Roman" w:hAnsi="Times New Roman" w:cs="Times New Roman"/>
          <w:sz w:val="16"/>
          <w:szCs w:val="16"/>
          <w:lang w:eastAsia="en-US"/>
        </w:rPr>
        <w:t>,</w:t>
      </w:r>
      <w:r w:rsidRPr="009A690A">
        <w:rPr>
          <w:rFonts w:ascii="Times New Roman" w:hAnsi="Times New Roman" w:cs="Times New Roman"/>
          <w:sz w:val="16"/>
          <w:szCs w:val="16"/>
          <w:lang w:eastAsia="en-US"/>
        </w:rPr>
        <w:br/>
      </w:r>
      <w:r w:rsidRPr="009A690A">
        <w:rPr>
          <w:rFonts w:ascii="Times New Roman" w:hAnsi="Times New Roman" w:cs="Times New Roman"/>
          <w:sz w:val="21"/>
          <w:szCs w:val="21"/>
          <w:lang w:eastAsia="en-US"/>
        </w:rPr>
        <w:t>nie</w:t>
      </w:r>
      <w:r w:rsidRPr="009A690A">
        <w:rPr>
          <w:rFonts w:ascii="Times New Roman" w:hAnsi="Times New Roman" w:cs="Times New Roman"/>
          <w:sz w:val="16"/>
          <w:szCs w:val="16"/>
          <w:lang w:eastAsia="en-US"/>
        </w:rPr>
        <w:t xml:space="preserve"> </w:t>
      </w:r>
      <w:r w:rsidRPr="009A690A">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460FC139" w14:textId="77777777" w:rsidR="009A690A" w:rsidRPr="009A690A" w:rsidRDefault="009A690A" w:rsidP="009A690A">
      <w:pPr>
        <w:shd w:val="clear" w:color="auto" w:fill="BFBFBF"/>
        <w:spacing w:before="240" w:after="12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OŚWIADCZENIE DOTYCZĄCE DOSTAWCY, NA KTÓREGO PRZYPADA PONAD 10% WARTOŚCI ZAMÓWIENIA:</w:t>
      </w:r>
    </w:p>
    <w:p w14:paraId="65747C13" w14:textId="77777777" w:rsidR="009A690A" w:rsidRPr="009A690A" w:rsidRDefault="009A690A" w:rsidP="009A690A">
      <w:pPr>
        <w:spacing w:after="120" w:line="360" w:lineRule="auto"/>
        <w:jc w:val="both"/>
        <w:rPr>
          <w:rFonts w:ascii="Times New Roman" w:hAnsi="Times New Roman" w:cs="Times New Roman"/>
          <w:sz w:val="20"/>
          <w:szCs w:val="20"/>
          <w:lang w:eastAsia="en-US"/>
        </w:rPr>
      </w:pPr>
      <w:r w:rsidRPr="009A690A">
        <w:rPr>
          <w:rFonts w:ascii="Times New Roman" w:hAnsi="Times New Roman" w:cs="Times New Roman"/>
          <w:sz w:val="16"/>
          <w:szCs w:val="16"/>
          <w:lang w:eastAsia="en-US"/>
        </w:rPr>
        <w:t>[UWAGA</w:t>
      </w:r>
      <w:r w:rsidRPr="009A690A">
        <w:rPr>
          <w:rFonts w:ascii="Times New Roman" w:hAnsi="Times New Roman" w:cs="Times New Roman"/>
          <w:i/>
          <w:sz w:val="16"/>
          <w:szCs w:val="16"/>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9A690A">
        <w:rPr>
          <w:rFonts w:ascii="Times New Roman" w:hAnsi="Times New Roman" w:cs="Times New Roman"/>
          <w:sz w:val="16"/>
          <w:szCs w:val="16"/>
          <w:lang w:eastAsia="en-US"/>
        </w:rPr>
        <w:t>]</w:t>
      </w:r>
    </w:p>
    <w:p w14:paraId="40C8D2F9"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Oświadczam, że w stosunku do następującego podmiotu, będącego dostawcą, na którego przypada ponad 10% wartości zamówienia: ……………………………………………………………………………………………….………..….……</w:t>
      </w:r>
      <w:r w:rsidRPr="009A690A">
        <w:rPr>
          <w:rFonts w:ascii="Times New Roman" w:hAnsi="Times New Roman" w:cs="Times New Roman"/>
          <w:sz w:val="20"/>
          <w:szCs w:val="20"/>
          <w:lang w:eastAsia="en-US"/>
        </w:rPr>
        <w:t xml:space="preserve"> </w:t>
      </w:r>
      <w:r w:rsidRPr="009A690A">
        <w:rPr>
          <w:rFonts w:ascii="Times New Roman" w:hAnsi="Times New Roman" w:cs="Times New Roman"/>
          <w:i/>
          <w:sz w:val="16"/>
          <w:szCs w:val="16"/>
          <w:lang w:eastAsia="en-US"/>
        </w:rPr>
        <w:t>(podać pełną nazwę/firmę, adres, a także w zależności od podmiotu: NIP/PESEL, KRS/CEiDG)</w:t>
      </w:r>
      <w:r w:rsidRPr="009A690A">
        <w:rPr>
          <w:rFonts w:ascii="Times New Roman" w:hAnsi="Times New Roman" w:cs="Times New Roman"/>
          <w:sz w:val="16"/>
          <w:szCs w:val="16"/>
          <w:lang w:eastAsia="en-US"/>
        </w:rPr>
        <w:t>,</w:t>
      </w:r>
      <w:r w:rsidRPr="009A690A">
        <w:rPr>
          <w:rFonts w:ascii="Times New Roman" w:hAnsi="Times New Roman" w:cs="Times New Roman"/>
          <w:sz w:val="16"/>
          <w:szCs w:val="16"/>
          <w:lang w:eastAsia="en-US"/>
        </w:rPr>
        <w:br/>
      </w:r>
      <w:r w:rsidRPr="009A690A">
        <w:rPr>
          <w:rFonts w:ascii="Times New Roman" w:hAnsi="Times New Roman" w:cs="Times New Roman"/>
          <w:sz w:val="21"/>
          <w:szCs w:val="21"/>
          <w:lang w:eastAsia="en-US"/>
        </w:rPr>
        <w:t>nie</w:t>
      </w:r>
      <w:r w:rsidRPr="009A690A">
        <w:rPr>
          <w:rFonts w:ascii="Times New Roman" w:hAnsi="Times New Roman" w:cs="Times New Roman"/>
          <w:sz w:val="16"/>
          <w:szCs w:val="16"/>
          <w:lang w:eastAsia="en-US"/>
        </w:rPr>
        <w:t xml:space="preserve"> </w:t>
      </w:r>
      <w:r w:rsidRPr="009A690A">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73526DC6" w14:textId="77777777" w:rsidR="009A690A" w:rsidRPr="009A690A" w:rsidRDefault="009A690A" w:rsidP="009A690A">
      <w:pPr>
        <w:spacing w:after="0" w:line="360" w:lineRule="auto"/>
        <w:ind w:left="5664" w:firstLine="708"/>
        <w:jc w:val="both"/>
        <w:rPr>
          <w:rFonts w:ascii="Times New Roman" w:hAnsi="Times New Roman" w:cs="Times New Roman"/>
          <w:i/>
          <w:sz w:val="16"/>
          <w:szCs w:val="16"/>
          <w:lang w:eastAsia="en-US"/>
        </w:rPr>
      </w:pPr>
    </w:p>
    <w:p w14:paraId="3C4A4488" w14:textId="77777777" w:rsidR="009A690A" w:rsidRPr="009A690A" w:rsidRDefault="009A690A" w:rsidP="009A690A">
      <w:pPr>
        <w:shd w:val="clear" w:color="auto" w:fill="BFBFBF"/>
        <w:spacing w:before="240" w:after="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OŚWIADCZENIE DOTYCZĄCE PODANYCH INFORMACJI:</w:t>
      </w:r>
    </w:p>
    <w:p w14:paraId="0833FC23" w14:textId="77777777" w:rsidR="009A690A" w:rsidRPr="009A690A" w:rsidRDefault="009A690A" w:rsidP="009A690A">
      <w:pPr>
        <w:spacing w:after="0" w:line="360" w:lineRule="auto"/>
        <w:jc w:val="both"/>
        <w:rPr>
          <w:rFonts w:ascii="Times New Roman" w:hAnsi="Times New Roman" w:cs="Times New Roman"/>
          <w:b/>
          <w:lang w:eastAsia="en-US"/>
        </w:rPr>
      </w:pPr>
    </w:p>
    <w:p w14:paraId="4D5C7F50"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 xml:space="preserve">Oświadczam, że wszystkie informacje podane w powyższych oświadczeniach są aktualne </w:t>
      </w:r>
      <w:r w:rsidRPr="009A690A">
        <w:rPr>
          <w:rFonts w:ascii="Times New Roman" w:hAnsi="Times New Roman" w:cs="Times New Roman"/>
          <w:sz w:val="21"/>
          <w:szCs w:val="21"/>
          <w:lang w:eastAsia="en-US"/>
        </w:rPr>
        <w:br/>
        <w:t>i zgodne z prawdą oraz zostały przedstawione z pełną świadomością konsekwencji wprowadzenia zamawiającego w błąd przy przedstawianiu informacji.</w:t>
      </w:r>
    </w:p>
    <w:p w14:paraId="708D0D88" w14:textId="77777777" w:rsidR="009A690A" w:rsidRPr="009A690A" w:rsidRDefault="009A690A" w:rsidP="009A690A">
      <w:pPr>
        <w:spacing w:after="0" w:line="360" w:lineRule="auto"/>
        <w:jc w:val="both"/>
        <w:rPr>
          <w:rFonts w:ascii="Times New Roman" w:hAnsi="Times New Roman" w:cs="Times New Roman"/>
          <w:sz w:val="20"/>
          <w:szCs w:val="20"/>
          <w:lang w:eastAsia="en-US"/>
        </w:rPr>
      </w:pPr>
    </w:p>
    <w:p w14:paraId="6E4D02B4" w14:textId="77777777" w:rsidR="009A690A" w:rsidRPr="009A690A" w:rsidRDefault="009A690A" w:rsidP="009A690A">
      <w:pPr>
        <w:shd w:val="clear" w:color="auto" w:fill="BFBFBF"/>
        <w:spacing w:after="12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INFORMACJA DOTYCZĄCA DOSTĘPU DO PODMIOTOWYCH ŚRODKÓW DOWODOWYCH:</w:t>
      </w:r>
    </w:p>
    <w:p w14:paraId="1B6DAD9A" w14:textId="77777777" w:rsidR="009A690A" w:rsidRPr="009A690A" w:rsidRDefault="009A690A" w:rsidP="009A690A">
      <w:pPr>
        <w:spacing w:after="12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Wskazuję następujące podmiotowe środki dowodowe, które można uzyskać za pomocą bezpłatnych i ogólnodostępnych baz danych, oraz</w:t>
      </w:r>
      <w:r w:rsidRPr="009A690A">
        <w:rPr>
          <w:rFonts w:ascii="Times New Roman" w:hAnsi="Times New Roman" w:cs="Times New Roman"/>
          <w:lang w:eastAsia="en-US"/>
        </w:rPr>
        <w:t xml:space="preserve"> </w:t>
      </w:r>
      <w:r w:rsidRPr="009A690A">
        <w:rPr>
          <w:rFonts w:ascii="Times New Roman" w:hAnsi="Times New Roman" w:cs="Times New Roman"/>
          <w:sz w:val="21"/>
          <w:szCs w:val="21"/>
          <w:lang w:eastAsia="en-US"/>
        </w:rPr>
        <w:t>dane umożliwiające dostęp do tych środków:</w:t>
      </w:r>
      <w:r w:rsidRPr="009A690A">
        <w:rPr>
          <w:rFonts w:ascii="Times New Roman" w:hAnsi="Times New Roman" w:cs="Times New Roman"/>
          <w:sz w:val="21"/>
          <w:szCs w:val="21"/>
          <w:lang w:eastAsia="en-US"/>
        </w:rPr>
        <w:br/>
        <w:t>1) ......................................................................................................................................................</w:t>
      </w:r>
    </w:p>
    <w:p w14:paraId="59A9AA4F"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i/>
          <w:sz w:val="16"/>
          <w:szCs w:val="16"/>
          <w:lang w:eastAsia="en-US"/>
        </w:rPr>
        <w:t>(wskazać podmiotowy środek dowodowy, adres internetowy, wydający urząd lub organ, dokładne dane referencyjne dokumentacji)</w:t>
      </w:r>
    </w:p>
    <w:p w14:paraId="5CF78FD5"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2) .......................................................................................................................................................</w:t>
      </w:r>
    </w:p>
    <w:p w14:paraId="2055D73E" w14:textId="77777777" w:rsidR="009A690A" w:rsidRPr="009A690A" w:rsidRDefault="009A690A" w:rsidP="009A690A">
      <w:pPr>
        <w:spacing w:after="0" w:line="360" w:lineRule="auto"/>
        <w:jc w:val="both"/>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(wskazać podmiotowy środek dowodowy, adres internetowy, wydający urząd lub organ, dokładne dane referencyjne dokumentacji)</w:t>
      </w:r>
    </w:p>
    <w:p w14:paraId="182F187A" w14:textId="77777777" w:rsidR="009A690A" w:rsidRPr="009A690A" w:rsidRDefault="009A690A" w:rsidP="009A690A">
      <w:pPr>
        <w:spacing w:after="0" w:line="360" w:lineRule="auto"/>
        <w:jc w:val="both"/>
        <w:rPr>
          <w:rFonts w:ascii="Times New Roman" w:hAnsi="Times New Roman" w:cs="Times New Roman"/>
          <w:i/>
          <w:sz w:val="16"/>
          <w:szCs w:val="16"/>
          <w:lang w:eastAsia="en-US"/>
        </w:rPr>
      </w:pPr>
    </w:p>
    <w:p w14:paraId="61CAC793" w14:textId="77777777" w:rsidR="009A690A" w:rsidRPr="009A690A" w:rsidRDefault="009A690A" w:rsidP="009A690A">
      <w:pPr>
        <w:spacing w:after="0" w:line="360" w:lineRule="auto"/>
        <w:jc w:val="both"/>
        <w:rPr>
          <w:rFonts w:ascii="Times New Roman" w:hAnsi="Times New Roman" w:cs="Times New Roman"/>
          <w:sz w:val="21"/>
          <w:szCs w:val="21"/>
          <w:lang w:eastAsia="en-US"/>
        </w:rPr>
      </w:pPr>
    </w:p>
    <w:p w14:paraId="3B5748A4" w14:textId="77777777" w:rsidR="009A690A" w:rsidRPr="009A690A" w:rsidRDefault="009A690A" w:rsidP="009A690A">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9A690A">
        <w:rPr>
          <w:rFonts w:ascii="Times New Roman" w:hAnsi="Times New Roman" w:cs="Times New Roman"/>
          <w:i/>
          <w:color w:val="0070C0"/>
          <w:lang w:eastAsia="en-US"/>
        </w:rPr>
        <w:lastRenderedPageBreak/>
        <w:t>&lt;dokument należy sporządzić w postaci elektronicznej i podpisać kwalifikowanym podpisem elektronicznym osoby/osób uprawnionej/-ych do reprezentacji&gt;</w:t>
      </w:r>
    </w:p>
    <w:p w14:paraId="1E8A872F" w14:textId="77777777" w:rsidR="009A690A" w:rsidRPr="009A690A" w:rsidRDefault="009A690A" w:rsidP="009A690A">
      <w:pPr>
        <w:spacing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ab/>
      </w:r>
      <w:r w:rsidRPr="009A690A">
        <w:rPr>
          <w:rFonts w:ascii="Times New Roman" w:hAnsi="Times New Roman" w:cs="Times New Roman"/>
          <w:sz w:val="21"/>
          <w:szCs w:val="21"/>
          <w:lang w:eastAsia="en-US"/>
        </w:rPr>
        <w:tab/>
      </w:r>
    </w:p>
    <w:p w14:paraId="1E4B92B1" w14:textId="77777777" w:rsidR="009A690A" w:rsidRPr="009A690A" w:rsidRDefault="009A690A" w:rsidP="009A690A">
      <w:pPr>
        <w:spacing w:after="0"/>
        <w:rPr>
          <w:rFonts w:ascii="Times New Roman" w:eastAsia="Times New Roman" w:hAnsi="Times New Roman" w:cs="Times New Roman"/>
        </w:rPr>
      </w:pPr>
    </w:p>
    <w:p w14:paraId="54475263" w14:textId="77777777" w:rsidR="009A690A" w:rsidRPr="009A690A" w:rsidRDefault="009A690A" w:rsidP="009A690A">
      <w:pPr>
        <w:spacing w:after="0"/>
        <w:rPr>
          <w:rFonts w:ascii="Times New Roman" w:eastAsia="Times New Roman" w:hAnsi="Times New Roman" w:cs="Times New Roman"/>
        </w:rPr>
      </w:pPr>
    </w:p>
    <w:p w14:paraId="4F3081BF" w14:textId="77777777" w:rsidR="009A690A" w:rsidRPr="009A690A" w:rsidRDefault="009A690A" w:rsidP="009A690A">
      <w:pPr>
        <w:spacing w:after="0"/>
        <w:rPr>
          <w:rFonts w:ascii="Times New Roman" w:eastAsia="Times New Roman" w:hAnsi="Times New Roman" w:cs="Times New Roman"/>
        </w:rPr>
      </w:pPr>
    </w:p>
    <w:p w14:paraId="12EE57CD" w14:textId="77777777" w:rsidR="009A690A" w:rsidRPr="009A690A" w:rsidRDefault="009A690A" w:rsidP="009A690A">
      <w:pPr>
        <w:spacing w:after="0"/>
        <w:rPr>
          <w:rFonts w:ascii="Times New Roman" w:eastAsia="Times New Roman" w:hAnsi="Times New Roman" w:cs="Times New Roman"/>
        </w:rPr>
      </w:pPr>
    </w:p>
    <w:p w14:paraId="5CAB1E06" w14:textId="77777777" w:rsidR="009A690A" w:rsidRPr="009A690A" w:rsidRDefault="009A690A" w:rsidP="009A690A">
      <w:pPr>
        <w:spacing w:after="0"/>
        <w:rPr>
          <w:rFonts w:ascii="Times New Roman" w:eastAsia="Times New Roman" w:hAnsi="Times New Roman" w:cs="Times New Roman"/>
        </w:rPr>
      </w:pPr>
    </w:p>
    <w:p w14:paraId="2BABC21E" w14:textId="77777777" w:rsidR="009A690A" w:rsidRPr="009A690A" w:rsidRDefault="009A690A" w:rsidP="009A690A">
      <w:pPr>
        <w:spacing w:after="0"/>
        <w:rPr>
          <w:rFonts w:ascii="Times New Roman" w:eastAsia="Times New Roman" w:hAnsi="Times New Roman" w:cs="Times New Roman"/>
        </w:rPr>
      </w:pPr>
    </w:p>
    <w:p w14:paraId="7742CEFD" w14:textId="77777777" w:rsidR="009A690A" w:rsidRPr="009A690A" w:rsidRDefault="009A690A" w:rsidP="009A690A">
      <w:pPr>
        <w:spacing w:after="0"/>
        <w:rPr>
          <w:rFonts w:ascii="Times New Roman" w:eastAsia="Times New Roman" w:hAnsi="Times New Roman" w:cs="Times New Roman"/>
        </w:rPr>
      </w:pPr>
    </w:p>
    <w:p w14:paraId="590BB4CC" w14:textId="77777777" w:rsidR="009A690A" w:rsidRPr="009A690A" w:rsidRDefault="009A690A" w:rsidP="009A690A">
      <w:pPr>
        <w:spacing w:after="0"/>
        <w:rPr>
          <w:rFonts w:ascii="Times New Roman" w:eastAsia="Times New Roman" w:hAnsi="Times New Roman" w:cs="Times New Roman"/>
        </w:rPr>
      </w:pPr>
    </w:p>
    <w:p w14:paraId="3123DDBD" w14:textId="77777777" w:rsidR="009A690A" w:rsidRPr="009A690A" w:rsidRDefault="009A690A" w:rsidP="009A690A">
      <w:pPr>
        <w:spacing w:after="0"/>
        <w:rPr>
          <w:rFonts w:ascii="Times New Roman" w:eastAsia="Times New Roman" w:hAnsi="Times New Roman" w:cs="Times New Roman"/>
        </w:rPr>
      </w:pPr>
    </w:p>
    <w:p w14:paraId="47FE5727" w14:textId="77777777" w:rsidR="009A690A" w:rsidRPr="009A690A" w:rsidRDefault="009A690A" w:rsidP="009A690A">
      <w:pPr>
        <w:spacing w:after="0"/>
        <w:rPr>
          <w:rFonts w:ascii="Times New Roman" w:eastAsia="Times New Roman" w:hAnsi="Times New Roman" w:cs="Times New Roman"/>
        </w:rPr>
      </w:pPr>
    </w:p>
    <w:p w14:paraId="0362558E" w14:textId="77777777" w:rsidR="009A690A" w:rsidRPr="009A690A" w:rsidRDefault="009A690A" w:rsidP="009A690A">
      <w:pPr>
        <w:spacing w:after="0"/>
        <w:rPr>
          <w:rFonts w:ascii="Times New Roman" w:eastAsia="Times New Roman" w:hAnsi="Times New Roman" w:cs="Times New Roman"/>
        </w:rPr>
      </w:pPr>
    </w:p>
    <w:p w14:paraId="6E78C8A7" w14:textId="77777777" w:rsidR="009A690A" w:rsidRPr="009A690A" w:rsidRDefault="009A690A" w:rsidP="009A690A">
      <w:pPr>
        <w:spacing w:after="0"/>
        <w:rPr>
          <w:rFonts w:ascii="Times New Roman" w:eastAsia="Times New Roman" w:hAnsi="Times New Roman" w:cs="Times New Roman"/>
        </w:rPr>
      </w:pPr>
    </w:p>
    <w:p w14:paraId="2AB6A4FB" w14:textId="77777777" w:rsidR="009A690A" w:rsidRPr="009A690A" w:rsidRDefault="009A690A" w:rsidP="009A690A">
      <w:pPr>
        <w:spacing w:after="0"/>
        <w:rPr>
          <w:rFonts w:ascii="Times New Roman" w:eastAsia="Times New Roman" w:hAnsi="Times New Roman" w:cs="Times New Roman"/>
        </w:rPr>
      </w:pPr>
    </w:p>
    <w:p w14:paraId="3BE403D4" w14:textId="77777777" w:rsidR="009A690A" w:rsidRPr="009A690A" w:rsidRDefault="009A690A" w:rsidP="009A690A">
      <w:pPr>
        <w:spacing w:after="0"/>
        <w:rPr>
          <w:rFonts w:ascii="Times New Roman" w:eastAsia="Times New Roman" w:hAnsi="Times New Roman" w:cs="Times New Roman"/>
        </w:rPr>
      </w:pPr>
    </w:p>
    <w:p w14:paraId="3573C345" w14:textId="77777777" w:rsidR="009A690A" w:rsidRPr="009A690A" w:rsidRDefault="009A690A" w:rsidP="009A690A">
      <w:pPr>
        <w:spacing w:after="0"/>
        <w:rPr>
          <w:rFonts w:ascii="Times New Roman" w:eastAsia="Times New Roman" w:hAnsi="Times New Roman" w:cs="Times New Roman"/>
        </w:rPr>
      </w:pPr>
    </w:p>
    <w:p w14:paraId="3516ED15" w14:textId="77777777" w:rsidR="009A690A" w:rsidRPr="009A690A" w:rsidRDefault="009A690A" w:rsidP="009A690A">
      <w:pPr>
        <w:spacing w:after="0"/>
        <w:rPr>
          <w:rFonts w:ascii="Times New Roman" w:eastAsia="Times New Roman" w:hAnsi="Times New Roman" w:cs="Times New Roman"/>
        </w:rPr>
      </w:pPr>
    </w:p>
    <w:p w14:paraId="4B920F40" w14:textId="77777777" w:rsidR="009A690A" w:rsidRPr="009A690A" w:rsidRDefault="009A690A" w:rsidP="009A690A">
      <w:pPr>
        <w:spacing w:after="0"/>
        <w:rPr>
          <w:rFonts w:ascii="Times New Roman" w:eastAsia="Times New Roman" w:hAnsi="Times New Roman" w:cs="Times New Roman"/>
        </w:rPr>
      </w:pPr>
    </w:p>
    <w:p w14:paraId="3D5FF52C" w14:textId="77777777" w:rsidR="009A690A" w:rsidRPr="009A690A" w:rsidRDefault="009A690A" w:rsidP="009A690A">
      <w:pPr>
        <w:spacing w:after="0"/>
        <w:rPr>
          <w:rFonts w:ascii="Times New Roman" w:eastAsia="Times New Roman" w:hAnsi="Times New Roman" w:cs="Times New Roman"/>
        </w:rPr>
      </w:pPr>
    </w:p>
    <w:p w14:paraId="254D7A8B" w14:textId="77777777" w:rsidR="009A690A" w:rsidRPr="009A690A" w:rsidRDefault="009A690A" w:rsidP="009A690A">
      <w:pPr>
        <w:spacing w:after="0"/>
        <w:rPr>
          <w:rFonts w:ascii="Times New Roman" w:eastAsia="Times New Roman" w:hAnsi="Times New Roman" w:cs="Times New Roman"/>
        </w:rPr>
      </w:pPr>
    </w:p>
    <w:p w14:paraId="2862ED01" w14:textId="77777777" w:rsidR="009A690A" w:rsidRPr="009A690A" w:rsidRDefault="009A690A" w:rsidP="009A690A">
      <w:pPr>
        <w:spacing w:after="0"/>
        <w:rPr>
          <w:rFonts w:ascii="Times New Roman" w:eastAsia="Times New Roman" w:hAnsi="Times New Roman" w:cs="Times New Roman"/>
        </w:rPr>
      </w:pPr>
    </w:p>
    <w:p w14:paraId="762B1647" w14:textId="77777777" w:rsidR="009A690A" w:rsidRPr="009A690A" w:rsidRDefault="009A690A" w:rsidP="009A690A">
      <w:pPr>
        <w:spacing w:after="0"/>
        <w:rPr>
          <w:rFonts w:ascii="Times New Roman" w:eastAsia="Times New Roman" w:hAnsi="Times New Roman" w:cs="Times New Roman"/>
        </w:rPr>
      </w:pPr>
    </w:p>
    <w:p w14:paraId="6E02969B" w14:textId="77777777" w:rsidR="009A690A" w:rsidRPr="009A690A" w:rsidRDefault="009A690A" w:rsidP="009A690A">
      <w:pPr>
        <w:spacing w:after="0"/>
        <w:rPr>
          <w:rFonts w:ascii="Times New Roman" w:eastAsia="Times New Roman" w:hAnsi="Times New Roman" w:cs="Times New Roman"/>
        </w:rPr>
      </w:pPr>
    </w:p>
    <w:p w14:paraId="7458990A" w14:textId="77777777" w:rsidR="009A690A" w:rsidRPr="009A690A" w:rsidRDefault="009A690A" w:rsidP="009A690A">
      <w:pPr>
        <w:spacing w:after="0"/>
        <w:rPr>
          <w:rFonts w:ascii="Times New Roman" w:eastAsia="Times New Roman" w:hAnsi="Times New Roman" w:cs="Times New Roman"/>
        </w:rPr>
      </w:pPr>
    </w:p>
    <w:p w14:paraId="05F401A8" w14:textId="77777777" w:rsidR="009A690A" w:rsidRPr="009A690A" w:rsidRDefault="009A690A" w:rsidP="009A690A">
      <w:pPr>
        <w:spacing w:after="0"/>
        <w:rPr>
          <w:rFonts w:ascii="Times New Roman" w:eastAsia="Times New Roman" w:hAnsi="Times New Roman" w:cs="Times New Roman"/>
        </w:rPr>
      </w:pPr>
    </w:p>
    <w:p w14:paraId="7CF04898" w14:textId="77777777" w:rsidR="009A690A" w:rsidRPr="009A690A" w:rsidRDefault="009A690A" w:rsidP="009A690A">
      <w:pPr>
        <w:spacing w:after="0"/>
        <w:rPr>
          <w:rFonts w:ascii="Times New Roman" w:eastAsia="Times New Roman" w:hAnsi="Times New Roman" w:cs="Times New Roman"/>
        </w:rPr>
      </w:pPr>
    </w:p>
    <w:p w14:paraId="04F569AA"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72846A69" w14:textId="7E9541A8" w:rsidR="00067F14" w:rsidRDefault="00067F14" w:rsidP="008E306C">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br/>
      </w:r>
      <w:r>
        <w:rPr>
          <w:rFonts w:ascii="Times New Roman" w:hAnsi="Times New Roman" w:cs="Times New Roman"/>
          <w:b/>
        </w:rPr>
        <w:br w:type="page"/>
      </w:r>
    </w:p>
    <w:p w14:paraId="2F0BE3A3" w14:textId="0CF56319" w:rsidR="00992DD2" w:rsidRPr="00BE6BE0" w:rsidRDefault="00992DD2" w:rsidP="00BE6BE0">
      <w:pPr>
        <w:autoSpaceDE w:val="0"/>
        <w:autoSpaceDN w:val="0"/>
        <w:adjustRightInd w:val="0"/>
        <w:spacing w:after="0" w:line="240" w:lineRule="auto"/>
        <w:jc w:val="right"/>
        <w:rPr>
          <w:rFonts w:ascii="Times New Roman" w:hAnsi="Times New Roman" w:cs="Times New Roman"/>
          <w:b/>
        </w:rPr>
      </w:pPr>
      <w:r w:rsidRPr="00BE6BE0">
        <w:rPr>
          <w:rFonts w:ascii="Times New Roman" w:hAnsi="Times New Roman" w:cs="Times New Roman"/>
          <w:b/>
        </w:rPr>
        <w:lastRenderedPageBreak/>
        <w:t xml:space="preserve">Formularz nr </w:t>
      </w:r>
      <w:r w:rsidR="008C47D5">
        <w:rPr>
          <w:rFonts w:ascii="Times New Roman" w:hAnsi="Times New Roman" w:cs="Times New Roman"/>
          <w:b/>
        </w:rPr>
        <w:t>4</w:t>
      </w:r>
    </w:p>
    <w:p w14:paraId="7628B702" w14:textId="77777777" w:rsidR="00992DD2" w:rsidRPr="00BE6BE0" w:rsidRDefault="00992DD2" w:rsidP="00BE6BE0">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1301BCEB" w14:textId="66CE3C33" w:rsidR="00992DD2" w:rsidRPr="00BE6BE0" w:rsidRDefault="003B7C13" w:rsidP="00BE6BE0">
      <w:pPr>
        <w:suppressAutoHyphens/>
        <w:spacing w:after="0" w:line="240" w:lineRule="auto"/>
        <w:ind w:left="255"/>
        <w:jc w:val="both"/>
        <w:rPr>
          <w:rFonts w:ascii="Times New Roman" w:hAnsi="Times New Roman" w:cs="Times New Roman"/>
        </w:rPr>
      </w:pPr>
      <w:r>
        <w:rPr>
          <w:rFonts w:ascii="Times New Roman" w:hAnsi="Times New Roman" w:cs="Times New Roman"/>
        </w:rPr>
        <w:t>Nazwa i adres</w:t>
      </w:r>
      <w:r w:rsidR="00992DD2" w:rsidRPr="00BE6BE0">
        <w:rPr>
          <w:rFonts w:ascii="Times New Roman" w:hAnsi="Times New Roman" w:cs="Times New Roman"/>
        </w:rPr>
        <w:t xml:space="preserve"> Wykonawcy</w:t>
      </w:r>
      <w:r w:rsidR="00992DD2" w:rsidRPr="00BE6BE0">
        <w:rPr>
          <w:rFonts w:ascii="Times New Roman" w:hAnsi="Times New Roman" w:cs="Times New Roman"/>
        </w:rPr>
        <w:tab/>
      </w:r>
      <w:r w:rsidR="00992DD2" w:rsidRPr="00BE6BE0">
        <w:rPr>
          <w:rFonts w:ascii="Times New Roman" w:hAnsi="Times New Roman" w:cs="Times New Roman"/>
        </w:rPr>
        <w:tab/>
      </w:r>
    </w:p>
    <w:p w14:paraId="44B93A25" w14:textId="77777777" w:rsidR="00992DD2" w:rsidRDefault="00992DD2" w:rsidP="00992DD2">
      <w:pPr>
        <w:widowControl w:val="0"/>
        <w:tabs>
          <w:tab w:val="left" w:pos="9356"/>
        </w:tabs>
        <w:autoSpaceDE w:val="0"/>
        <w:autoSpaceDN w:val="0"/>
        <w:adjustRightInd w:val="0"/>
        <w:spacing w:before="120"/>
        <w:jc w:val="both"/>
      </w:pPr>
    </w:p>
    <w:p w14:paraId="08D2B076" w14:textId="4D2A2D24" w:rsidR="00934706" w:rsidRPr="00934706" w:rsidRDefault="0027342C" w:rsidP="00934706">
      <w:pPr>
        <w:spacing w:after="0" w:line="240" w:lineRule="auto"/>
        <w:contextualSpacing/>
        <w:jc w:val="both"/>
        <w:rPr>
          <w:rFonts w:ascii="Times New Roman" w:hAnsi="Times New Roman" w:cs="Times New Roman"/>
          <w:bCs/>
        </w:rPr>
      </w:pPr>
      <w:r w:rsidRPr="00B72370">
        <w:rPr>
          <w:rFonts w:ascii="Times New Roman" w:hAnsi="Times New Roman" w:cs="Times New Roman"/>
        </w:rPr>
        <w:t>Dotyczy: postępowania prowadzonego w trybie przetargu nieograniczonego nr DZP-361/</w:t>
      </w:r>
      <w:r w:rsidR="00D50BF7">
        <w:rPr>
          <w:rFonts w:ascii="Times New Roman" w:hAnsi="Times New Roman" w:cs="Times New Roman"/>
        </w:rPr>
        <w:t>146/2022</w:t>
      </w:r>
      <w:r w:rsidRPr="00B72370">
        <w:rPr>
          <w:rFonts w:ascii="Times New Roman" w:hAnsi="Times New Roman" w:cs="Times New Roman"/>
        </w:rPr>
        <w:t xml:space="preserve"> pn. </w:t>
      </w:r>
      <w:r w:rsidR="008E306C" w:rsidRPr="008E306C">
        <w:rPr>
          <w:rFonts w:ascii="Times New Roman" w:hAnsi="Times New Roman" w:cs="Times New Roman"/>
          <w:bCs/>
        </w:rPr>
        <w:t>Zakup mebli biurowych dla pionu Informatycznego</w:t>
      </w:r>
      <w:r w:rsidR="00934706">
        <w:rPr>
          <w:rFonts w:ascii="Times New Roman" w:hAnsi="Times New Roman" w:cs="Times New Roman"/>
          <w:bCs/>
        </w:rPr>
        <w:t>.</w:t>
      </w:r>
    </w:p>
    <w:p w14:paraId="339E5E87" w14:textId="1BAAF198" w:rsidR="0027342C" w:rsidRDefault="0027342C" w:rsidP="00B72370">
      <w:pPr>
        <w:pStyle w:val="Tekstpodstawowy"/>
        <w:ind w:right="108"/>
        <w:rPr>
          <w:sz w:val="22"/>
          <w:szCs w:val="22"/>
        </w:rPr>
      </w:pPr>
    </w:p>
    <w:p w14:paraId="119B20D7" w14:textId="77777777" w:rsidR="000B416B" w:rsidRDefault="000B416B" w:rsidP="000B416B">
      <w:pPr>
        <w:pStyle w:val="Tekstpodstawowy"/>
        <w:spacing w:line="360" w:lineRule="auto"/>
        <w:ind w:right="105"/>
        <w:rPr>
          <w:sz w:val="22"/>
          <w:szCs w:val="22"/>
        </w:rPr>
      </w:pPr>
    </w:p>
    <w:p w14:paraId="529D9EC2" w14:textId="77777777" w:rsidR="00992DD2" w:rsidRPr="00BE6BE0" w:rsidRDefault="00992DD2" w:rsidP="00992DD2">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03E06919" w14:textId="77777777" w:rsidR="00992DD2" w:rsidRPr="00BE6BE0" w:rsidRDefault="00992DD2" w:rsidP="00992DD2">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532C97C8" w14:textId="2BA756F9" w:rsidR="00992DD2" w:rsidRPr="00BE6BE0" w:rsidRDefault="00992DD2" w:rsidP="00D42335">
      <w:pPr>
        <w:pStyle w:val="Akapitzlist"/>
        <w:numPr>
          <w:ilvl w:val="0"/>
          <w:numId w:val="32"/>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0C7BA3B" w14:textId="12BEA36A" w:rsidR="00992DD2" w:rsidRPr="00BE6BE0" w:rsidRDefault="00992DD2" w:rsidP="00D42335">
      <w:pPr>
        <w:pStyle w:val="Akapitzlist"/>
        <w:numPr>
          <w:ilvl w:val="0"/>
          <w:numId w:val="32"/>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23E54CEC" w14:textId="77777777" w:rsidR="007437EE" w:rsidRDefault="00992DD2" w:rsidP="00D42335">
      <w:pPr>
        <w:pStyle w:val="Akapitzlist"/>
        <w:numPr>
          <w:ilvl w:val="0"/>
          <w:numId w:val="32"/>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p>
    <w:p w14:paraId="6B5D8C0E" w14:textId="77777777" w:rsidR="007437EE" w:rsidRDefault="007437EE" w:rsidP="00D42335">
      <w:pPr>
        <w:pStyle w:val="Akapitzlist"/>
        <w:numPr>
          <w:ilvl w:val="0"/>
          <w:numId w:val="32"/>
        </w:numPr>
        <w:spacing w:after="0" w:line="480" w:lineRule="auto"/>
        <w:contextualSpacing w:val="0"/>
        <w:jc w:val="both"/>
        <w:rPr>
          <w:rFonts w:ascii="Times New Roman" w:hAnsi="Times New Roman" w:cs="Times New Roman"/>
        </w:rPr>
      </w:pPr>
      <w:r>
        <w:rPr>
          <w:rFonts w:ascii="Times New Roman" w:hAnsi="Times New Roman" w:cs="Times New Roman"/>
        </w:rPr>
        <w:t>innym</w:t>
      </w:r>
      <w:r w:rsidR="00992DD2" w:rsidRPr="00BE6BE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p>
    <w:p w14:paraId="7535DA00" w14:textId="3242DCAD" w:rsidR="00992DD2" w:rsidRDefault="00992DD2" w:rsidP="00992DD2">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3EB911E1" w14:textId="77777777" w:rsidR="009D5BD1" w:rsidRDefault="009D5BD1" w:rsidP="009D5BD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5CEFC492" w14:textId="77777777" w:rsidR="009D5BD1" w:rsidRDefault="009D5BD1" w:rsidP="009D5B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75AA9172" w14:textId="05E493C0" w:rsidR="0055328E" w:rsidRDefault="0055328E" w:rsidP="00C466A4">
      <w:pPr>
        <w:spacing w:after="0"/>
        <w:rPr>
          <w:rFonts w:ascii="Times New Roman" w:eastAsia="Times New Roman" w:hAnsi="Times New Roman" w:cs="Times New Roman"/>
        </w:rPr>
      </w:pPr>
    </w:p>
    <w:p w14:paraId="0518DD40" w14:textId="05581733" w:rsidR="0055328E" w:rsidRDefault="00E31A19" w:rsidP="00E31A19">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uprawnionej/-ych do reprezentacji Wykonawcy</w:t>
      </w:r>
    </w:p>
    <w:p w14:paraId="2EB03B4D" w14:textId="6A0C3226" w:rsidR="0055328E" w:rsidRDefault="0055328E" w:rsidP="00C466A4">
      <w:pPr>
        <w:spacing w:after="0"/>
        <w:rPr>
          <w:rFonts w:ascii="Times New Roman" w:eastAsia="Times New Roman" w:hAnsi="Times New Roman" w:cs="Times New Roman"/>
        </w:rPr>
      </w:pPr>
    </w:p>
    <w:p w14:paraId="70ECBB69" w14:textId="13529EF0" w:rsidR="0055328E" w:rsidRDefault="0055328E" w:rsidP="00C466A4">
      <w:pPr>
        <w:spacing w:after="0"/>
        <w:rPr>
          <w:rFonts w:ascii="Times New Roman" w:eastAsia="Times New Roman" w:hAnsi="Times New Roman" w:cs="Times New Roman"/>
        </w:rPr>
      </w:pPr>
    </w:p>
    <w:p w14:paraId="499CD128" w14:textId="2E008C99" w:rsidR="0055328E" w:rsidRDefault="0055328E" w:rsidP="00C466A4">
      <w:pPr>
        <w:spacing w:after="0"/>
        <w:rPr>
          <w:rFonts w:ascii="Times New Roman" w:eastAsia="Times New Roman" w:hAnsi="Times New Roman" w:cs="Times New Roman"/>
        </w:rPr>
      </w:pPr>
    </w:p>
    <w:sectPr w:rsidR="0055328E" w:rsidSect="00E05138">
      <w:pgSz w:w="11906" w:h="16838"/>
      <w:pgMar w:top="1418" w:right="1418"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8304" w16cex:dateUtc="2022-10-06T14:38:00Z"/>
  <w16cex:commentExtensible w16cex:durableId="26E98314" w16cex:dateUtc="2022-10-06T14:38:00Z"/>
  <w16cex:commentExtensible w16cex:durableId="26E9832C" w16cex:dateUtc="2022-10-06T14:39:00Z"/>
  <w16cex:commentExtensible w16cex:durableId="26E9833A" w16cex:dateUtc="2022-10-06T14:39:00Z"/>
  <w16cex:commentExtensible w16cex:durableId="26E98349" w16cex:dateUtc="2022-10-06T14:39:00Z"/>
  <w16cex:commentExtensible w16cex:durableId="26E98359" w16cex:dateUtc="2022-10-06T14:39:00Z"/>
  <w16cex:commentExtensible w16cex:durableId="26E98367" w16cex:dateUtc="2022-10-06T14:40:00Z"/>
  <w16cex:commentExtensible w16cex:durableId="26E98371" w16cex:dateUtc="2022-10-06T14:40:00Z"/>
  <w16cex:commentExtensible w16cex:durableId="26E98372" w16cex:dateUtc="2022-10-06T14:40:00Z"/>
  <w16cex:commentExtensible w16cex:durableId="26E9837A" w16cex:dateUtc="2022-10-06T14:40:00Z"/>
  <w16cex:commentExtensible w16cex:durableId="26E98386" w16cex:dateUtc="2022-10-06T14:40:00Z"/>
  <w16cex:commentExtensible w16cex:durableId="26E98392" w16cex:dateUtc="2022-10-06T14:40:00Z"/>
  <w16cex:commentExtensible w16cex:durableId="26E983B1" w16cex:dateUtc="2022-10-06T14:41:00Z"/>
  <w16cex:commentExtensible w16cex:durableId="26E983CB" w16cex:dateUtc="2022-10-06T14:41:00Z"/>
  <w16cex:commentExtensible w16cex:durableId="26E983D9" w16cex:dateUtc="2022-10-06T14:42:00Z"/>
  <w16cex:commentExtensible w16cex:durableId="26E983E5" w16cex:dateUtc="2022-10-06T14:42:00Z"/>
  <w16cex:commentExtensible w16cex:durableId="26E983F2" w16cex:dateUtc="2022-10-06T14:42:00Z"/>
  <w16cex:commentExtensible w16cex:durableId="26E98446" w16cex:dateUtc="2022-10-06T14:43:00Z"/>
  <w16cex:commentExtensible w16cex:durableId="26E984A3" w16cex:dateUtc="2022-10-06T14:45:00Z"/>
  <w16cex:commentExtensible w16cex:durableId="26E984F7" w16cex:dateUtc="2022-10-06T14:46:00Z"/>
  <w16cex:commentExtensible w16cex:durableId="26E985C8" w16cex:dateUtc="2022-10-06T14:50:00Z"/>
  <w16cex:commentExtensible w16cex:durableId="26E986D2" w16cex:dateUtc="2022-10-06T14:54:00Z"/>
  <w16cex:commentExtensible w16cex:durableId="26E986DF" w16cex:dateUtc="2022-10-06T14:54:00Z"/>
  <w16cex:commentExtensible w16cex:durableId="26E99719" w16cex:dateUtc="2022-10-06T16:04:00Z"/>
  <w16cex:commentExtensible w16cex:durableId="26E99710" w16cex:dateUtc="2022-10-06T16:04:00Z"/>
  <w16cex:commentExtensible w16cex:durableId="26E99721" w16cex:dateUtc="2022-10-06T16:04:00Z"/>
  <w16cex:commentExtensible w16cex:durableId="26E9972B" w16cex:dateUtc="2022-10-06T16:04:00Z"/>
  <w16cex:commentExtensible w16cex:durableId="26E99740" w16cex:dateUtc="2022-10-06T16:04:00Z"/>
  <w16cex:commentExtensible w16cex:durableId="26E99751" w16cex:dateUtc="2022-10-06T16:05:00Z"/>
  <w16cex:commentExtensible w16cex:durableId="26E9975C" w16cex:dateUtc="2022-10-06T16:05:00Z"/>
  <w16cex:commentExtensible w16cex:durableId="26E99765" w16cex:dateUtc="2022-10-06T16:05:00Z"/>
  <w16cex:commentExtensible w16cex:durableId="26E99772" w16cex:dateUtc="2022-10-06T16:05:00Z"/>
  <w16cex:commentExtensible w16cex:durableId="26E99A24" w16cex:dateUtc="2022-10-06T16:17:00Z"/>
  <w16cex:commentExtensible w16cex:durableId="26E99A3F" w16cex:dateUtc="2022-10-06T16:17:00Z"/>
  <w16cex:commentExtensible w16cex:durableId="26E99D56" w16cex:dateUtc="2022-10-06T16:30:00Z"/>
  <w16cex:commentExtensible w16cex:durableId="26E99D5F" w16cex:dateUtc="2022-10-06T16:30:00Z"/>
  <w16cex:commentExtensible w16cex:durableId="26E99D68" w16cex:dateUtc="2022-10-06T16:31:00Z"/>
  <w16cex:commentExtensible w16cex:durableId="26E99D76" w16cex:dateUtc="2022-10-06T16:31:00Z"/>
  <w16cex:commentExtensible w16cex:durableId="26E99D88" w16cex:dateUtc="2022-10-06T16:31:00Z"/>
  <w16cex:commentExtensible w16cex:durableId="26E99D92" w16cex:dateUtc="2022-10-06T16:31:00Z"/>
  <w16cex:commentExtensible w16cex:durableId="26E99DA7" w16cex:dateUtc="2022-10-06T16:32:00Z"/>
  <w16cex:commentExtensible w16cex:durableId="26E99DC9" w16cex:dateUtc="2022-10-06T16:32:00Z"/>
  <w16cex:commentExtensible w16cex:durableId="26E99DD2" w16cex:dateUtc="2022-10-06T16:32:00Z"/>
  <w16cex:commentExtensible w16cex:durableId="26E9A071" w16cex:dateUtc="2022-10-06T16:44:00Z"/>
  <w16cex:commentExtensible w16cex:durableId="26E9A0B3" w16cex:dateUtc="2022-10-06T16:45:00Z"/>
  <w16cex:commentExtensible w16cex:durableId="26E9A0CB" w16cex:dateUtc="2022-10-06T16:45:00Z"/>
  <w16cex:commentExtensible w16cex:durableId="26E9A0E9" w16cex:dateUtc="2022-10-06T16:46:00Z"/>
  <w16cex:commentExtensible w16cex:durableId="26E9A10F" w16cex:dateUtc="2022-10-06T16:46:00Z"/>
  <w16cex:commentExtensible w16cex:durableId="26E9A11C" w16cex:dateUtc="2022-10-06T16:46:00Z"/>
  <w16cex:commentExtensible w16cex:durableId="26E9A129" w16cex:dateUtc="2022-10-06T16:47:00Z"/>
  <w16cex:commentExtensible w16cex:durableId="26E9A16A" w16cex:dateUtc="2022-10-06T16:48:00Z"/>
  <w16cex:commentExtensible w16cex:durableId="26E9A1E0" w16cex:dateUtc="2022-10-06T16:50:00Z"/>
  <w16cex:commentExtensible w16cex:durableId="26E9A1E9" w16cex:dateUtc="2022-10-06T16:50:00Z"/>
  <w16cex:commentExtensible w16cex:durableId="26E9A1F3" w16cex:dateUtc="2022-10-06T16:50:00Z"/>
  <w16cex:commentExtensible w16cex:durableId="26E9A201" w16cex:dateUtc="2022-10-06T16:50:00Z"/>
  <w16cex:commentExtensible w16cex:durableId="26E9A237" w16cex:dateUtc="2022-10-06T16:51:00Z"/>
  <w16cex:commentExtensible w16cex:durableId="26E9A242" w16cex:dateUtc="2022-10-06T16:51:00Z"/>
  <w16cex:commentExtensible w16cex:durableId="26E9A63B" w16cex:dateUtc="2022-10-06T17:08:00Z"/>
  <w16cex:commentExtensible w16cex:durableId="26E9A897" w16cex:dateUtc="2022-10-06T17:18:00Z"/>
  <w16cex:commentExtensible w16cex:durableId="26E9A8CA" w16cex:dateUtc="2022-10-06T17:19:00Z"/>
  <w16cex:commentExtensible w16cex:durableId="26E9A8D6" w16cex:dateUtc="2022-10-06T17:19:00Z"/>
  <w16cex:commentExtensible w16cex:durableId="26E9AC2D" w16cex:dateUtc="2022-10-06T17:34:00Z"/>
  <w16cex:commentExtensible w16cex:durableId="26E9AC38" w16cex:dateUtc="2022-10-06T17:34:00Z"/>
  <w16cex:commentExtensible w16cex:durableId="26E9AC6E" w16cex:dateUtc="2022-10-06T17:35:00Z"/>
  <w16cex:commentExtensible w16cex:durableId="26E9AC8A" w16cex:dateUtc="2022-10-06T17:35:00Z"/>
  <w16cex:commentExtensible w16cex:durableId="26E9ACB2" w16cex:dateUtc="2022-10-06T17:36:00Z"/>
  <w16cex:commentExtensible w16cex:durableId="26E9ACBA" w16cex:dateUtc="2022-10-06T17:36:00Z"/>
  <w16cex:commentExtensible w16cex:durableId="26E9ACE0" w16cex:dateUtc="2022-10-06T17:37:00Z"/>
  <w16cex:commentExtensible w16cex:durableId="26E9ACEB" w16cex:dateUtc="2022-10-06T17:37:00Z"/>
  <w16cex:commentExtensible w16cex:durableId="26E9AD09" w16cex:dateUtc="2022-10-06T17:37:00Z"/>
  <w16cex:commentExtensible w16cex:durableId="26E9AD19" w16cex:dateUtc="2022-10-06T17:38:00Z"/>
  <w16cex:commentExtensible w16cex:durableId="26E9AD5F" w16cex:dateUtc="2022-10-06T17:39:00Z"/>
  <w16cex:commentExtensible w16cex:durableId="26E9AD84" w16cex:dateUtc="2022-10-06T17:39:00Z"/>
  <w16cex:commentExtensible w16cex:durableId="26E9AD91" w16cex:dateUtc="2022-10-06T17:40:00Z"/>
  <w16cex:commentExtensible w16cex:durableId="26E9AD9A" w16cex:dateUtc="2022-10-06T17:40:00Z"/>
  <w16cex:commentExtensible w16cex:durableId="26E9ADB4" w16cex:dateUtc="2022-10-06T17:40:00Z"/>
  <w16cex:commentExtensible w16cex:durableId="26E9AE0C" w16cex:dateUtc="2022-10-06T17:42:00Z"/>
  <w16cex:commentExtensible w16cex:durableId="26E9AE1D" w16cex:dateUtc="2022-10-06T17:42:00Z"/>
  <w16cex:commentExtensible w16cex:durableId="26E9AE28" w16cex:dateUtc="2022-10-06T17:42:00Z"/>
  <w16cex:commentExtensible w16cex:durableId="26E9AE32" w16cex:dateUtc="2022-10-06T17:42:00Z"/>
  <w16cex:commentExtensible w16cex:durableId="26E9AE3C" w16cex:dateUtc="2022-10-06T17:42:00Z"/>
  <w16cex:commentExtensible w16cex:durableId="26E9AE45" w16cex:dateUtc="2022-10-06T17:43:00Z"/>
  <w16cex:commentExtensible w16cex:durableId="26E9AE50" w16cex:dateUtc="2022-10-06T17:43:00Z"/>
  <w16cex:commentExtensible w16cex:durableId="26E9AE65" w16cex:dateUtc="2022-10-06T17:43:00Z"/>
  <w16cex:commentExtensible w16cex:durableId="26E9AE6F" w16cex:dateUtc="2022-10-06T17:43:00Z"/>
  <w16cex:commentExtensible w16cex:durableId="26E9AE76" w16cex:dateUtc="2022-10-06T17:43:00Z"/>
  <w16cex:commentExtensible w16cex:durableId="26E9AE81" w16cex:dateUtc="2022-10-06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09383" w16cid:durableId="26E98304"/>
  <w16cid:commentId w16cid:paraId="3BA353E2" w16cid:durableId="26E98314"/>
  <w16cid:commentId w16cid:paraId="1C8EDF03" w16cid:durableId="26E9832C"/>
  <w16cid:commentId w16cid:paraId="68879D8C" w16cid:durableId="26E9833A"/>
  <w16cid:commentId w16cid:paraId="20400264" w16cid:durableId="26E98349"/>
  <w16cid:commentId w16cid:paraId="6A898628" w16cid:durableId="26E98359"/>
  <w16cid:commentId w16cid:paraId="232EFEAF" w16cid:durableId="26E98367"/>
  <w16cid:commentId w16cid:paraId="102606B5" w16cid:durableId="26E98371"/>
  <w16cid:commentId w16cid:paraId="3709B879" w16cid:durableId="26E98372"/>
  <w16cid:commentId w16cid:paraId="08277E9B" w16cid:durableId="26E9837A"/>
  <w16cid:commentId w16cid:paraId="5ED76BA4" w16cid:durableId="26E98386"/>
  <w16cid:commentId w16cid:paraId="5384E386" w16cid:durableId="26E98392"/>
  <w16cid:commentId w16cid:paraId="058F5BC6" w16cid:durableId="26E983B1"/>
  <w16cid:commentId w16cid:paraId="01DA499C" w16cid:durableId="26E983CB"/>
  <w16cid:commentId w16cid:paraId="0B8AF9E5" w16cid:durableId="26E983D9"/>
  <w16cid:commentId w16cid:paraId="72F28803" w16cid:durableId="26E983E5"/>
  <w16cid:commentId w16cid:paraId="67C73CA3" w16cid:durableId="26E983F2"/>
  <w16cid:commentId w16cid:paraId="19648E7F" w16cid:durableId="26E98446"/>
  <w16cid:commentId w16cid:paraId="59E9B040" w16cid:durableId="26E984A3"/>
  <w16cid:commentId w16cid:paraId="0E1BA48D" w16cid:durableId="26E984F7"/>
  <w16cid:commentId w16cid:paraId="73D67025" w16cid:durableId="26E97918"/>
  <w16cid:commentId w16cid:paraId="40F76BE7" w16cid:durableId="26E985C8"/>
  <w16cid:commentId w16cid:paraId="6B589BA8" w16cid:durableId="26E986D2"/>
  <w16cid:commentId w16cid:paraId="5692D008" w16cid:durableId="26E986DF"/>
  <w16cid:commentId w16cid:paraId="34808CE8" w16cid:durableId="26E99719"/>
  <w16cid:commentId w16cid:paraId="66227D8F" w16cid:durableId="26E99710"/>
  <w16cid:commentId w16cid:paraId="75F70519" w16cid:durableId="26E99721"/>
  <w16cid:commentId w16cid:paraId="7A4F369C" w16cid:durableId="26E9972B"/>
  <w16cid:commentId w16cid:paraId="50375A29" w16cid:durableId="26E99740"/>
  <w16cid:commentId w16cid:paraId="690A82AA" w16cid:durableId="26E99751"/>
  <w16cid:commentId w16cid:paraId="3BC74295" w16cid:durableId="26E9975C"/>
  <w16cid:commentId w16cid:paraId="51662DC7" w16cid:durableId="26E99765"/>
  <w16cid:commentId w16cid:paraId="420108D1" w16cid:durableId="26E99772"/>
  <w16cid:commentId w16cid:paraId="5AB97C65" w16cid:durableId="26E99A24"/>
  <w16cid:commentId w16cid:paraId="3743672C" w16cid:durableId="26E99A3F"/>
  <w16cid:commentId w16cid:paraId="693F61E5" w16cid:durableId="26E99D56"/>
  <w16cid:commentId w16cid:paraId="3DA008C9" w16cid:durableId="26E99D5F"/>
  <w16cid:commentId w16cid:paraId="2B4BAA9E" w16cid:durableId="26E99D68"/>
  <w16cid:commentId w16cid:paraId="1E676672" w16cid:durableId="26E99D76"/>
  <w16cid:commentId w16cid:paraId="642D7B49" w16cid:durableId="26E99D88"/>
  <w16cid:commentId w16cid:paraId="6783B84B" w16cid:durableId="26E99D92"/>
  <w16cid:commentId w16cid:paraId="40FBC681" w16cid:durableId="26E99DA7"/>
  <w16cid:commentId w16cid:paraId="68701C73" w16cid:durableId="26E99DC9"/>
  <w16cid:commentId w16cid:paraId="37339057" w16cid:durableId="26E99DD2"/>
  <w16cid:commentId w16cid:paraId="0374A492" w16cid:durableId="26E9A071"/>
  <w16cid:commentId w16cid:paraId="79EA4555" w16cid:durableId="26E9A0B3"/>
  <w16cid:commentId w16cid:paraId="5FBB7076" w16cid:durableId="26E9A0CB"/>
  <w16cid:commentId w16cid:paraId="4EDD4690" w16cid:durableId="26E9A0E9"/>
  <w16cid:commentId w16cid:paraId="1D7408CB" w16cid:durableId="26E9A10F"/>
  <w16cid:commentId w16cid:paraId="258BADA7" w16cid:durableId="26E9A11C"/>
  <w16cid:commentId w16cid:paraId="441FEAA6" w16cid:durableId="26E9A129"/>
  <w16cid:commentId w16cid:paraId="01D9F719" w16cid:durableId="26E9A16A"/>
  <w16cid:commentId w16cid:paraId="67BB7B4A" w16cid:durableId="26E9A1E0"/>
  <w16cid:commentId w16cid:paraId="63978BE1" w16cid:durableId="26E9A1E9"/>
  <w16cid:commentId w16cid:paraId="346B0BC4" w16cid:durableId="26E9A1F3"/>
  <w16cid:commentId w16cid:paraId="45A42BAA" w16cid:durableId="26E9A201"/>
  <w16cid:commentId w16cid:paraId="46F9F5DD" w16cid:durableId="26E9A237"/>
  <w16cid:commentId w16cid:paraId="2409E702" w16cid:durableId="26E9A242"/>
  <w16cid:commentId w16cid:paraId="114BBCB9" w16cid:durableId="26E9A63B"/>
  <w16cid:commentId w16cid:paraId="4D57288C" w16cid:durableId="26E9A897"/>
  <w16cid:commentId w16cid:paraId="62F2903A" w16cid:durableId="26E9A8CA"/>
  <w16cid:commentId w16cid:paraId="4CF5EBCC" w16cid:durableId="26E9A8D6"/>
  <w16cid:commentId w16cid:paraId="7DFA3915" w16cid:durableId="26E97946"/>
  <w16cid:commentId w16cid:paraId="25CF507F" w16cid:durableId="26E9AC2D"/>
  <w16cid:commentId w16cid:paraId="44103CF4" w16cid:durableId="26E9AC38"/>
  <w16cid:commentId w16cid:paraId="5B089C1B" w16cid:durableId="26E9AC6E"/>
  <w16cid:commentId w16cid:paraId="0922907F" w16cid:durableId="26E9AC8A"/>
  <w16cid:commentId w16cid:paraId="6AC10623" w16cid:durableId="26E9ACB2"/>
  <w16cid:commentId w16cid:paraId="4EF860DD" w16cid:durableId="26E9ACBA"/>
  <w16cid:commentId w16cid:paraId="19383058" w16cid:durableId="26E9ACE0"/>
  <w16cid:commentId w16cid:paraId="6D78F0C5" w16cid:durableId="26E9ACEB"/>
  <w16cid:commentId w16cid:paraId="16EC7D25" w16cid:durableId="26E9AD09"/>
  <w16cid:commentId w16cid:paraId="65A513E1" w16cid:durableId="26E9AD19"/>
  <w16cid:commentId w16cid:paraId="3D8A457A" w16cid:durableId="26E9AD5F"/>
  <w16cid:commentId w16cid:paraId="6BFB9952" w16cid:durableId="26E9AD84"/>
  <w16cid:commentId w16cid:paraId="5B01BCB0" w16cid:durableId="26E9AD91"/>
  <w16cid:commentId w16cid:paraId="2A4C76FF" w16cid:durableId="26E9AD9A"/>
  <w16cid:commentId w16cid:paraId="3A7B11B0" w16cid:durableId="26E9ADB4"/>
  <w16cid:commentId w16cid:paraId="344DCAC8" w16cid:durableId="26E9795C"/>
  <w16cid:commentId w16cid:paraId="65532583" w16cid:durableId="26E9AE0C"/>
  <w16cid:commentId w16cid:paraId="5276CFB2" w16cid:durableId="26E9AE1D"/>
  <w16cid:commentId w16cid:paraId="544D31E7" w16cid:durableId="26E9AE28"/>
  <w16cid:commentId w16cid:paraId="4B41641F" w16cid:durableId="26E9AE32"/>
  <w16cid:commentId w16cid:paraId="5CA63830" w16cid:durableId="26E9AE3C"/>
  <w16cid:commentId w16cid:paraId="609DFD7B" w16cid:durableId="26E9AE45"/>
  <w16cid:commentId w16cid:paraId="0F8AD187" w16cid:durableId="26E9AE50"/>
  <w16cid:commentId w16cid:paraId="76DDC6B9" w16cid:durableId="26E9AE65"/>
  <w16cid:commentId w16cid:paraId="22FC6203" w16cid:durableId="26E9AE6F"/>
  <w16cid:commentId w16cid:paraId="2246E984" w16cid:durableId="26E9AE76"/>
  <w16cid:commentId w16cid:paraId="1797BE60" w16cid:durableId="26E9AE81"/>
  <w16cid:commentId w16cid:paraId="64518695" w16cid:durableId="26E97969"/>
  <w16cid:commentId w16cid:paraId="02FED43F" w16cid:durableId="26E9796A"/>
  <w16cid:commentId w16cid:paraId="0EEFB866" w16cid:durableId="26E9796B"/>
  <w16cid:commentId w16cid:paraId="5414203B" w16cid:durableId="26E9796C"/>
  <w16cid:commentId w16cid:paraId="29C2E258" w16cid:durableId="26E9796D"/>
  <w16cid:commentId w16cid:paraId="0D8B086A" w16cid:durableId="26E9796E"/>
  <w16cid:commentId w16cid:paraId="1D6B68FE" w16cid:durableId="26E9796F"/>
  <w16cid:commentId w16cid:paraId="1F9C89DC" w16cid:durableId="26E97970"/>
  <w16cid:commentId w16cid:paraId="1EB8BD03" w16cid:durableId="26E979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ABE8" w14:textId="77777777" w:rsidR="00C768CF" w:rsidRDefault="00C768CF">
      <w:pPr>
        <w:spacing w:after="0" w:line="240" w:lineRule="auto"/>
      </w:pPr>
      <w:r>
        <w:separator/>
      </w:r>
    </w:p>
  </w:endnote>
  <w:endnote w:type="continuationSeparator" w:id="0">
    <w:p w14:paraId="685FAEE0" w14:textId="77777777" w:rsidR="00C768CF" w:rsidRDefault="00C7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D97" w14:textId="4F4B438B" w:rsidR="006A141B" w:rsidRPr="00192EF4" w:rsidRDefault="006A141B" w:rsidP="00192EF4">
    <w:pPr>
      <w:pStyle w:val="Stopka"/>
      <w:jc w:val="center"/>
      <w:rPr>
        <w:rFonts w:ascii="Times New Roman" w:hAnsi="Times New Roman" w:cs="Times New Roman"/>
      </w:rPr>
    </w:pPr>
    <w:r w:rsidRPr="00192EF4">
      <w:rPr>
        <w:rFonts w:ascii="Times New Roman" w:hAnsi="Times New Roman" w:cs="Times New Roman"/>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2A80F57E" w:rsidR="006A141B" w:rsidRDefault="006A141B">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7" style="position:absolute;left:0;text-align:left;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Trug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" o:allowincell="f" filled="f" stroked="f">
              <v:textbox style="layout-flow:vertical;mso-layout-flow-alt:bottom-to-top;mso-fit-shape-to-text:t">
                <w:txbxContent>
                  <w:p w14:paraId="423554B8" w14:textId="2A80F57E" w:rsidR="006A141B" w:rsidRDefault="006A141B">
                    <w:pPr>
                      <w:pStyle w:val="Stopka"/>
                      <w:rPr>
                        <w:rFonts w:asciiTheme="majorHAnsi" w:eastAsiaTheme="majorEastAsia" w:hAnsiTheme="majorHAnsi" w:cstheme="majorBidi"/>
                        <w:sz w:val="44"/>
                        <w:szCs w:val="44"/>
                      </w:rPr>
                    </w:pPr>
                  </w:p>
                </w:txbxContent>
              </v:textbox>
              <w10:wrap anchorx="margin" anchory="margin"/>
            </v:rect>
          </w:pict>
        </mc:Fallback>
      </mc:AlternateContent>
    </w:r>
    <w:r w:rsidRPr="00192EF4">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6A141B" w:rsidRPr="00213939" w:rsidRDefault="006A141B">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7F3AC4" id="Prostokąt 1" o:spid="_x0000_s1028" style="position:absolute;left:0;text-align:left;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" o:allowincell="f" filled="f" stroked="f">
              <v:textbox style="layout-flow:vertical;mso-layout-flow-alt:bottom-to-top;mso-fit-shape-to-text:t">
                <w:txbxContent>
                  <w:p w14:paraId="61C7582C" w14:textId="6429DAB1" w:rsidR="006A141B" w:rsidRPr="00213939" w:rsidRDefault="006A141B">
                    <w:pPr>
                      <w:pStyle w:val="Stopka"/>
                      <w:rPr>
                        <w:rFonts w:ascii="Times New Roman" w:eastAsiaTheme="majorEastAsia" w:hAnsi="Times New Roman" w:cs="Times New Roman"/>
                      </w:rPr>
                    </w:pPr>
                  </w:p>
                </w:txbxContent>
              </v:textbox>
              <w10:wrap anchorx="margin" anchory="margin"/>
            </v:rect>
          </w:pict>
        </mc:Fallback>
      </mc:AlternateContent>
    </w:r>
    <w:r w:rsidRPr="00192EF4">
      <w:rPr>
        <w:rFonts w:ascii="Times New Roman" w:hAnsi="Times New Roman" w:cs="Times New Roman"/>
      </w:rPr>
      <w:t>DZP-361</w:t>
    </w:r>
    <w:r>
      <w:rPr>
        <w:rFonts w:ascii="Times New Roman" w:hAnsi="Times New Roman" w:cs="Times New Roman"/>
      </w:rPr>
      <w:t>/146/2022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74EB" w14:textId="77777777" w:rsidR="00C768CF" w:rsidRDefault="00C768CF">
      <w:pPr>
        <w:spacing w:after="0" w:line="240" w:lineRule="auto"/>
      </w:pPr>
      <w:r>
        <w:separator/>
      </w:r>
    </w:p>
  </w:footnote>
  <w:footnote w:type="continuationSeparator" w:id="0">
    <w:p w14:paraId="4A7F1AB7" w14:textId="77777777" w:rsidR="00C768CF" w:rsidRDefault="00C768CF">
      <w:pPr>
        <w:spacing w:after="0" w:line="240" w:lineRule="auto"/>
      </w:pPr>
      <w:r>
        <w:continuationSeparator/>
      </w:r>
    </w:p>
  </w:footnote>
  <w:footnote w:id="1">
    <w:p w14:paraId="0DF03D96" w14:textId="77777777" w:rsidR="006A141B" w:rsidRDefault="006A141B" w:rsidP="001F6A0A">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775F82" w14:textId="77777777" w:rsidR="006A141B" w:rsidRDefault="006A141B" w:rsidP="001F6A0A">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86234AD" w14:textId="77777777" w:rsidR="006A141B" w:rsidRPr="00B929A1" w:rsidRDefault="006A141B" w:rsidP="009A690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8BCD4E" w14:textId="77777777" w:rsidR="006A141B" w:rsidRDefault="006A141B" w:rsidP="00D42335">
      <w:pPr>
        <w:pStyle w:val="Tekstprzypisudolnego"/>
        <w:numPr>
          <w:ilvl w:val="0"/>
          <w:numId w:val="9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04FF7DD" w14:textId="77777777" w:rsidR="006A141B" w:rsidRDefault="006A141B" w:rsidP="00D42335">
      <w:pPr>
        <w:pStyle w:val="Tekstprzypisudolnego"/>
        <w:numPr>
          <w:ilvl w:val="0"/>
          <w:numId w:val="97"/>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16E49A8D" w14:textId="77777777" w:rsidR="006A141B" w:rsidRPr="00B929A1" w:rsidRDefault="006A141B" w:rsidP="00D42335">
      <w:pPr>
        <w:pStyle w:val="Tekstprzypisudolnego"/>
        <w:numPr>
          <w:ilvl w:val="0"/>
          <w:numId w:val="9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B09CEB7" w14:textId="77777777" w:rsidR="006A141B" w:rsidRPr="004E3F67" w:rsidRDefault="006A141B" w:rsidP="009A690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224C333B" w14:textId="77777777" w:rsidR="006A141B" w:rsidRPr="00A82964" w:rsidRDefault="006A141B" w:rsidP="009A690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05627F0" w14:textId="77777777" w:rsidR="006A141B" w:rsidRPr="00A82964" w:rsidRDefault="006A141B" w:rsidP="009A690A">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47034B" w14:textId="77777777" w:rsidR="006A141B" w:rsidRPr="00A82964" w:rsidRDefault="006A141B" w:rsidP="009A690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563DAC" w14:textId="77777777" w:rsidR="006A141B" w:rsidRPr="00896587" w:rsidRDefault="006A141B" w:rsidP="009A690A">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31502"/>
      <w:docPartObj>
        <w:docPartGallery w:val="Page Numbers (Margins)"/>
        <w:docPartUnique/>
      </w:docPartObj>
    </w:sdtPr>
    <w:sdtEndPr/>
    <w:sdtContent>
      <w:p w14:paraId="439BA78F" w14:textId="65D56C00" w:rsidR="006A141B" w:rsidRDefault="006A141B">
        <w:pPr>
          <w:pStyle w:val="Nagwek"/>
        </w:pPr>
        <w:r>
          <w:rPr>
            <w:noProof/>
          </w:rPr>
          <mc:AlternateContent>
            <mc:Choice Requires="wps">
              <w:drawing>
                <wp:anchor distT="0" distB="0" distL="114300" distR="114300" simplePos="0" relativeHeight="251665408" behindDoc="0" locked="0" layoutInCell="0" allowOverlap="1" wp14:anchorId="2B83969D" wp14:editId="15993D87">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BCB4" w14:textId="69FBEFBD" w:rsidR="006A141B" w:rsidRPr="0017324D" w:rsidRDefault="006A141B">
                              <w:pPr>
                                <w:pStyle w:val="Stopka"/>
                                <w:rPr>
                                  <w:rFonts w:ascii="Times New Roman" w:eastAsiaTheme="majorEastAsia" w:hAnsi="Times New Roman" w:cs="Times New Roman"/>
                                </w:rPr>
                              </w:pPr>
                              <w:r w:rsidRPr="0017324D">
                                <w:rPr>
                                  <w:rFonts w:ascii="Times New Roman" w:eastAsiaTheme="minorEastAsia" w:hAnsi="Times New Roman" w:cs="Times New Roman"/>
                                </w:rPr>
                                <w:fldChar w:fldCharType="begin"/>
                              </w:r>
                              <w:r w:rsidRPr="0017324D">
                                <w:rPr>
                                  <w:rFonts w:ascii="Times New Roman" w:hAnsi="Times New Roman" w:cs="Times New Roman"/>
                                </w:rPr>
                                <w:instrText>PAGE    \* MERGEFORMAT</w:instrText>
                              </w:r>
                              <w:r w:rsidRPr="0017324D">
                                <w:rPr>
                                  <w:rFonts w:ascii="Times New Roman" w:eastAsiaTheme="minorEastAsia" w:hAnsi="Times New Roman" w:cs="Times New Roman"/>
                                </w:rPr>
                                <w:fldChar w:fldCharType="separate"/>
                              </w:r>
                              <w:r w:rsidR="00D31D77" w:rsidRPr="00D31D77">
                                <w:rPr>
                                  <w:rFonts w:ascii="Times New Roman" w:eastAsiaTheme="majorEastAsia" w:hAnsi="Times New Roman" w:cs="Times New Roman"/>
                                  <w:noProof/>
                                </w:rPr>
                                <w:t>33</w:t>
                              </w:r>
                              <w:r w:rsidRPr="0017324D">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B83969D" id="Prostokąt 1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7wug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vAe8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7235BCB4" w14:textId="69FBEFBD" w:rsidR="006A141B" w:rsidRPr="0017324D" w:rsidRDefault="006A141B">
                        <w:pPr>
                          <w:pStyle w:val="Stopka"/>
                          <w:rPr>
                            <w:rFonts w:ascii="Times New Roman" w:eastAsiaTheme="majorEastAsia" w:hAnsi="Times New Roman" w:cs="Times New Roman"/>
                          </w:rPr>
                        </w:pPr>
                        <w:r w:rsidRPr="0017324D">
                          <w:rPr>
                            <w:rFonts w:ascii="Times New Roman" w:eastAsiaTheme="minorEastAsia" w:hAnsi="Times New Roman" w:cs="Times New Roman"/>
                          </w:rPr>
                          <w:fldChar w:fldCharType="begin"/>
                        </w:r>
                        <w:r w:rsidRPr="0017324D">
                          <w:rPr>
                            <w:rFonts w:ascii="Times New Roman" w:hAnsi="Times New Roman" w:cs="Times New Roman"/>
                          </w:rPr>
                          <w:instrText>PAGE    \* MERGEFORMAT</w:instrText>
                        </w:r>
                        <w:r w:rsidRPr="0017324D">
                          <w:rPr>
                            <w:rFonts w:ascii="Times New Roman" w:eastAsiaTheme="minorEastAsia" w:hAnsi="Times New Roman" w:cs="Times New Roman"/>
                          </w:rPr>
                          <w:fldChar w:fldCharType="separate"/>
                        </w:r>
                        <w:r w:rsidR="00D31D77" w:rsidRPr="00D31D77">
                          <w:rPr>
                            <w:rFonts w:ascii="Times New Roman" w:eastAsiaTheme="majorEastAsia" w:hAnsi="Times New Roman" w:cs="Times New Roman"/>
                            <w:noProof/>
                          </w:rPr>
                          <w:t>33</w:t>
                        </w:r>
                        <w:r w:rsidRPr="0017324D">
                          <w:rPr>
                            <w:rFonts w:ascii="Times New Roman" w:eastAsiaTheme="majorEastAsia" w:hAnsi="Times New Roman" w:cs="Times New Roman"/>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731C" w14:textId="1CDCD5AF" w:rsidR="006A141B" w:rsidRDefault="006A141B" w:rsidP="006C48E2">
    <w:pPr>
      <w:pStyle w:val="Nagwek"/>
      <w:ind w:left="-284"/>
    </w:pPr>
    <w:r>
      <w:rPr>
        <w:noProof/>
      </w:rPr>
      <w:drawing>
        <wp:inline distT="0" distB="0" distL="0" distR="0" wp14:anchorId="0970C634" wp14:editId="3D0250A6">
          <wp:extent cx="3143250" cy="12858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4AAE9D3A" w14:textId="77777777" w:rsidR="006A141B" w:rsidRDefault="006A14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215C0BCA"/>
    <w:lvl w:ilvl="0">
      <w:start w:val="2"/>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5"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6"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7" w15:restartNumberingAfterBreak="0">
    <w:nsid w:val="003E0814"/>
    <w:multiLevelType w:val="hybridMultilevel"/>
    <w:tmpl w:val="C160241A"/>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7B5CEA28">
      <w:numFmt w:val="bullet"/>
      <w:lvlText w:val=""/>
      <w:lvlJc w:val="left"/>
      <w:pPr>
        <w:ind w:left="2337" w:hanging="360"/>
      </w:pPr>
      <w:rPr>
        <w:rFonts w:ascii="Symbol" w:eastAsia="Calibri" w:hAnsi="Symbol" w:cs="Times New Roman"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2C8730C"/>
    <w:multiLevelType w:val="hybridMultilevel"/>
    <w:tmpl w:val="18A004CE"/>
    <w:lvl w:ilvl="0" w:tplc="5E9053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A7B39"/>
    <w:multiLevelType w:val="singleLevel"/>
    <w:tmpl w:val="92E02C1C"/>
    <w:name w:val="WW8Num462"/>
    <w:lvl w:ilvl="0">
      <w:start w:val="1"/>
      <w:numFmt w:val="decimal"/>
      <w:lvlText w:val="%1."/>
      <w:lvlJc w:val="left"/>
      <w:pPr>
        <w:tabs>
          <w:tab w:val="num" w:pos="360"/>
        </w:tabs>
        <w:ind w:left="357" w:hanging="357"/>
      </w:pPr>
      <w:rPr>
        <w:rFonts w:hint="default"/>
        <w:color w:val="auto"/>
        <w:effect w:val="none"/>
      </w:rPr>
    </w:lvl>
  </w:abstractNum>
  <w:abstractNum w:abstractNumId="10" w15:restartNumberingAfterBreak="0">
    <w:nsid w:val="05CA3A8E"/>
    <w:multiLevelType w:val="hybridMultilevel"/>
    <w:tmpl w:val="C13253AE"/>
    <w:lvl w:ilvl="0" w:tplc="9CC2375E">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4" w15:restartNumberingAfterBreak="0">
    <w:nsid w:val="085549C5"/>
    <w:multiLevelType w:val="hybridMultilevel"/>
    <w:tmpl w:val="2D8EF544"/>
    <w:name w:val="WW8Num1922"/>
    <w:lvl w:ilvl="0" w:tplc="3A84230C">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6" w15:restartNumberingAfterBreak="0">
    <w:nsid w:val="142162E3"/>
    <w:multiLevelType w:val="hybridMultilevel"/>
    <w:tmpl w:val="E04436A6"/>
    <w:name w:val="Lista numerowana 53"/>
    <w:lvl w:ilvl="0" w:tplc="EC6EC4AE">
      <w:start w:val="1"/>
      <w:numFmt w:val="decimal"/>
      <w:lvlText w:val="%1."/>
      <w:lvlJc w:val="left"/>
      <w:pPr>
        <w:ind w:left="0" w:firstLine="0"/>
      </w:pPr>
    </w:lvl>
    <w:lvl w:ilvl="1" w:tplc="F45C12C8">
      <w:start w:val="1"/>
      <w:numFmt w:val="lowerLetter"/>
      <w:lvlText w:val="%2."/>
      <w:lvlJc w:val="left"/>
      <w:pPr>
        <w:ind w:left="720" w:firstLine="0"/>
      </w:pPr>
    </w:lvl>
    <w:lvl w:ilvl="2" w:tplc="FD4A9984">
      <w:start w:val="1"/>
      <w:numFmt w:val="lowerRoman"/>
      <w:lvlText w:val="%3."/>
      <w:lvlJc w:val="left"/>
      <w:pPr>
        <w:ind w:left="1620" w:firstLine="0"/>
      </w:pPr>
    </w:lvl>
    <w:lvl w:ilvl="3" w:tplc="DB62E27A">
      <w:start w:val="1"/>
      <w:numFmt w:val="decimal"/>
      <w:lvlText w:val="%4."/>
      <w:lvlJc w:val="left"/>
      <w:pPr>
        <w:ind w:left="2160" w:firstLine="0"/>
      </w:pPr>
    </w:lvl>
    <w:lvl w:ilvl="4" w:tplc="02328CDC">
      <w:start w:val="1"/>
      <w:numFmt w:val="lowerLetter"/>
      <w:lvlText w:val="%5."/>
      <w:lvlJc w:val="left"/>
      <w:pPr>
        <w:ind w:left="2880" w:firstLine="0"/>
      </w:pPr>
    </w:lvl>
    <w:lvl w:ilvl="5" w:tplc="3DC06DD8">
      <w:start w:val="1"/>
      <w:numFmt w:val="lowerRoman"/>
      <w:lvlText w:val="%6."/>
      <w:lvlJc w:val="left"/>
      <w:pPr>
        <w:ind w:left="3780" w:firstLine="0"/>
      </w:pPr>
    </w:lvl>
    <w:lvl w:ilvl="6" w:tplc="9342F24E">
      <w:start w:val="1"/>
      <w:numFmt w:val="decimal"/>
      <w:lvlText w:val="%7."/>
      <w:lvlJc w:val="left"/>
      <w:pPr>
        <w:ind w:left="4320" w:firstLine="0"/>
      </w:pPr>
    </w:lvl>
    <w:lvl w:ilvl="7" w:tplc="57827A4C">
      <w:start w:val="1"/>
      <w:numFmt w:val="lowerLetter"/>
      <w:lvlText w:val="%8."/>
      <w:lvlJc w:val="left"/>
      <w:pPr>
        <w:ind w:left="5040" w:firstLine="0"/>
      </w:pPr>
    </w:lvl>
    <w:lvl w:ilvl="8" w:tplc="2C9CD78A">
      <w:start w:val="1"/>
      <w:numFmt w:val="lowerRoman"/>
      <w:lvlText w:val="%9."/>
      <w:lvlJc w:val="left"/>
      <w:pPr>
        <w:ind w:left="5940" w:firstLine="0"/>
      </w:pPr>
    </w:lvl>
  </w:abstractNum>
  <w:abstractNum w:abstractNumId="17" w15:restartNumberingAfterBreak="0">
    <w:nsid w:val="144372C6"/>
    <w:multiLevelType w:val="hybridMultilevel"/>
    <w:tmpl w:val="FD4CE54E"/>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D84D6E"/>
    <w:multiLevelType w:val="multilevel"/>
    <w:tmpl w:val="5470E8CC"/>
    <w:lvl w:ilvl="0">
      <w:start w:val="2"/>
      <w:numFmt w:val="decimal"/>
      <w:lvlText w:val="%1."/>
      <w:lvlJc w:val="left"/>
      <w:pPr>
        <w:tabs>
          <w:tab w:val="num" w:pos="360"/>
        </w:tabs>
        <w:ind w:left="357" w:hanging="357"/>
      </w:pPr>
      <w:rPr>
        <w:rFonts w:cs="Times New Roman"/>
        <w:sz w:val="22"/>
      </w:rPr>
    </w:lvl>
    <w:lvl w:ilvl="1">
      <w:start w:val="1"/>
      <w:numFmt w:val="decimal"/>
      <w:lvlText w:val="%2)"/>
      <w:lvlJc w:val="left"/>
      <w:pPr>
        <w:tabs>
          <w:tab w:val="num" w:pos="717"/>
        </w:tabs>
        <w:ind w:left="709" w:hanging="352"/>
      </w:pPr>
      <w:rPr>
        <w:rFonts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89F50B3"/>
    <w:multiLevelType w:val="hybridMultilevel"/>
    <w:tmpl w:val="C60AFAAA"/>
    <w:lvl w:ilvl="0" w:tplc="DE06401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6"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E1F4508"/>
    <w:multiLevelType w:val="hybridMultilevel"/>
    <w:tmpl w:val="B8E81002"/>
    <w:lvl w:ilvl="0" w:tplc="5D10B9CC">
      <w:start w:val="2"/>
      <w:numFmt w:val="decimal"/>
      <w:lvlText w:val="%1."/>
      <w:lvlJc w:val="left"/>
      <w:pPr>
        <w:ind w:left="360" w:hanging="360"/>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F676799"/>
    <w:multiLevelType w:val="hybridMultilevel"/>
    <w:tmpl w:val="CFFEE97C"/>
    <w:lvl w:ilvl="0" w:tplc="D85018AE">
      <w:start w:val="1"/>
      <w:numFmt w:val="decimal"/>
      <w:lvlText w:val="%1)"/>
      <w:lvlJc w:val="left"/>
      <w:pPr>
        <w:tabs>
          <w:tab w:val="num" w:pos="717"/>
        </w:tabs>
        <w:ind w:left="71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04E7BCF"/>
    <w:multiLevelType w:val="hybridMultilevel"/>
    <w:tmpl w:val="AD10E32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2820119"/>
    <w:multiLevelType w:val="hybridMultilevel"/>
    <w:tmpl w:val="961C2D50"/>
    <w:lvl w:ilvl="0" w:tplc="B35A39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36"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2C7D73B4"/>
    <w:multiLevelType w:val="hybridMultilevel"/>
    <w:tmpl w:val="07E65138"/>
    <w:name w:val="Lista numerowana 20"/>
    <w:lvl w:ilvl="0" w:tplc="49B6550E">
      <w:start w:val="1"/>
      <w:numFmt w:val="decimal"/>
      <w:lvlText w:val="%1."/>
      <w:lvlJc w:val="left"/>
      <w:pPr>
        <w:ind w:left="0" w:firstLine="0"/>
      </w:pPr>
      <w:rPr>
        <w:b w:val="0"/>
        <w:color w:val="000000"/>
        <w:u w:val="none"/>
      </w:rPr>
    </w:lvl>
    <w:lvl w:ilvl="1" w:tplc="79CE3436">
      <w:start w:val="1"/>
      <w:numFmt w:val="decimal"/>
      <w:lvlText w:val="%2)"/>
      <w:lvlJc w:val="left"/>
      <w:pPr>
        <w:ind w:left="1080" w:firstLine="0"/>
      </w:pPr>
    </w:lvl>
    <w:lvl w:ilvl="2" w:tplc="56C64024">
      <w:start w:val="1"/>
      <w:numFmt w:val="lowerRoman"/>
      <w:lvlText w:val="%3."/>
      <w:lvlJc w:val="left"/>
      <w:pPr>
        <w:ind w:left="1980" w:firstLine="0"/>
      </w:pPr>
    </w:lvl>
    <w:lvl w:ilvl="3" w:tplc="31142F9C">
      <w:start w:val="1"/>
      <w:numFmt w:val="decimal"/>
      <w:lvlText w:val="%4."/>
      <w:lvlJc w:val="left"/>
      <w:pPr>
        <w:ind w:left="2520" w:firstLine="0"/>
      </w:pPr>
    </w:lvl>
    <w:lvl w:ilvl="4" w:tplc="DBC01114">
      <w:start w:val="1"/>
      <w:numFmt w:val="lowerLetter"/>
      <w:lvlText w:val="%5."/>
      <w:lvlJc w:val="left"/>
      <w:pPr>
        <w:ind w:left="3240" w:firstLine="0"/>
      </w:pPr>
    </w:lvl>
    <w:lvl w:ilvl="5" w:tplc="8ABE0168">
      <w:start w:val="1"/>
      <w:numFmt w:val="lowerRoman"/>
      <w:lvlText w:val="%6."/>
      <w:lvlJc w:val="left"/>
      <w:pPr>
        <w:ind w:left="4140" w:firstLine="0"/>
      </w:pPr>
    </w:lvl>
    <w:lvl w:ilvl="6" w:tplc="426C99CE">
      <w:start w:val="1"/>
      <w:numFmt w:val="decimal"/>
      <w:lvlText w:val="%7."/>
      <w:lvlJc w:val="left"/>
      <w:pPr>
        <w:ind w:left="4680" w:firstLine="0"/>
      </w:pPr>
    </w:lvl>
    <w:lvl w:ilvl="7" w:tplc="1E74BC96">
      <w:start w:val="1"/>
      <w:numFmt w:val="lowerLetter"/>
      <w:lvlText w:val="%8."/>
      <w:lvlJc w:val="left"/>
      <w:pPr>
        <w:ind w:left="5400" w:firstLine="0"/>
      </w:pPr>
    </w:lvl>
    <w:lvl w:ilvl="8" w:tplc="5EB26F70">
      <w:start w:val="1"/>
      <w:numFmt w:val="lowerRoman"/>
      <w:lvlText w:val="%9."/>
      <w:lvlJc w:val="left"/>
      <w:pPr>
        <w:ind w:left="6300" w:firstLine="0"/>
      </w:pPr>
    </w:lvl>
  </w:abstractNum>
  <w:abstractNum w:abstractNumId="41"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FE0D55"/>
    <w:multiLevelType w:val="multilevel"/>
    <w:tmpl w:val="82A2F1B8"/>
    <w:lvl w:ilvl="0">
      <w:start w:val="1"/>
      <w:numFmt w:val="decimal"/>
      <w:lvlText w:val="%1."/>
      <w:lvlJc w:val="left"/>
      <w:pPr>
        <w:ind w:left="360" w:hanging="360"/>
      </w:pPr>
      <w:rPr>
        <w:sz w:val="22"/>
      </w:rPr>
    </w:lvl>
    <w:lvl w:ilvl="1">
      <w:start w:val="1"/>
      <w:numFmt w:val="decimal"/>
      <w:lvlText w:val="%2)"/>
      <w:lvlJc w:val="left"/>
      <w:pPr>
        <w:tabs>
          <w:tab w:val="num" w:pos="720"/>
        </w:tabs>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6"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335D3EFA"/>
    <w:multiLevelType w:val="hybridMultilevel"/>
    <w:tmpl w:val="8FA08182"/>
    <w:lvl w:ilvl="0" w:tplc="1054BF16">
      <w:numFmt w:val="bullet"/>
      <w:lvlText w:val=""/>
      <w:lvlJc w:val="left"/>
      <w:pPr>
        <w:ind w:left="0" w:hanging="360"/>
      </w:pPr>
      <w:rPr>
        <w:rFonts w:ascii="Symbol" w:hAnsi="Symbol"/>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53" w15:restartNumberingAfterBreak="0">
    <w:nsid w:val="355A737E"/>
    <w:multiLevelType w:val="multilevel"/>
    <w:tmpl w:val="72F2158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numFmt w:val="bullet"/>
      <w:lvlText w:val=""/>
      <w:lvlJc w:val="left"/>
      <w:pPr>
        <w:ind w:left="1440" w:hanging="360"/>
      </w:pPr>
      <w:rPr>
        <w:rFonts w:ascii="Symbol" w:hAnsi="Symbol" w:hint="default"/>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15:restartNumberingAfterBreak="0">
    <w:nsid w:val="37114F11"/>
    <w:multiLevelType w:val="hybridMultilevel"/>
    <w:tmpl w:val="B55C3712"/>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225D06"/>
    <w:multiLevelType w:val="multilevel"/>
    <w:tmpl w:val="ADE6FDCE"/>
    <w:lvl w:ilvl="0">
      <w:start w:val="1"/>
      <w:numFmt w:val="decimal"/>
      <w:lvlText w:val="%1."/>
      <w:lvlJc w:val="left"/>
      <w:pPr>
        <w:ind w:left="255" w:hanging="255"/>
      </w:pPr>
      <w:rPr>
        <w:rFonts w:ascii="Times New Roman" w:eastAsia="Times New Roman" w:hAnsi="Times New Roman" w:cs="Times New Roman" w:hint="default"/>
        <w:b w:val="0"/>
        <w:i w:val="0"/>
        <w:strike w:val="0"/>
        <w:color w:val="000000"/>
        <w:sz w:val="24"/>
        <w:szCs w:val="24"/>
        <w:u w:val="none"/>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7A695C"/>
    <w:multiLevelType w:val="multilevel"/>
    <w:tmpl w:val="4532DDBE"/>
    <w:lvl w:ilvl="0">
      <w:start w:val="3"/>
      <w:numFmt w:val="decimal"/>
      <w:lvlText w:val="%1."/>
      <w:lvlJc w:val="left"/>
      <w:pPr>
        <w:ind w:left="360" w:hanging="360"/>
      </w:pPr>
      <w:rPr>
        <w:rFonts w:hint="default"/>
        <w:sz w:val="22"/>
      </w:rPr>
    </w:lvl>
    <w:lvl w:ilvl="1">
      <w:start w:val="2"/>
      <w:numFmt w:val="decimal"/>
      <w:lvlText w:val="%2)"/>
      <w:lvlJc w:val="left"/>
      <w:pPr>
        <w:tabs>
          <w:tab w:val="num" w:pos="720"/>
        </w:tabs>
        <w:ind w:left="720" w:hanging="360"/>
      </w:pPr>
      <w:rPr>
        <w:rFonts w:hint="default"/>
        <w:strike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F847599"/>
    <w:multiLevelType w:val="hybridMultilevel"/>
    <w:tmpl w:val="0A94375A"/>
    <w:lvl w:ilvl="0" w:tplc="00200610">
      <w:start w:val="1"/>
      <w:numFmt w:val="decimal"/>
      <w:lvlText w:val="%1)"/>
      <w:lvlJc w:val="left"/>
      <w:pPr>
        <w:ind w:left="835"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4"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6"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266E6"/>
    <w:multiLevelType w:val="multilevel"/>
    <w:tmpl w:val="8A28ABEC"/>
    <w:lvl w:ilvl="0">
      <w:start w:val="1"/>
      <w:numFmt w:val="decimal"/>
      <w:lvlText w:val="%1."/>
      <w:lvlJc w:val="left"/>
      <w:pPr>
        <w:ind w:left="-343" w:hanging="360"/>
      </w:pPr>
      <w:rPr>
        <w:color w:val="00000A"/>
        <w:sz w:val="22"/>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68"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8DF53A3"/>
    <w:multiLevelType w:val="hybridMultilevel"/>
    <w:tmpl w:val="FD4CE54E"/>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72"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F6944F2"/>
    <w:multiLevelType w:val="hybridMultilevel"/>
    <w:tmpl w:val="0D827D1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FEE166E"/>
    <w:multiLevelType w:val="hybridMultilevel"/>
    <w:tmpl w:val="48928DF6"/>
    <w:lvl w:ilvl="0" w:tplc="42C86DF4">
      <w:start w:val="6"/>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76"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8" w15:restartNumberingAfterBreak="0">
    <w:nsid w:val="58E10A2B"/>
    <w:multiLevelType w:val="hybridMultilevel"/>
    <w:tmpl w:val="88580756"/>
    <w:name w:val="Lista numerowana 7"/>
    <w:lvl w:ilvl="0" w:tplc="ECF060E4">
      <w:start w:val="1"/>
      <w:numFmt w:val="decimal"/>
      <w:lvlText w:val="%1."/>
      <w:lvlJc w:val="left"/>
      <w:pPr>
        <w:ind w:left="0" w:firstLine="0"/>
      </w:pPr>
    </w:lvl>
    <w:lvl w:ilvl="1" w:tplc="9ED01D18">
      <w:start w:val="1"/>
      <w:numFmt w:val="lowerLetter"/>
      <w:lvlText w:val="%2."/>
      <w:lvlJc w:val="left"/>
      <w:pPr>
        <w:ind w:left="1080" w:firstLine="0"/>
      </w:pPr>
    </w:lvl>
    <w:lvl w:ilvl="2" w:tplc="76EA60EA">
      <w:start w:val="1"/>
      <w:numFmt w:val="lowerRoman"/>
      <w:lvlText w:val="%3."/>
      <w:lvlJc w:val="left"/>
      <w:pPr>
        <w:ind w:left="1980" w:firstLine="0"/>
      </w:pPr>
    </w:lvl>
    <w:lvl w:ilvl="3" w:tplc="51C677FE">
      <w:start w:val="1"/>
      <w:numFmt w:val="decimal"/>
      <w:lvlText w:val="%4."/>
      <w:lvlJc w:val="left"/>
      <w:pPr>
        <w:ind w:left="2520" w:firstLine="0"/>
      </w:pPr>
    </w:lvl>
    <w:lvl w:ilvl="4" w:tplc="AA1A4B1C">
      <w:start w:val="1"/>
      <w:numFmt w:val="lowerLetter"/>
      <w:lvlText w:val="%5."/>
      <w:lvlJc w:val="left"/>
      <w:pPr>
        <w:ind w:left="3240" w:firstLine="0"/>
      </w:pPr>
    </w:lvl>
    <w:lvl w:ilvl="5" w:tplc="E3749776">
      <w:start w:val="1"/>
      <w:numFmt w:val="lowerRoman"/>
      <w:lvlText w:val="%6."/>
      <w:lvlJc w:val="left"/>
      <w:pPr>
        <w:ind w:left="4140" w:firstLine="0"/>
      </w:pPr>
    </w:lvl>
    <w:lvl w:ilvl="6" w:tplc="1C88F958">
      <w:start w:val="1"/>
      <w:numFmt w:val="decimal"/>
      <w:lvlText w:val="%7."/>
      <w:lvlJc w:val="left"/>
      <w:pPr>
        <w:ind w:left="4680" w:firstLine="0"/>
      </w:pPr>
    </w:lvl>
    <w:lvl w:ilvl="7" w:tplc="3F82C5C8">
      <w:start w:val="1"/>
      <w:numFmt w:val="lowerLetter"/>
      <w:lvlText w:val="%8."/>
      <w:lvlJc w:val="left"/>
      <w:pPr>
        <w:ind w:left="5400" w:firstLine="0"/>
      </w:pPr>
    </w:lvl>
    <w:lvl w:ilvl="8" w:tplc="27B23228">
      <w:start w:val="1"/>
      <w:numFmt w:val="lowerRoman"/>
      <w:lvlText w:val="%9."/>
      <w:lvlJc w:val="left"/>
      <w:pPr>
        <w:ind w:left="6300" w:firstLine="0"/>
      </w:pPr>
    </w:lvl>
  </w:abstractNum>
  <w:abstractNum w:abstractNumId="79" w15:restartNumberingAfterBreak="0">
    <w:nsid w:val="591F39D8"/>
    <w:multiLevelType w:val="hybridMultilevel"/>
    <w:tmpl w:val="312A805A"/>
    <w:lvl w:ilvl="0" w:tplc="7DD2535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5A065FA6"/>
    <w:multiLevelType w:val="hybridMultilevel"/>
    <w:tmpl w:val="59F22CD0"/>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B81952"/>
    <w:multiLevelType w:val="hybridMultilevel"/>
    <w:tmpl w:val="1298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B3F4096"/>
    <w:multiLevelType w:val="hybridMultilevel"/>
    <w:tmpl w:val="C71C052A"/>
    <w:lvl w:ilvl="0" w:tplc="061CA51A">
      <w:start w:val="1"/>
      <w:numFmt w:val="decimal"/>
      <w:lvlText w:val="%1."/>
      <w:lvlJc w:val="left"/>
      <w:pPr>
        <w:ind w:left="360" w:hanging="360"/>
      </w:pPr>
      <w:rPr>
        <w:rFonts w:hint="default"/>
        <w:b w:val="0"/>
        <w:i w:val="0"/>
        <w:caps w:val="0"/>
        <w:strike w:val="0"/>
        <w:dstrike w:val="0"/>
        <w:vanish w:val="0"/>
        <w:color w:val="auto"/>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90"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4B37C0D"/>
    <w:multiLevelType w:val="hybridMultilevel"/>
    <w:tmpl w:val="FDA2F58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5"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96" w15:restartNumberingAfterBreak="0">
    <w:nsid w:val="69896E68"/>
    <w:multiLevelType w:val="hybridMultilevel"/>
    <w:tmpl w:val="F24E1C42"/>
    <w:lvl w:ilvl="0" w:tplc="9D3688A0">
      <w:start w:val="2"/>
      <w:numFmt w:val="decimal"/>
      <w:lvlText w:val="%1)"/>
      <w:lvlJc w:val="left"/>
      <w:pPr>
        <w:ind w:left="8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8"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E975541"/>
    <w:multiLevelType w:val="hybridMultilevel"/>
    <w:tmpl w:val="E624A5C2"/>
    <w:lvl w:ilvl="0" w:tplc="EED0617A">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8C089C"/>
    <w:multiLevelType w:val="hybridMultilevel"/>
    <w:tmpl w:val="CF8600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28F1B05"/>
    <w:multiLevelType w:val="hybridMultilevel"/>
    <w:tmpl w:val="4ADC57E6"/>
    <w:lvl w:ilvl="0" w:tplc="0415000F">
      <w:start w:val="1"/>
      <w:numFmt w:val="decimal"/>
      <w:lvlText w:val="%1."/>
      <w:lvlJc w:val="left"/>
      <w:pPr>
        <w:ind w:left="360" w:hanging="360"/>
      </w:pPr>
    </w:lvl>
    <w:lvl w:ilvl="1" w:tplc="8A0EB324">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445288"/>
    <w:multiLevelType w:val="hybridMultilevel"/>
    <w:tmpl w:val="9D101C48"/>
    <w:lvl w:ilvl="0" w:tplc="8146C79A">
      <w:start w:val="3"/>
      <w:numFmt w:val="decimal"/>
      <w:lvlText w:val="%1."/>
      <w:lvlJc w:val="left"/>
      <w:pPr>
        <w:tabs>
          <w:tab w:val="num" w:pos="360"/>
        </w:tabs>
        <w:ind w:left="360" w:hanging="360"/>
      </w:pPr>
      <w:rPr>
        <w:rFonts w:hint="default"/>
        <w:b w:val="0"/>
        <w:i w:val="0"/>
        <w:strike w:val="0"/>
        <w:dstrike w:val="0"/>
        <w:color w:val="auto"/>
        <w:u w:val="none"/>
        <w:effect w:val="none"/>
      </w:rPr>
    </w:lvl>
    <w:lvl w:ilvl="1" w:tplc="04150019">
      <w:start w:val="1"/>
      <w:numFmt w:val="lowerLetter"/>
      <w:lvlText w:val="%2."/>
      <w:lvlJc w:val="left"/>
      <w:pPr>
        <w:ind w:left="-4083" w:hanging="360"/>
      </w:pPr>
    </w:lvl>
    <w:lvl w:ilvl="2" w:tplc="0415001B">
      <w:start w:val="1"/>
      <w:numFmt w:val="lowerRoman"/>
      <w:lvlText w:val="%3."/>
      <w:lvlJc w:val="right"/>
      <w:pPr>
        <w:ind w:left="-3363" w:hanging="180"/>
      </w:pPr>
    </w:lvl>
    <w:lvl w:ilvl="3" w:tplc="0415000F">
      <w:start w:val="1"/>
      <w:numFmt w:val="decimal"/>
      <w:lvlText w:val="%4."/>
      <w:lvlJc w:val="left"/>
      <w:pPr>
        <w:ind w:left="-2643" w:hanging="360"/>
      </w:pPr>
    </w:lvl>
    <w:lvl w:ilvl="4" w:tplc="04150019">
      <w:start w:val="1"/>
      <w:numFmt w:val="lowerLetter"/>
      <w:lvlText w:val="%5."/>
      <w:lvlJc w:val="left"/>
      <w:pPr>
        <w:ind w:left="-1923" w:hanging="360"/>
      </w:pPr>
    </w:lvl>
    <w:lvl w:ilvl="5" w:tplc="0415001B">
      <w:start w:val="1"/>
      <w:numFmt w:val="lowerRoman"/>
      <w:lvlText w:val="%6."/>
      <w:lvlJc w:val="right"/>
      <w:pPr>
        <w:ind w:left="-1203" w:hanging="180"/>
      </w:pPr>
    </w:lvl>
    <w:lvl w:ilvl="6" w:tplc="0415000F">
      <w:start w:val="1"/>
      <w:numFmt w:val="decimal"/>
      <w:lvlText w:val="%7."/>
      <w:lvlJc w:val="left"/>
      <w:pPr>
        <w:ind w:left="-483" w:hanging="360"/>
      </w:pPr>
    </w:lvl>
    <w:lvl w:ilvl="7" w:tplc="04150019">
      <w:start w:val="1"/>
      <w:numFmt w:val="lowerLetter"/>
      <w:lvlText w:val="%8."/>
      <w:lvlJc w:val="left"/>
      <w:pPr>
        <w:ind w:left="237" w:hanging="360"/>
      </w:pPr>
    </w:lvl>
    <w:lvl w:ilvl="8" w:tplc="0415001B">
      <w:start w:val="1"/>
      <w:numFmt w:val="lowerRoman"/>
      <w:lvlText w:val="%9."/>
      <w:lvlJc w:val="right"/>
      <w:pPr>
        <w:ind w:left="957" w:hanging="180"/>
      </w:pPr>
    </w:lvl>
  </w:abstractNum>
  <w:abstractNum w:abstractNumId="108" w15:restartNumberingAfterBreak="0">
    <w:nsid w:val="754363EA"/>
    <w:multiLevelType w:val="hybridMultilevel"/>
    <w:tmpl w:val="B7163F28"/>
    <w:lvl w:ilvl="0" w:tplc="32729B5A">
      <w:start w:val="1"/>
      <w:numFmt w:val="decimal"/>
      <w:pStyle w:val="Styl1"/>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0" w15:restartNumberingAfterBreak="0">
    <w:nsid w:val="763D485C"/>
    <w:multiLevelType w:val="hybridMultilevel"/>
    <w:tmpl w:val="2612E828"/>
    <w:lvl w:ilvl="0" w:tplc="CCAC91B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8D5081"/>
    <w:multiLevelType w:val="hybridMultilevel"/>
    <w:tmpl w:val="83DC1E9E"/>
    <w:lvl w:ilvl="0" w:tplc="D85018AE">
      <w:start w:val="1"/>
      <w:numFmt w:val="decimal"/>
      <w:lvlText w:val="%1)"/>
      <w:lvlJc w:val="left"/>
      <w:pPr>
        <w:tabs>
          <w:tab w:val="num" w:pos="1068"/>
        </w:tabs>
        <w:ind w:left="1068" w:hanging="360"/>
      </w:pPr>
      <w:rPr>
        <w:rFonts w:hint="default"/>
        <w:b w:val="0"/>
        <w:i w:val="0"/>
        <w:strike w:val="0"/>
        <w:dstrike w:val="0"/>
        <w:color w:val="auto"/>
        <w:u w:val="none"/>
        <w:effect w:val="none"/>
      </w:rPr>
    </w:lvl>
    <w:lvl w:ilvl="1" w:tplc="04150019">
      <w:start w:val="1"/>
      <w:numFmt w:val="lowerLetter"/>
      <w:lvlText w:val="%2."/>
      <w:lvlJc w:val="left"/>
      <w:pPr>
        <w:ind w:left="-3375" w:hanging="360"/>
      </w:pPr>
    </w:lvl>
    <w:lvl w:ilvl="2" w:tplc="0415001B">
      <w:start w:val="1"/>
      <w:numFmt w:val="lowerRoman"/>
      <w:lvlText w:val="%3."/>
      <w:lvlJc w:val="right"/>
      <w:pPr>
        <w:ind w:left="-2655" w:hanging="180"/>
      </w:pPr>
    </w:lvl>
    <w:lvl w:ilvl="3" w:tplc="0415000F">
      <w:start w:val="1"/>
      <w:numFmt w:val="decimal"/>
      <w:lvlText w:val="%4."/>
      <w:lvlJc w:val="left"/>
      <w:pPr>
        <w:ind w:left="-1935" w:hanging="360"/>
      </w:pPr>
    </w:lvl>
    <w:lvl w:ilvl="4" w:tplc="04150019">
      <w:start w:val="1"/>
      <w:numFmt w:val="lowerLetter"/>
      <w:lvlText w:val="%5."/>
      <w:lvlJc w:val="left"/>
      <w:pPr>
        <w:ind w:left="-1215" w:hanging="360"/>
      </w:pPr>
    </w:lvl>
    <w:lvl w:ilvl="5" w:tplc="0415001B">
      <w:start w:val="1"/>
      <w:numFmt w:val="lowerRoman"/>
      <w:lvlText w:val="%6."/>
      <w:lvlJc w:val="right"/>
      <w:pPr>
        <w:ind w:left="-495" w:hanging="180"/>
      </w:pPr>
    </w:lvl>
    <w:lvl w:ilvl="6" w:tplc="0415000F">
      <w:start w:val="1"/>
      <w:numFmt w:val="decimal"/>
      <w:lvlText w:val="%7."/>
      <w:lvlJc w:val="left"/>
      <w:pPr>
        <w:ind w:left="225" w:hanging="360"/>
      </w:pPr>
    </w:lvl>
    <w:lvl w:ilvl="7" w:tplc="04150019">
      <w:start w:val="1"/>
      <w:numFmt w:val="lowerLetter"/>
      <w:lvlText w:val="%8."/>
      <w:lvlJc w:val="left"/>
      <w:pPr>
        <w:ind w:left="945" w:hanging="360"/>
      </w:pPr>
    </w:lvl>
    <w:lvl w:ilvl="8" w:tplc="0415001B">
      <w:start w:val="1"/>
      <w:numFmt w:val="lowerRoman"/>
      <w:lvlText w:val="%9."/>
      <w:lvlJc w:val="right"/>
      <w:pPr>
        <w:ind w:left="1665" w:hanging="180"/>
      </w:pPr>
    </w:lvl>
  </w:abstractNum>
  <w:abstractNum w:abstractNumId="112"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4" w15:restartNumberingAfterBreak="0">
    <w:nsid w:val="7781679D"/>
    <w:multiLevelType w:val="hybridMultilevel"/>
    <w:tmpl w:val="93D00672"/>
    <w:lvl w:ilvl="0" w:tplc="E1B202C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16"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9021E2C"/>
    <w:multiLevelType w:val="hybridMultilevel"/>
    <w:tmpl w:val="4C18CBE4"/>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C017C32"/>
    <w:multiLevelType w:val="hybridMultilevel"/>
    <w:tmpl w:val="CD3025B8"/>
    <w:name w:val="Lista numerowana 41"/>
    <w:lvl w:ilvl="0" w:tplc="52BECEC4">
      <w:start w:val="1"/>
      <w:numFmt w:val="decimal"/>
      <w:lvlText w:val="%1."/>
      <w:lvlJc w:val="left"/>
      <w:pPr>
        <w:ind w:left="0" w:firstLine="0"/>
      </w:pPr>
    </w:lvl>
    <w:lvl w:ilvl="1" w:tplc="F1B68DD4">
      <w:start w:val="1"/>
      <w:numFmt w:val="lowerLetter"/>
      <w:lvlText w:val="%2."/>
      <w:lvlJc w:val="left"/>
      <w:pPr>
        <w:ind w:left="1080" w:firstLine="0"/>
      </w:pPr>
    </w:lvl>
    <w:lvl w:ilvl="2" w:tplc="6C380126">
      <w:start w:val="1"/>
      <w:numFmt w:val="lowerRoman"/>
      <w:lvlText w:val="%3."/>
      <w:lvlJc w:val="left"/>
      <w:pPr>
        <w:ind w:left="1980" w:firstLine="0"/>
      </w:pPr>
    </w:lvl>
    <w:lvl w:ilvl="3" w:tplc="4732B0D0">
      <w:start w:val="1"/>
      <w:numFmt w:val="decimal"/>
      <w:lvlText w:val="%4."/>
      <w:lvlJc w:val="left"/>
      <w:pPr>
        <w:ind w:left="2520" w:firstLine="0"/>
      </w:pPr>
    </w:lvl>
    <w:lvl w:ilvl="4" w:tplc="B3FA1854">
      <w:start w:val="1"/>
      <w:numFmt w:val="lowerLetter"/>
      <w:lvlText w:val="%5."/>
      <w:lvlJc w:val="left"/>
      <w:pPr>
        <w:ind w:left="3240" w:firstLine="0"/>
      </w:pPr>
    </w:lvl>
    <w:lvl w:ilvl="5" w:tplc="D0B0AEF4">
      <w:start w:val="1"/>
      <w:numFmt w:val="lowerRoman"/>
      <w:lvlText w:val="%6."/>
      <w:lvlJc w:val="left"/>
      <w:pPr>
        <w:ind w:left="4140" w:firstLine="0"/>
      </w:pPr>
    </w:lvl>
    <w:lvl w:ilvl="6" w:tplc="4AB8F132">
      <w:start w:val="1"/>
      <w:numFmt w:val="decimal"/>
      <w:lvlText w:val="%7."/>
      <w:lvlJc w:val="left"/>
      <w:pPr>
        <w:ind w:left="4680" w:firstLine="0"/>
      </w:pPr>
    </w:lvl>
    <w:lvl w:ilvl="7" w:tplc="976EF86E">
      <w:start w:val="1"/>
      <w:numFmt w:val="lowerLetter"/>
      <w:lvlText w:val="%8."/>
      <w:lvlJc w:val="left"/>
      <w:pPr>
        <w:ind w:left="5400" w:firstLine="0"/>
      </w:pPr>
    </w:lvl>
    <w:lvl w:ilvl="8" w:tplc="25C6886E">
      <w:start w:val="1"/>
      <w:numFmt w:val="lowerRoman"/>
      <w:lvlText w:val="%9."/>
      <w:lvlJc w:val="left"/>
      <w:pPr>
        <w:ind w:left="6300" w:firstLine="0"/>
      </w:pPr>
    </w:lvl>
  </w:abstractNum>
  <w:abstractNum w:abstractNumId="120" w15:restartNumberingAfterBreak="0">
    <w:nsid w:val="7DE46003"/>
    <w:multiLevelType w:val="multilevel"/>
    <w:tmpl w:val="DD105422"/>
    <w:lvl w:ilvl="0">
      <w:start w:val="2"/>
      <w:numFmt w:val="decimal"/>
      <w:lvlText w:val="%1)"/>
      <w:lvlJc w:val="left"/>
      <w:pPr>
        <w:ind w:left="786"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EE6B7B"/>
    <w:multiLevelType w:val="hybridMultilevel"/>
    <w:tmpl w:val="C902E358"/>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65AC026A">
      <w:numFmt w:val="bullet"/>
      <w:lvlText w:val=""/>
      <w:lvlJc w:val="left"/>
      <w:pPr>
        <w:ind w:left="2766" w:hanging="360"/>
      </w:pPr>
      <w:rPr>
        <w:rFonts w:ascii="Symbol" w:eastAsia="Times New Roman" w:hAnsi="Symbol"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23" w15:restartNumberingAfterBreak="0">
    <w:nsid w:val="7FB9321A"/>
    <w:multiLevelType w:val="hybridMultilevel"/>
    <w:tmpl w:val="AC1ADA20"/>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6"/>
  </w:num>
  <w:num w:numId="2">
    <w:abstractNumId w:val="68"/>
  </w:num>
  <w:num w:numId="3">
    <w:abstractNumId w:val="41"/>
  </w:num>
  <w:num w:numId="4">
    <w:abstractNumId w:val="76"/>
  </w:num>
  <w:num w:numId="5">
    <w:abstractNumId w:val="49"/>
  </w:num>
  <w:num w:numId="6">
    <w:abstractNumId w:val="53"/>
  </w:num>
  <w:num w:numId="7">
    <w:abstractNumId w:val="50"/>
  </w:num>
  <w:num w:numId="8">
    <w:abstractNumId w:val="90"/>
  </w:num>
  <w:num w:numId="9">
    <w:abstractNumId w:val="123"/>
  </w:num>
  <w:num w:numId="10">
    <w:abstractNumId w:val="60"/>
  </w:num>
  <w:num w:numId="11">
    <w:abstractNumId w:val="27"/>
  </w:num>
  <w:num w:numId="12">
    <w:abstractNumId w:val="69"/>
  </w:num>
  <w:num w:numId="13">
    <w:abstractNumId w:val="32"/>
  </w:num>
  <w:num w:numId="14">
    <w:abstractNumId w:val="13"/>
  </w:num>
  <w:num w:numId="15">
    <w:abstractNumId w:val="2"/>
  </w:num>
  <w:num w:numId="16">
    <w:abstractNumId w:val="1"/>
  </w:num>
  <w:num w:numId="17">
    <w:abstractNumId w:val="0"/>
  </w:num>
  <w:num w:numId="18">
    <w:abstractNumId w:val="75"/>
  </w:num>
  <w:num w:numId="19">
    <w:abstractNumId w:val="116"/>
  </w:num>
  <w:num w:numId="20">
    <w:abstractNumId w:val="84"/>
  </w:num>
  <w:num w:numId="21">
    <w:abstractNumId w:val="37"/>
  </w:num>
  <w:num w:numId="22">
    <w:abstractNumId w:val="102"/>
  </w:num>
  <w:num w:numId="23">
    <w:abstractNumId w:val="93"/>
  </w:num>
  <w:num w:numId="24">
    <w:abstractNumId w:val="12"/>
  </w:num>
  <w:num w:numId="25">
    <w:abstractNumId w:val="63"/>
  </w:num>
  <w:num w:numId="26">
    <w:abstractNumId w:val="109"/>
  </w:num>
  <w:num w:numId="27">
    <w:abstractNumId w:val="4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num>
  <w:num w:numId="31">
    <w:abstractNumId w:val="34"/>
  </w:num>
  <w:num w:numId="32">
    <w:abstractNumId w:val="92"/>
  </w:num>
  <w:num w:numId="33">
    <w:abstractNumId w:val="66"/>
  </w:num>
  <w:num w:numId="34">
    <w:abstractNumId w:val="65"/>
  </w:num>
  <w:num w:numId="35">
    <w:abstractNumId w:val="7"/>
  </w:num>
  <w:num w:numId="36">
    <w:abstractNumId w:val="48"/>
  </w:num>
  <w:num w:numId="37">
    <w:abstractNumId w:val="88"/>
  </w:num>
  <w:num w:numId="38">
    <w:abstractNumId w:val="29"/>
  </w:num>
  <w:num w:numId="39">
    <w:abstractNumId w:val="77"/>
  </w:num>
  <w:num w:numId="40">
    <w:abstractNumId w:val="26"/>
  </w:num>
  <w:num w:numId="41">
    <w:abstractNumId w:val="100"/>
  </w:num>
  <w:num w:numId="42">
    <w:abstractNumId w:val="55"/>
  </w:num>
  <w:num w:numId="43">
    <w:abstractNumId w:val="110"/>
  </w:num>
  <w:num w:numId="44">
    <w:abstractNumId w:val="106"/>
  </w:num>
  <w:num w:numId="45">
    <w:abstractNumId w:val="86"/>
  </w:num>
  <w:num w:numId="46">
    <w:abstractNumId w:val="122"/>
  </w:num>
  <w:num w:numId="47">
    <w:abstractNumId w:val="94"/>
    <w:lvlOverride w:ilvl="0">
      <w:startOverride w:val="1"/>
    </w:lvlOverride>
  </w:num>
  <w:num w:numId="48">
    <w:abstractNumId w:val="80"/>
    <w:lvlOverride w:ilvl="0">
      <w:startOverride w:val="2"/>
    </w:lvlOverride>
    <w:lvlOverride w:ilvl="1"/>
    <w:lvlOverride w:ilvl="2"/>
    <w:lvlOverride w:ilvl="3"/>
    <w:lvlOverride w:ilvl="4"/>
    <w:lvlOverride w:ilvl="5"/>
    <w:lvlOverride w:ilvl="6"/>
    <w:lvlOverride w:ilvl="7"/>
    <w:lvlOverride w:ilvl="8"/>
  </w:num>
  <w:num w:numId="4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5"/>
  </w:num>
  <w:num w:numId="53">
    <w:abstractNumId w:val="5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3"/>
    </w:lvlOverride>
    <w:lvlOverride w:ilvl="1"/>
    <w:lvlOverride w:ilvl="2"/>
    <w:lvlOverride w:ilvl="3"/>
    <w:lvlOverride w:ilvl="4"/>
    <w:lvlOverride w:ilvl="5"/>
    <w:lvlOverride w:ilvl="6"/>
    <w:lvlOverride w:ilvl="7"/>
    <w:lvlOverride w:ilvl="8"/>
  </w:num>
  <w:num w:numId="5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num>
  <w:num w:numId="61">
    <w:abstractNumId w:val="89"/>
    <w:lvlOverride w:ilvl="0">
      <w:startOverride w:val="1"/>
    </w:lvlOverride>
    <w:lvlOverride w:ilvl="1">
      <w:startOverride w:val="1"/>
    </w:lvlOverride>
    <w:lvlOverride w:ilvl="2"/>
    <w:lvlOverride w:ilvl="3"/>
    <w:lvlOverride w:ilvl="4"/>
    <w:lvlOverride w:ilvl="5"/>
    <w:lvlOverride w:ilvl="6"/>
    <w:lvlOverride w:ilvl="7"/>
    <w:lvlOverride w:ilvl="8"/>
  </w:num>
  <w:num w:numId="6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num>
  <w:num w:numId="65">
    <w:abstractNumId w:val="38"/>
  </w:num>
  <w:num w:numId="66">
    <w:abstractNumId w:val="23"/>
  </w:num>
  <w:num w:numId="67">
    <w:abstractNumId w:val="51"/>
  </w:num>
  <w:num w:numId="68">
    <w:abstractNumId w:val="33"/>
  </w:num>
  <w:num w:numId="69">
    <w:abstractNumId w:val="79"/>
  </w:num>
  <w:num w:numId="70">
    <w:abstractNumId w:val="97"/>
  </w:num>
  <w:num w:numId="71">
    <w:abstractNumId w:val="121"/>
  </w:num>
  <w:num w:numId="72">
    <w:abstractNumId w:val="20"/>
  </w:num>
  <w:num w:numId="73">
    <w:abstractNumId w:val="39"/>
  </w:num>
  <w:num w:numId="74">
    <w:abstractNumId w:val="70"/>
  </w:num>
  <w:num w:numId="75">
    <w:abstractNumId w:val="42"/>
  </w:num>
  <w:num w:numId="76">
    <w:abstractNumId w:val="11"/>
  </w:num>
  <w:num w:numId="77">
    <w:abstractNumId w:val="91"/>
  </w:num>
  <w:num w:numId="78">
    <w:abstractNumId w:val="98"/>
  </w:num>
  <w:num w:numId="79">
    <w:abstractNumId w:val="83"/>
  </w:num>
  <w:num w:numId="80">
    <w:abstractNumId w:val="105"/>
  </w:num>
  <w:num w:numId="81">
    <w:abstractNumId w:val="44"/>
  </w:num>
  <w:num w:numId="82">
    <w:abstractNumId w:val="10"/>
  </w:num>
  <w:num w:numId="83">
    <w:abstractNumId w:val="74"/>
  </w:num>
  <w:num w:numId="84">
    <w:abstractNumId w:val="18"/>
  </w:num>
  <w:num w:numId="85">
    <w:abstractNumId w:val="67"/>
  </w:num>
  <w:num w:numId="86">
    <w:abstractNumId w:val="120"/>
  </w:num>
  <w:num w:numId="87">
    <w:abstractNumId w:val="61"/>
  </w:num>
  <w:num w:numId="88">
    <w:abstractNumId w:val="8"/>
  </w:num>
  <w:num w:numId="89">
    <w:abstractNumId w:val="117"/>
  </w:num>
  <w:num w:numId="90">
    <w:abstractNumId w:val="59"/>
  </w:num>
  <w:num w:numId="91">
    <w:abstractNumId w:val="76"/>
    <w:lvlOverride w:ilvl="0">
      <w:lvl w:ilvl="0">
        <w:start w:val="1"/>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2">
    <w:abstractNumId w:val="96"/>
  </w:num>
  <w:num w:numId="93">
    <w:abstractNumId w:val="3"/>
  </w:num>
  <w:num w:numId="94">
    <w:abstractNumId w:val="31"/>
  </w:num>
  <w:num w:numId="95">
    <w:abstractNumId w:val="107"/>
  </w:num>
  <w:num w:numId="96">
    <w:abstractNumId w:val="111"/>
  </w:num>
  <w:num w:numId="97">
    <w:abstractNumId w:val="103"/>
  </w:num>
  <w:num w:numId="98">
    <w:abstractNumId w:val="82"/>
  </w:num>
  <w:num w:numId="99">
    <w:abstractNumId w:val="56"/>
  </w:num>
  <w:num w:numId="100">
    <w:abstractNumId w:val="101"/>
  </w:num>
  <w:num w:numId="101">
    <w:abstractNumId w:val="114"/>
  </w:num>
  <w:num w:numId="102">
    <w:abstractNumId w:val="81"/>
  </w:num>
  <w:num w:numId="103">
    <w:abstractNumId w:val="21"/>
  </w:num>
  <w:num w:numId="104">
    <w:abstractNumId w:val="57"/>
  </w:num>
  <w:num w:numId="1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num>
  <w:num w:numId="107">
    <w:abstractNumId w:val="52"/>
  </w:num>
  <w:num w:numId="108">
    <w:abstractNumId w:val="17"/>
  </w:num>
  <w:num w:numId="109">
    <w:abstractNumId w:val="9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998"/>
    <w:rsid w:val="00001DCE"/>
    <w:rsid w:val="00004819"/>
    <w:rsid w:val="0000703E"/>
    <w:rsid w:val="000075FC"/>
    <w:rsid w:val="00011E71"/>
    <w:rsid w:val="00012158"/>
    <w:rsid w:val="0001264C"/>
    <w:rsid w:val="0001389D"/>
    <w:rsid w:val="00013B23"/>
    <w:rsid w:val="00014278"/>
    <w:rsid w:val="00017016"/>
    <w:rsid w:val="000175CE"/>
    <w:rsid w:val="00020730"/>
    <w:rsid w:val="00020AA3"/>
    <w:rsid w:val="00021AA9"/>
    <w:rsid w:val="00023559"/>
    <w:rsid w:val="00024DFC"/>
    <w:rsid w:val="00025EC5"/>
    <w:rsid w:val="00026934"/>
    <w:rsid w:val="0002724F"/>
    <w:rsid w:val="00031002"/>
    <w:rsid w:val="00031DBA"/>
    <w:rsid w:val="00032100"/>
    <w:rsid w:val="000323B6"/>
    <w:rsid w:val="000331AC"/>
    <w:rsid w:val="00033734"/>
    <w:rsid w:val="000350D7"/>
    <w:rsid w:val="00037346"/>
    <w:rsid w:val="00037F7A"/>
    <w:rsid w:val="000417C5"/>
    <w:rsid w:val="00041BB7"/>
    <w:rsid w:val="000428AA"/>
    <w:rsid w:val="00043BD9"/>
    <w:rsid w:val="00045387"/>
    <w:rsid w:val="00047EC0"/>
    <w:rsid w:val="00050380"/>
    <w:rsid w:val="00052558"/>
    <w:rsid w:val="000529ED"/>
    <w:rsid w:val="00052A55"/>
    <w:rsid w:val="00052A79"/>
    <w:rsid w:val="00053EFB"/>
    <w:rsid w:val="0005414F"/>
    <w:rsid w:val="00054862"/>
    <w:rsid w:val="00054A15"/>
    <w:rsid w:val="00056185"/>
    <w:rsid w:val="0005663F"/>
    <w:rsid w:val="000578CC"/>
    <w:rsid w:val="00061B48"/>
    <w:rsid w:val="000652D2"/>
    <w:rsid w:val="00066A4A"/>
    <w:rsid w:val="00067C50"/>
    <w:rsid w:val="00067F14"/>
    <w:rsid w:val="00071807"/>
    <w:rsid w:val="00071AF7"/>
    <w:rsid w:val="000724DD"/>
    <w:rsid w:val="00073673"/>
    <w:rsid w:val="00074FD2"/>
    <w:rsid w:val="00075A13"/>
    <w:rsid w:val="000773BA"/>
    <w:rsid w:val="00077C8A"/>
    <w:rsid w:val="00081D09"/>
    <w:rsid w:val="00085A5E"/>
    <w:rsid w:val="0008654D"/>
    <w:rsid w:val="00086964"/>
    <w:rsid w:val="00086F47"/>
    <w:rsid w:val="0008748B"/>
    <w:rsid w:val="00092A7E"/>
    <w:rsid w:val="00093E86"/>
    <w:rsid w:val="00094B15"/>
    <w:rsid w:val="0009618B"/>
    <w:rsid w:val="00096C1A"/>
    <w:rsid w:val="00097F2C"/>
    <w:rsid w:val="000A17D7"/>
    <w:rsid w:val="000A2503"/>
    <w:rsid w:val="000A2DD9"/>
    <w:rsid w:val="000A3734"/>
    <w:rsid w:val="000A4290"/>
    <w:rsid w:val="000A4685"/>
    <w:rsid w:val="000A4CE7"/>
    <w:rsid w:val="000B006B"/>
    <w:rsid w:val="000B048F"/>
    <w:rsid w:val="000B135F"/>
    <w:rsid w:val="000B2F01"/>
    <w:rsid w:val="000B3903"/>
    <w:rsid w:val="000B416B"/>
    <w:rsid w:val="000B5364"/>
    <w:rsid w:val="000B62C8"/>
    <w:rsid w:val="000C06E5"/>
    <w:rsid w:val="000C0782"/>
    <w:rsid w:val="000C12B6"/>
    <w:rsid w:val="000C1402"/>
    <w:rsid w:val="000C21FF"/>
    <w:rsid w:val="000C3A7F"/>
    <w:rsid w:val="000C3E5B"/>
    <w:rsid w:val="000C3ED1"/>
    <w:rsid w:val="000C5E3E"/>
    <w:rsid w:val="000C6265"/>
    <w:rsid w:val="000C67CD"/>
    <w:rsid w:val="000D0ACE"/>
    <w:rsid w:val="000D2872"/>
    <w:rsid w:val="000D39D9"/>
    <w:rsid w:val="000D524F"/>
    <w:rsid w:val="000D5938"/>
    <w:rsid w:val="000D6013"/>
    <w:rsid w:val="000D6A32"/>
    <w:rsid w:val="000D6B19"/>
    <w:rsid w:val="000D70DB"/>
    <w:rsid w:val="000E1E07"/>
    <w:rsid w:val="000E3766"/>
    <w:rsid w:val="000E430C"/>
    <w:rsid w:val="000E63CD"/>
    <w:rsid w:val="000E77B4"/>
    <w:rsid w:val="000F0A02"/>
    <w:rsid w:val="000F43D9"/>
    <w:rsid w:val="000F5999"/>
    <w:rsid w:val="0010001D"/>
    <w:rsid w:val="0010063A"/>
    <w:rsid w:val="00100BA7"/>
    <w:rsid w:val="001022FB"/>
    <w:rsid w:val="00102B38"/>
    <w:rsid w:val="001058B9"/>
    <w:rsid w:val="00106075"/>
    <w:rsid w:val="001104E5"/>
    <w:rsid w:val="001109F6"/>
    <w:rsid w:val="00110B56"/>
    <w:rsid w:val="00110C8A"/>
    <w:rsid w:val="00113000"/>
    <w:rsid w:val="001139A7"/>
    <w:rsid w:val="00115C97"/>
    <w:rsid w:val="0012048B"/>
    <w:rsid w:val="00120783"/>
    <w:rsid w:val="00120E56"/>
    <w:rsid w:val="001216D4"/>
    <w:rsid w:val="001266BB"/>
    <w:rsid w:val="00130329"/>
    <w:rsid w:val="00131CA0"/>
    <w:rsid w:val="00132688"/>
    <w:rsid w:val="00132756"/>
    <w:rsid w:val="00134F92"/>
    <w:rsid w:val="0013785C"/>
    <w:rsid w:val="00141190"/>
    <w:rsid w:val="001411A7"/>
    <w:rsid w:val="00141334"/>
    <w:rsid w:val="001425C0"/>
    <w:rsid w:val="0014331E"/>
    <w:rsid w:val="0014438D"/>
    <w:rsid w:val="00145CD7"/>
    <w:rsid w:val="001470D0"/>
    <w:rsid w:val="00151C04"/>
    <w:rsid w:val="00152445"/>
    <w:rsid w:val="0015260F"/>
    <w:rsid w:val="00153077"/>
    <w:rsid w:val="00153D46"/>
    <w:rsid w:val="00154398"/>
    <w:rsid w:val="00154AF3"/>
    <w:rsid w:val="00161484"/>
    <w:rsid w:val="0016219F"/>
    <w:rsid w:val="00162B8A"/>
    <w:rsid w:val="00163C6F"/>
    <w:rsid w:val="00163F17"/>
    <w:rsid w:val="001677D1"/>
    <w:rsid w:val="001713B5"/>
    <w:rsid w:val="00171BCE"/>
    <w:rsid w:val="0017324D"/>
    <w:rsid w:val="0017551B"/>
    <w:rsid w:val="0017557F"/>
    <w:rsid w:val="00177208"/>
    <w:rsid w:val="00180F7A"/>
    <w:rsid w:val="00181317"/>
    <w:rsid w:val="00182B01"/>
    <w:rsid w:val="00184F03"/>
    <w:rsid w:val="00185DAC"/>
    <w:rsid w:val="00187C40"/>
    <w:rsid w:val="00190F63"/>
    <w:rsid w:val="001917B2"/>
    <w:rsid w:val="00191AFC"/>
    <w:rsid w:val="00192EA7"/>
    <w:rsid w:val="00192EF4"/>
    <w:rsid w:val="00193D2C"/>
    <w:rsid w:val="001968EC"/>
    <w:rsid w:val="00197E93"/>
    <w:rsid w:val="001A0636"/>
    <w:rsid w:val="001A1897"/>
    <w:rsid w:val="001A2A26"/>
    <w:rsid w:val="001A3A23"/>
    <w:rsid w:val="001A5AB5"/>
    <w:rsid w:val="001A5BFE"/>
    <w:rsid w:val="001A6AF5"/>
    <w:rsid w:val="001B0645"/>
    <w:rsid w:val="001B10A1"/>
    <w:rsid w:val="001B11A0"/>
    <w:rsid w:val="001B1661"/>
    <w:rsid w:val="001B1734"/>
    <w:rsid w:val="001B1E74"/>
    <w:rsid w:val="001B1F70"/>
    <w:rsid w:val="001B1FC4"/>
    <w:rsid w:val="001B2F33"/>
    <w:rsid w:val="001B6041"/>
    <w:rsid w:val="001B6D46"/>
    <w:rsid w:val="001B6DBE"/>
    <w:rsid w:val="001B796A"/>
    <w:rsid w:val="001C06F1"/>
    <w:rsid w:val="001C1580"/>
    <w:rsid w:val="001C2CB1"/>
    <w:rsid w:val="001C3974"/>
    <w:rsid w:val="001C5A7C"/>
    <w:rsid w:val="001C614E"/>
    <w:rsid w:val="001C667C"/>
    <w:rsid w:val="001C6DB5"/>
    <w:rsid w:val="001C6FE4"/>
    <w:rsid w:val="001D1077"/>
    <w:rsid w:val="001D31E3"/>
    <w:rsid w:val="001D4424"/>
    <w:rsid w:val="001D64F0"/>
    <w:rsid w:val="001D7CCF"/>
    <w:rsid w:val="001E1127"/>
    <w:rsid w:val="001E15F5"/>
    <w:rsid w:val="001E3E5D"/>
    <w:rsid w:val="001E57F3"/>
    <w:rsid w:val="001E6EDB"/>
    <w:rsid w:val="001E701C"/>
    <w:rsid w:val="001F01F6"/>
    <w:rsid w:val="001F106F"/>
    <w:rsid w:val="001F27DC"/>
    <w:rsid w:val="001F6A0A"/>
    <w:rsid w:val="001F79A9"/>
    <w:rsid w:val="001F7A2D"/>
    <w:rsid w:val="00200514"/>
    <w:rsid w:val="00200745"/>
    <w:rsid w:val="00200C26"/>
    <w:rsid w:val="0020171C"/>
    <w:rsid w:val="00201E5C"/>
    <w:rsid w:val="00202DA2"/>
    <w:rsid w:val="00203268"/>
    <w:rsid w:val="002044A1"/>
    <w:rsid w:val="00204E5E"/>
    <w:rsid w:val="00205CFB"/>
    <w:rsid w:val="00210C58"/>
    <w:rsid w:val="00211F33"/>
    <w:rsid w:val="00212153"/>
    <w:rsid w:val="00212D19"/>
    <w:rsid w:val="00213939"/>
    <w:rsid w:val="002143D5"/>
    <w:rsid w:val="002147A8"/>
    <w:rsid w:val="0021508D"/>
    <w:rsid w:val="00215504"/>
    <w:rsid w:val="002176A3"/>
    <w:rsid w:val="00217C9D"/>
    <w:rsid w:val="00221AFA"/>
    <w:rsid w:val="00221B43"/>
    <w:rsid w:val="00223200"/>
    <w:rsid w:val="00224186"/>
    <w:rsid w:val="00224C62"/>
    <w:rsid w:val="00226298"/>
    <w:rsid w:val="00226E4D"/>
    <w:rsid w:val="002271EF"/>
    <w:rsid w:val="00227BEC"/>
    <w:rsid w:val="0023250F"/>
    <w:rsid w:val="00232C4F"/>
    <w:rsid w:val="00233B32"/>
    <w:rsid w:val="00237C10"/>
    <w:rsid w:val="00240D05"/>
    <w:rsid w:val="00241A9D"/>
    <w:rsid w:val="0024346E"/>
    <w:rsid w:val="00243A6E"/>
    <w:rsid w:val="00244631"/>
    <w:rsid w:val="002454F0"/>
    <w:rsid w:val="00245BD7"/>
    <w:rsid w:val="00246B17"/>
    <w:rsid w:val="00247190"/>
    <w:rsid w:val="0025149B"/>
    <w:rsid w:val="00251EEF"/>
    <w:rsid w:val="002535F6"/>
    <w:rsid w:val="00253C3F"/>
    <w:rsid w:val="00254C2F"/>
    <w:rsid w:val="002575ED"/>
    <w:rsid w:val="002606E0"/>
    <w:rsid w:val="00260783"/>
    <w:rsid w:val="00261B80"/>
    <w:rsid w:val="00261D25"/>
    <w:rsid w:val="002629EB"/>
    <w:rsid w:val="0026568E"/>
    <w:rsid w:val="002658F7"/>
    <w:rsid w:val="00266F2E"/>
    <w:rsid w:val="00267876"/>
    <w:rsid w:val="0027000B"/>
    <w:rsid w:val="00270786"/>
    <w:rsid w:val="00270EC1"/>
    <w:rsid w:val="0027239B"/>
    <w:rsid w:val="0027342C"/>
    <w:rsid w:val="0027385A"/>
    <w:rsid w:val="00273A7D"/>
    <w:rsid w:val="00276AAE"/>
    <w:rsid w:val="00276F86"/>
    <w:rsid w:val="002825E1"/>
    <w:rsid w:val="00282B20"/>
    <w:rsid w:val="00283A02"/>
    <w:rsid w:val="00283BC5"/>
    <w:rsid w:val="00284052"/>
    <w:rsid w:val="002847EE"/>
    <w:rsid w:val="00284C72"/>
    <w:rsid w:val="00285AF4"/>
    <w:rsid w:val="00286913"/>
    <w:rsid w:val="002877BB"/>
    <w:rsid w:val="00287FF7"/>
    <w:rsid w:val="002903AA"/>
    <w:rsid w:val="00290A98"/>
    <w:rsid w:val="00292766"/>
    <w:rsid w:val="002938FD"/>
    <w:rsid w:val="00294616"/>
    <w:rsid w:val="00294CB7"/>
    <w:rsid w:val="0029504F"/>
    <w:rsid w:val="00295DE8"/>
    <w:rsid w:val="002A771A"/>
    <w:rsid w:val="002B14FD"/>
    <w:rsid w:val="002B48F8"/>
    <w:rsid w:val="002B5608"/>
    <w:rsid w:val="002B6C80"/>
    <w:rsid w:val="002B75BF"/>
    <w:rsid w:val="002B7AD2"/>
    <w:rsid w:val="002C1718"/>
    <w:rsid w:val="002C3AC0"/>
    <w:rsid w:val="002C6418"/>
    <w:rsid w:val="002C79E3"/>
    <w:rsid w:val="002D1031"/>
    <w:rsid w:val="002D2823"/>
    <w:rsid w:val="002D35F8"/>
    <w:rsid w:val="002D58AC"/>
    <w:rsid w:val="002D663F"/>
    <w:rsid w:val="002D6BB3"/>
    <w:rsid w:val="002E1346"/>
    <w:rsid w:val="002E13D4"/>
    <w:rsid w:val="002E49B5"/>
    <w:rsid w:val="002E4C69"/>
    <w:rsid w:val="002F018F"/>
    <w:rsid w:val="002F07FB"/>
    <w:rsid w:val="002F1486"/>
    <w:rsid w:val="002F1BA8"/>
    <w:rsid w:val="002F1C94"/>
    <w:rsid w:val="002F1DD4"/>
    <w:rsid w:val="002F2D84"/>
    <w:rsid w:val="002F3340"/>
    <w:rsid w:val="002F43EC"/>
    <w:rsid w:val="002F48D0"/>
    <w:rsid w:val="002F5BBD"/>
    <w:rsid w:val="002F6AEC"/>
    <w:rsid w:val="00300430"/>
    <w:rsid w:val="003004BA"/>
    <w:rsid w:val="003006B4"/>
    <w:rsid w:val="00303059"/>
    <w:rsid w:val="003039B4"/>
    <w:rsid w:val="00305B3F"/>
    <w:rsid w:val="00307825"/>
    <w:rsid w:val="00310D62"/>
    <w:rsid w:val="00313883"/>
    <w:rsid w:val="00315C80"/>
    <w:rsid w:val="003160A6"/>
    <w:rsid w:val="00316103"/>
    <w:rsid w:val="003168E8"/>
    <w:rsid w:val="003176F7"/>
    <w:rsid w:val="00321A3A"/>
    <w:rsid w:val="0032561D"/>
    <w:rsid w:val="00326B0D"/>
    <w:rsid w:val="00334686"/>
    <w:rsid w:val="00334760"/>
    <w:rsid w:val="0033568F"/>
    <w:rsid w:val="0033575E"/>
    <w:rsid w:val="0033593C"/>
    <w:rsid w:val="00335951"/>
    <w:rsid w:val="00336692"/>
    <w:rsid w:val="003367CC"/>
    <w:rsid w:val="00337A14"/>
    <w:rsid w:val="003404B1"/>
    <w:rsid w:val="003404EE"/>
    <w:rsid w:val="00341BDE"/>
    <w:rsid w:val="003440C5"/>
    <w:rsid w:val="00344933"/>
    <w:rsid w:val="003452D1"/>
    <w:rsid w:val="00345342"/>
    <w:rsid w:val="00351578"/>
    <w:rsid w:val="00351D12"/>
    <w:rsid w:val="003561DF"/>
    <w:rsid w:val="00356870"/>
    <w:rsid w:val="00356B88"/>
    <w:rsid w:val="003607A5"/>
    <w:rsid w:val="00360E94"/>
    <w:rsid w:val="003615E2"/>
    <w:rsid w:val="0036403C"/>
    <w:rsid w:val="00365B9D"/>
    <w:rsid w:val="0036615B"/>
    <w:rsid w:val="00366F7F"/>
    <w:rsid w:val="00367D48"/>
    <w:rsid w:val="00367DCA"/>
    <w:rsid w:val="00370600"/>
    <w:rsid w:val="00370D18"/>
    <w:rsid w:val="003711A7"/>
    <w:rsid w:val="00377486"/>
    <w:rsid w:val="00381D1B"/>
    <w:rsid w:val="00382458"/>
    <w:rsid w:val="003836D5"/>
    <w:rsid w:val="003865C8"/>
    <w:rsid w:val="00386E06"/>
    <w:rsid w:val="00386E4F"/>
    <w:rsid w:val="00387D86"/>
    <w:rsid w:val="00390239"/>
    <w:rsid w:val="003910D8"/>
    <w:rsid w:val="003917DA"/>
    <w:rsid w:val="00391A79"/>
    <w:rsid w:val="0039403B"/>
    <w:rsid w:val="003952C2"/>
    <w:rsid w:val="00395FBE"/>
    <w:rsid w:val="0039789E"/>
    <w:rsid w:val="003A2494"/>
    <w:rsid w:val="003A2685"/>
    <w:rsid w:val="003A3722"/>
    <w:rsid w:val="003A37C2"/>
    <w:rsid w:val="003A3CE0"/>
    <w:rsid w:val="003A3ED2"/>
    <w:rsid w:val="003A40CD"/>
    <w:rsid w:val="003A486E"/>
    <w:rsid w:val="003A5A97"/>
    <w:rsid w:val="003B0776"/>
    <w:rsid w:val="003B2793"/>
    <w:rsid w:val="003B3092"/>
    <w:rsid w:val="003B3DB6"/>
    <w:rsid w:val="003B437F"/>
    <w:rsid w:val="003B5652"/>
    <w:rsid w:val="003B5913"/>
    <w:rsid w:val="003B6578"/>
    <w:rsid w:val="003B7607"/>
    <w:rsid w:val="003B7C13"/>
    <w:rsid w:val="003C0C5C"/>
    <w:rsid w:val="003C4D33"/>
    <w:rsid w:val="003C50C2"/>
    <w:rsid w:val="003C71C2"/>
    <w:rsid w:val="003C76F8"/>
    <w:rsid w:val="003C7D02"/>
    <w:rsid w:val="003D1890"/>
    <w:rsid w:val="003D2030"/>
    <w:rsid w:val="003D4481"/>
    <w:rsid w:val="003D5AD5"/>
    <w:rsid w:val="003D648A"/>
    <w:rsid w:val="003D7FD2"/>
    <w:rsid w:val="003E44EE"/>
    <w:rsid w:val="003E6717"/>
    <w:rsid w:val="003E71F2"/>
    <w:rsid w:val="003F0FC6"/>
    <w:rsid w:val="003F11AF"/>
    <w:rsid w:val="003F1D57"/>
    <w:rsid w:val="003F205F"/>
    <w:rsid w:val="003F2494"/>
    <w:rsid w:val="003F3D03"/>
    <w:rsid w:val="003F4E62"/>
    <w:rsid w:val="003F5D14"/>
    <w:rsid w:val="003F5F0E"/>
    <w:rsid w:val="003F721B"/>
    <w:rsid w:val="004000F6"/>
    <w:rsid w:val="004000F9"/>
    <w:rsid w:val="004003BC"/>
    <w:rsid w:val="00402024"/>
    <w:rsid w:val="00402AF4"/>
    <w:rsid w:val="00403A35"/>
    <w:rsid w:val="00404847"/>
    <w:rsid w:val="00406289"/>
    <w:rsid w:val="00406649"/>
    <w:rsid w:val="0040769E"/>
    <w:rsid w:val="00407776"/>
    <w:rsid w:val="00407A0B"/>
    <w:rsid w:val="0041041A"/>
    <w:rsid w:val="004114E9"/>
    <w:rsid w:val="0041151E"/>
    <w:rsid w:val="004124ED"/>
    <w:rsid w:val="0041395C"/>
    <w:rsid w:val="00416A7F"/>
    <w:rsid w:val="00420BCB"/>
    <w:rsid w:val="00421D76"/>
    <w:rsid w:val="00423EA4"/>
    <w:rsid w:val="00423FC5"/>
    <w:rsid w:val="00424DB2"/>
    <w:rsid w:val="00425C55"/>
    <w:rsid w:val="004264DE"/>
    <w:rsid w:val="004278D2"/>
    <w:rsid w:val="004317F2"/>
    <w:rsid w:val="00432709"/>
    <w:rsid w:val="00432D01"/>
    <w:rsid w:val="00432DD2"/>
    <w:rsid w:val="00434F5E"/>
    <w:rsid w:val="00435017"/>
    <w:rsid w:val="00436759"/>
    <w:rsid w:val="004378BC"/>
    <w:rsid w:val="00437B73"/>
    <w:rsid w:val="00437DF8"/>
    <w:rsid w:val="0044026F"/>
    <w:rsid w:val="00440F5B"/>
    <w:rsid w:val="004412A7"/>
    <w:rsid w:val="00443D84"/>
    <w:rsid w:val="0044738F"/>
    <w:rsid w:val="00450CFD"/>
    <w:rsid w:val="0045144B"/>
    <w:rsid w:val="00451E16"/>
    <w:rsid w:val="004529BA"/>
    <w:rsid w:val="0045369E"/>
    <w:rsid w:val="00453878"/>
    <w:rsid w:val="00453BE7"/>
    <w:rsid w:val="004543D0"/>
    <w:rsid w:val="004546CE"/>
    <w:rsid w:val="0045489B"/>
    <w:rsid w:val="004551C6"/>
    <w:rsid w:val="0045642C"/>
    <w:rsid w:val="0045706A"/>
    <w:rsid w:val="00457371"/>
    <w:rsid w:val="00460539"/>
    <w:rsid w:val="004617A6"/>
    <w:rsid w:val="0046189D"/>
    <w:rsid w:val="004636DA"/>
    <w:rsid w:val="0046468F"/>
    <w:rsid w:val="00465738"/>
    <w:rsid w:val="004659A5"/>
    <w:rsid w:val="00465BD7"/>
    <w:rsid w:val="00465E6E"/>
    <w:rsid w:val="004719DA"/>
    <w:rsid w:val="00471A71"/>
    <w:rsid w:val="00471DF5"/>
    <w:rsid w:val="00472232"/>
    <w:rsid w:val="004728DD"/>
    <w:rsid w:val="00473F6D"/>
    <w:rsid w:val="00476FF3"/>
    <w:rsid w:val="00477298"/>
    <w:rsid w:val="00482E4D"/>
    <w:rsid w:val="00483483"/>
    <w:rsid w:val="00484742"/>
    <w:rsid w:val="004847E0"/>
    <w:rsid w:val="00486BA1"/>
    <w:rsid w:val="004901A2"/>
    <w:rsid w:val="00491BFB"/>
    <w:rsid w:val="0049270D"/>
    <w:rsid w:val="00493064"/>
    <w:rsid w:val="004932C0"/>
    <w:rsid w:val="00493756"/>
    <w:rsid w:val="00494FFC"/>
    <w:rsid w:val="00497CF4"/>
    <w:rsid w:val="004A157E"/>
    <w:rsid w:val="004A1DC2"/>
    <w:rsid w:val="004A3AEF"/>
    <w:rsid w:val="004A4D1B"/>
    <w:rsid w:val="004A4DC2"/>
    <w:rsid w:val="004A527B"/>
    <w:rsid w:val="004B0D68"/>
    <w:rsid w:val="004B1607"/>
    <w:rsid w:val="004B1AA2"/>
    <w:rsid w:val="004B2B5C"/>
    <w:rsid w:val="004B4D25"/>
    <w:rsid w:val="004B6469"/>
    <w:rsid w:val="004B66A5"/>
    <w:rsid w:val="004B77CF"/>
    <w:rsid w:val="004C0CA6"/>
    <w:rsid w:val="004C2016"/>
    <w:rsid w:val="004C357E"/>
    <w:rsid w:val="004C40EE"/>
    <w:rsid w:val="004C47D8"/>
    <w:rsid w:val="004C672F"/>
    <w:rsid w:val="004C6801"/>
    <w:rsid w:val="004D0303"/>
    <w:rsid w:val="004D0B4B"/>
    <w:rsid w:val="004D1D00"/>
    <w:rsid w:val="004D21A1"/>
    <w:rsid w:val="004D4463"/>
    <w:rsid w:val="004D4645"/>
    <w:rsid w:val="004D4945"/>
    <w:rsid w:val="004D51A5"/>
    <w:rsid w:val="004E0402"/>
    <w:rsid w:val="004E1B1A"/>
    <w:rsid w:val="004E1DDC"/>
    <w:rsid w:val="004E2CD6"/>
    <w:rsid w:val="004E2DFF"/>
    <w:rsid w:val="004E3120"/>
    <w:rsid w:val="004E47C2"/>
    <w:rsid w:val="004E5C3D"/>
    <w:rsid w:val="004F1358"/>
    <w:rsid w:val="004F31DF"/>
    <w:rsid w:val="004F31FE"/>
    <w:rsid w:val="004F502A"/>
    <w:rsid w:val="004F657A"/>
    <w:rsid w:val="004F76E1"/>
    <w:rsid w:val="0050073C"/>
    <w:rsid w:val="00500B85"/>
    <w:rsid w:val="005013E5"/>
    <w:rsid w:val="00501BD2"/>
    <w:rsid w:val="00507569"/>
    <w:rsid w:val="00507973"/>
    <w:rsid w:val="00507F80"/>
    <w:rsid w:val="005109EB"/>
    <w:rsid w:val="00510E91"/>
    <w:rsid w:val="00512919"/>
    <w:rsid w:val="00514958"/>
    <w:rsid w:val="00514E21"/>
    <w:rsid w:val="00514FBC"/>
    <w:rsid w:val="005157BC"/>
    <w:rsid w:val="00516BBC"/>
    <w:rsid w:val="00520424"/>
    <w:rsid w:val="00520DE2"/>
    <w:rsid w:val="005241CF"/>
    <w:rsid w:val="00530EC2"/>
    <w:rsid w:val="00531CD2"/>
    <w:rsid w:val="005323A6"/>
    <w:rsid w:val="00532D3A"/>
    <w:rsid w:val="005331F0"/>
    <w:rsid w:val="005331F8"/>
    <w:rsid w:val="00536682"/>
    <w:rsid w:val="00536BE5"/>
    <w:rsid w:val="005403DE"/>
    <w:rsid w:val="00540775"/>
    <w:rsid w:val="00540BE7"/>
    <w:rsid w:val="005433E1"/>
    <w:rsid w:val="00544254"/>
    <w:rsid w:val="00544731"/>
    <w:rsid w:val="0054478D"/>
    <w:rsid w:val="00544D3F"/>
    <w:rsid w:val="005452F7"/>
    <w:rsid w:val="00545A7E"/>
    <w:rsid w:val="0055024D"/>
    <w:rsid w:val="005504DA"/>
    <w:rsid w:val="00552138"/>
    <w:rsid w:val="0055281B"/>
    <w:rsid w:val="0055328E"/>
    <w:rsid w:val="00554A53"/>
    <w:rsid w:val="00554A9B"/>
    <w:rsid w:val="00554D8C"/>
    <w:rsid w:val="005551C7"/>
    <w:rsid w:val="00555BB0"/>
    <w:rsid w:val="00556C1E"/>
    <w:rsid w:val="0055779A"/>
    <w:rsid w:val="00560D8B"/>
    <w:rsid w:val="005613CF"/>
    <w:rsid w:val="00561EDA"/>
    <w:rsid w:val="005629F0"/>
    <w:rsid w:val="005633F2"/>
    <w:rsid w:val="00563CCE"/>
    <w:rsid w:val="00564812"/>
    <w:rsid w:val="00564BB4"/>
    <w:rsid w:val="00564D61"/>
    <w:rsid w:val="00564E0B"/>
    <w:rsid w:val="005678AA"/>
    <w:rsid w:val="00571699"/>
    <w:rsid w:val="00571B95"/>
    <w:rsid w:val="00572C70"/>
    <w:rsid w:val="00572CC7"/>
    <w:rsid w:val="00572E95"/>
    <w:rsid w:val="00574D74"/>
    <w:rsid w:val="00574FFE"/>
    <w:rsid w:val="00575222"/>
    <w:rsid w:val="0057571F"/>
    <w:rsid w:val="00575BAB"/>
    <w:rsid w:val="0059001D"/>
    <w:rsid w:val="00590273"/>
    <w:rsid w:val="005914ED"/>
    <w:rsid w:val="0059363E"/>
    <w:rsid w:val="00594D33"/>
    <w:rsid w:val="005970DE"/>
    <w:rsid w:val="005973D1"/>
    <w:rsid w:val="00597809"/>
    <w:rsid w:val="005A0B22"/>
    <w:rsid w:val="005A12FC"/>
    <w:rsid w:val="005A5784"/>
    <w:rsid w:val="005B0F3C"/>
    <w:rsid w:val="005B149A"/>
    <w:rsid w:val="005B14B6"/>
    <w:rsid w:val="005B1E4A"/>
    <w:rsid w:val="005B2090"/>
    <w:rsid w:val="005B2A53"/>
    <w:rsid w:val="005B3343"/>
    <w:rsid w:val="005B3D86"/>
    <w:rsid w:val="005B4054"/>
    <w:rsid w:val="005B5C53"/>
    <w:rsid w:val="005B6DFE"/>
    <w:rsid w:val="005B74DF"/>
    <w:rsid w:val="005B7A49"/>
    <w:rsid w:val="005C0864"/>
    <w:rsid w:val="005C09C6"/>
    <w:rsid w:val="005C3CEB"/>
    <w:rsid w:val="005C7C55"/>
    <w:rsid w:val="005D0E05"/>
    <w:rsid w:val="005D0FB3"/>
    <w:rsid w:val="005D1BBD"/>
    <w:rsid w:val="005D352A"/>
    <w:rsid w:val="005D366E"/>
    <w:rsid w:val="005D41F8"/>
    <w:rsid w:val="005D6568"/>
    <w:rsid w:val="005D772A"/>
    <w:rsid w:val="005E0649"/>
    <w:rsid w:val="005E4013"/>
    <w:rsid w:val="005E5788"/>
    <w:rsid w:val="005E7020"/>
    <w:rsid w:val="005F3B65"/>
    <w:rsid w:val="005F3ED8"/>
    <w:rsid w:val="005F4AC8"/>
    <w:rsid w:val="005F68D9"/>
    <w:rsid w:val="00600146"/>
    <w:rsid w:val="00600480"/>
    <w:rsid w:val="006019E3"/>
    <w:rsid w:val="00602102"/>
    <w:rsid w:val="00604FA6"/>
    <w:rsid w:val="0060713D"/>
    <w:rsid w:val="00610E15"/>
    <w:rsid w:val="00611588"/>
    <w:rsid w:val="00611B53"/>
    <w:rsid w:val="00615AF0"/>
    <w:rsid w:val="006160EC"/>
    <w:rsid w:val="0061733A"/>
    <w:rsid w:val="006178EC"/>
    <w:rsid w:val="00617F23"/>
    <w:rsid w:val="006204A9"/>
    <w:rsid w:val="006209E1"/>
    <w:rsid w:val="00623E29"/>
    <w:rsid w:val="0062550B"/>
    <w:rsid w:val="006256C6"/>
    <w:rsid w:val="0063115D"/>
    <w:rsid w:val="006335FF"/>
    <w:rsid w:val="00633D9F"/>
    <w:rsid w:val="006345E2"/>
    <w:rsid w:val="00635B79"/>
    <w:rsid w:val="00636F52"/>
    <w:rsid w:val="00641E40"/>
    <w:rsid w:val="00645015"/>
    <w:rsid w:val="00645F08"/>
    <w:rsid w:val="006466C4"/>
    <w:rsid w:val="00646F0D"/>
    <w:rsid w:val="0064734C"/>
    <w:rsid w:val="00647BCE"/>
    <w:rsid w:val="00650055"/>
    <w:rsid w:val="00650C95"/>
    <w:rsid w:val="006525AB"/>
    <w:rsid w:val="00653B8C"/>
    <w:rsid w:val="006549BE"/>
    <w:rsid w:val="006551A4"/>
    <w:rsid w:val="00655C5A"/>
    <w:rsid w:val="006568A2"/>
    <w:rsid w:val="00656EB4"/>
    <w:rsid w:val="00661C1B"/>
    <w:rsid w:val="00663E19"/>
    <w:rsid w:val="0066434A"/>
    <w:rsid w:val="00665715"/>
    <w:rsid w:val="00665C6E"/>
    <w:rsid w:val="006660E5"/>
    <w:rsid w:val="0066683D"/>
    <w:rsid w:val="00667F8F"/>
    <w:rsid w:val="00670769"/>
    <w:rsid w:val="00670C9F"/>
    <w:rsid w:val="0067246F"/>
    <w:rsid w:val="00673FE5"/>
    <w:rsid w:val="006756CE"/>
    <w:rsid w:val="00677041"/>
    <w:rsid w:val="006770D5"/>
    <w:rsid w:val="0068135E"/>
    <w:rsid w:val="006818C2"/>
    <w:rsid w:val="00682514"/>
    <w:rsid w:val="00685116"/>
    <w:rsid w:val="00686119"/>
    <w:rsid w:val="006871A0"/>
    <w:rsid w:val="00687711"/>
    <w:rsid w:val="006903BD"/>
    <w:rsid w:val="00690782"/>
    <w:rsid w:val="00691EA3"/>
    <w:rsid w:val="00692EB7"/>
    <w:rsid w:val="00693759"/>
    <w:rsid w:val="0069448B"/>
    <w:rsid w:val="006952E7"/>
    <w:rsid w:val="00696E4C"/>
    <w:rsid w:val="006A141B"/>
    <w:rsid w:val="006A3796"/>
    <w:rsid w:val="006A3A94"/>
    <w:rsid w:val="006A4849"/>
    <w:rsid w:val="006A7DF9"/>
    <w:rsid w:val="006B10F9"/>
    <w:rsid w:val="006B16A9"/>
    <w:rsid w:val="006B283B"/>
    <w:rsid w:val="006B2A4F"/>
    <w:rsid w:val="006B30E0"/>
    <w:rsid w:val="006B38A0"/>
    <w:rsid w:val="006B41B3"/>
    <w:rsid w:val="006B4EDA"/>
    <w:rsid w:val="006B73E8"/>
    <w:rsid w:val="006C0750"/>
    <w:rsid w:val="006C1422"/>
    <w:rsid w:val="006C35FD"/>
    <w:rsid w:val="006C48E2"/>
    <w:rsid w:val="006C759C"/>
    <w:rsid w:val="006C7F6E"/>
    <w:rsid w:val="006D02B5"/>
    <w:rsid w:val="006D1207"/>
    <w:rsid w:val="006D1E94"/>
    <w:rsid w:val="006D2480"/>
    <w:rsid w:val="006D251D"/>
    <w:rsid w:val="006D27F6"/>
    <w:rsid w:val="006E0969"/>
    <w:rsid w:val="006E33FA"/>
    <w:rsid w:val="006E4623"/>
    <w:rsid w:val="006E4D13"/>
    <w:rsid w:val="006E506C"/>
    <w:rsid w:val="006E6B17"/>
    <w:rsid w:val="006F0EF2"/>
    <w:rsid w:val="006F1776"/>
    <w:rsid w:val="006F1E7E"/>
    <w:rsid w:val="006F285D"/>
    <w:rsid w:val="006F2ECB"/>
    <w:rsid w:val="006F301B"/>
    <w:rsid w:val="006F6C3C"/>
    <w:rsid w:val="006F7275"/>
    <w:rsid w:val="00702589"/>
    <w:rsid w:val="0070367B"/>
    <w:rsid w:val="00704059"/>
    <w:rsid w:val="0070486A"/>
    <w:rsid w:val="007050C7"/>
    <w:rsid w:val="007059CF"/>
    <w:rsid w:val="00705A40"/>
    <w:rsid w:val="00705BC4"/>
    <w:rsid w:val="00706477"/>
    <w:rsid w:val="00706B93"/>
    <w:rsid w:val="00707156"/>
    <w:rsid w:val="00710B34"/>
    <w:rsid w:val="0071148D"/>
    <w:rsid w:val="00711F15"/>
    <w:rsid w:val="007129F8"/>
    <w:rsid w:val="00712F6F"/>
    <w:rsid w:val="00713D0A"/>
    <w:rsid w:val="00714517"/>
    <w:rsid w:val="00715211"/>
    <w:rsid w:val="0071543E"/>
    <w:rsid w:val="00715A72"/>
    <w:rsid w:val="00715B5A"/>
    <w:rsid w:val="00722E33"/>
    <w:rsid w:val="0072349C"/>
    <w:rsid w:val="00723955"/>
    <w:rsid w:val="00723FFE"/>
    <w:rsid w:val="00724CBD"/>
    <w:rsid w:val="0072623E"/>
    <w:rsid w:val="00732E86"/>
    <w:rsid w:val="0073430A"/>
    <w:rsid w:val="00734D1A"/>
    <w:rsid w:val="0073525F"/>
    <w:rsid w:val="007369B5"/>
    <w:rsid w:val="00737563"/>
    <w:rsid w:val="00737BB9"/>
    <w:rsid w:val="00740A0B"/>
    <w:rsid w:val="00740BA8"/>
    <w:rsid w:val="00740C2F"/>
    <w:rsid w:val="007413E3"/>
    <w:rsid w:val="00741855"/>
    <w:rsid w:val="00741C2E"/>
    <w:rsid w:val="00741EC0"/>
    <w:rsid w:val="00741F72"/>
    <w:rsid w:val="007422D3"/>
    <w:rsid w:val="00742812"/>
    <w:rsid w:val="00742C12"/>
    <w:rsid w:val="007437EE"/>
    <w:rsid w:val="00743C50"/>
    <w:rsid w:val="007445AD"/>
    <w:rsid w:val="00744858"/>
    <w:rsid w:val="00745F38"/>
    <w:rsid w:val="00746611"/>
    <w:rsid w:val="00746693"/>
    <w:rsid w:val="00746A27"/>
    <w:rsid w:val="00746BB8"/>
    <w:rsid w:val="00747BC1"/>
    <w:rsid w:val="00751E27"/>
    <w:rsid w:val="007535DE"/>
    <w:rsid w:val="0075368D"/>
    <w:rsid w:val="00757948"/>
    <w:rsid w:val="007622AB"/>
    <w:rsid w:val="00762543"/>
    <w:rsid w:val="00763560"/>
    <w:rsid w:val="007662F1"/>
    <w:rsid w:val="00766E19"/>
    <w:rsid w:val="007704EE"/>
    <w:rsid w:val="0077228A"/>
    <w:rsid w:val="00772EAC"/>
    <w:rsid w:val="007741FF"/>
    <w:rsid w:val="00774F8A"/>
    <w:rsid w:val="007755F3"/>
    <w:rsid w:val="00775956"/>
    <w:rsid w:val="00776289"/>
    <w:rsid w:val="00777D5A"/>
    <w:rsid w:val="007839C1"/>
    <w:rsid w:val="007873DC"/>
    <w:rsid w:val="00787983"/>
    <w:rsid w:val="00787AAB"/>
    <w:rsid w:val="007900B0"/>
    <w:rsid w:val="00790E00"/>
    <w:rsid w:val="00791150"/>
    <w:rsid w:val="00791EEC"/>
    <w:rsid w:val="00792D7C"/>
    <w:rsid w:val="007947F1"/>
    <w:rsid w:val="00794852"/>
    <w:rsid w:val="00794DB9"/>
    <w:rsid w:val="00794FD3"/>
    <w:rsid w:val="00795D78"/>
    <w:rsid w:val="00797F1D"/>
    <w:rsid w:val="007A1972"/>
    <w:rsid w:val="007A2737"/>
    <w:rsid w:val="007A386A"/>
    <w:rsid w:val="007A40CD"/>
    <w:rsid w:val="007A4773"/>
    <w:rsid w:val="007A4C53"/>
    <w:rsid w:val="007A4DF0"/>
    <w:rsid w:val="007A6881"/>
    <w:rsid w:val="007A7097"/>
    <w:rsid w:val="007B0662"/>
    <w:rsid w:val="007B19C6"/>
    <w:rsid w:val="007B1C6B"/>
    <w:rsid w:val="007B7187"/>
    <w:rsid w:val="007C0E5A"/>
    <w:rsid w:val="007C0EFE"/>
    <w:rsid w:val="007C1D93"/>
    <w:rsid w:val="007C21D6"/>
    <w:rsid w:val="007C3E61"/>
    <w:rsid w:val="007C49C8"/>
    <w:rsid w:val="007C5703"/>
    <w:rsid w:val="007D2D44"/>
    <w:rsid w:val="007D2DA7"/>
    <w:rsid w:val="007D33F5"/>
    <w:rsid w:val="007D5514"/>
    <w:rsid w:val="007E15AD"/>
    <w:rsid w:val="007E3EBD"/>
    <w:rsid w:val="007F11A8"/>
    <w:rsid w:val="007F126D"/>
    <w:rsid w:val="007F1ACF"/>
    <w:rsid w:val="007F1E57"/>
    <w:rsid w:val="007F21A5"/>
    <w:rsid w:val="007F23FF"/>
    <w:rsid w:val="007F6517"/>
    <w:rsid w:val="007F6D3E"/>
    <w:rsid w:val="00800A19"/>
    <w:rsid w:val="00800CA9"/>
    <w:rsid w:val="008037B2"/>
    <w:rsid w:val="00803F02"/>
    <w:rsid w:val="00805804"/>
    <w:rsid w:val="00807C64"/>
    <w:rsid w:val="00807CF0"/>
    <w:rsid w:val="00811C28"/>
    <w:rsid w:val="00811F65"/>
    <w:rsid w:val="00812192"/>
    <w:rsid w:val="0081619A"/>
    <w:rsid w:val="00816357"/>
    <w:rsid w:val="00816650"/>
    <w:rsid w:val="00816FEB"/>
    <w:rsid w:val="00817DD8"/>
    <w:rsid w:val="00820A26"/>
    <w:rsid w:val="00820DEC"/>
    <w:rsid w:val="00822A53"/>
    <w:rsid w:val="00823E8F"/>
    <w:rsid w:val="00824998"/>
    <w:rsid w:val="00827309"/>
    <w:rsid w:val="0082767B"/>
    <w:rsid w:val="00831149"/>
    <w:rsid w:val="008315D7"/>
    <w:rsid w:val="00831A44"/>
    <w:rsid w:val="008333A5"/>
    <w:rsid w:val="00834540"/>
    <w:rsid w:val="0083483D"/>
    <w:rsid w:val="00834DE8"/>
    <w:rsid w:val="00840024"/>
    <w:rsid w:val="00841A73"/>
    <w:rsid w:val="0084482E"/>
    <w:rsid w:val="00844F1D"/>
    <w:rsid w:val="0085028D"/>
    <w:rsid w:val="00850C23"/>
    <w:rsid w:val="00850C56"/>
    <w:rsid w:val="008515BA"/>
    <w:rsid w:val="00854CFB"/>
    <w:rsid w:val="008629C1"/>
    <w:rsid w:val="00862C4B"/>
    <w:rsid w:val="00863D7D"/>
    <w:rsid w:val="008663DC"/>
    <w:rsid w:val="00866AAE"/>
    <w:rsid w:val="00866D61"/>
    <w:rsid w:val="0087023F"/>
    <w:rsid w:val="00873B63"/>
    <w:rsid w:val="00875584"/>
    <w:rsid w:val="0087715F"/>
    <w:rsid w:val="0087790A"/>
    <w:rsid w:val="008808B8"/>
    <w:rsid w:val="0088302B"/>
    <w:rsid w:val="008834B6"/>
    <w:rsid w:val="00884815"/>
    <w:rsid w:val="00886158"/>
    <w:rsid w:val="00886233"/>
    <w:rsid w:val="00886E7C"/>
    <w:rsid w:val="00890809"/>
    <w:rsid w:val="008920EB"/>
    <w:rsid w:val="0089240E"/>
    <w:rsid w:val="00892526"/>
    <w:rsid w:val="00892E18"/>
    <w:rsid w:val="00893B4E"/>
    <w:rsid w:val="00895F96"/>
    <w:rsid w:val="00897D1C"/>
    <w:rsid w:val="00897E61"/>
    <w:rsid w:val="00897FE7"/>
    <w:rsid w:val="008A1DA7"/>
    <w:rsid w:val="008A263E"/>
    <w:rsid w:val="008A46B1"/>
    <w:rsid w:val="008A4DF1"/>
    <w:rsid w:val="008A5434"/>
    <w:rsid w:val="008A5FE2"/>
    <w:rsid w:val="008A6142"/>
    <w:rsid w:val="008A7C0C"/>
    <w:rsid w:val="008B2965"/>
    <w:rsid w:val="008B2C47"/>
    <w:rsid w:val="008B3652"/>
    <w:rsid w:val="008B4895"/>
    <w:rsid w:val="008C1C4C"/>
    <w:rsid w:val="008C27FE"/>
    <w:rsid w:val="008C3044"/>
    <w:rsid w:val="008C47D5"/>
    <w:rsid w:val="008C5B37"/>
    <w:rsid w:val="008C6719"/>
    <w:rsid w:val="008C6B40"/>
    <w:rsid w:val="008C6C30"/>
    <w:rsid w:val="008D0AE0"/>
    <w:rsid w:val="008D49E3"/>
    <w:rsid w:val="008D4E2E"/>
    <w:rsid w:val="008E1B4E"/>
    <w:rsid w:val="008E2B76"/>
    <w:rsid w:val="008E306C"/>
    <w:rsid w:val="008E4EB9"/>
    <w:rsid w:val="008E6F09"/>
    <w:rsid w:val="008E746F"/>
    <w:rsid w:val="008F2CC1"/>
    <w:rsid w:val="008F3B0B"/>
    <w:rsid w:val="008F42B6"/>
    <w:rsid w:val="008F5CD9"/>
    <w:rsid w:val="008F6924"/>
    <w:rsid w:val="008F7346"/>
    <w:rsid w:val="008F77DB"/>
    <w:rsid w:val="00900E3F"/>
    <w:rsid w:val="0090147A"/>
    <w:rsid w:val="0090194C"/>
    <w:rsid w:val="00901B7C"/>
    <w:rsid w:val="00903859"/>
    <w:rsid w:val="00904C73"/>
    <w:rsid w:val="00904F96"/>
    <w:rsid w:val="009111F0"/>
    <w:rsid w:val="00912DB2"/>
    <w:rsid w:val="00913921"/>
    <w:rsid w:val="00914A31"/>
    <w:rsid w:val="00916688"/>
    <w:rsid w:val="0091690E"/>
    <w:rsid w:val="0092318F"/>
    <w:rsid w:val="0092574E"/>
    <w:rsid w:val="00926246"/>
    <w:rsid w:val="00926DFD"/>
    <w:rsid w:val="00926E0A"/>
    <w:rsid w:val="00930CAE"/>
    <w:rsid w:val="009310EA"/>
    <w:rsid w:val="0093269D"/>
    <w:rsid w:val="00932837"/>
    <w:rsid w:val="00932C52"/>
    <w:rsid w:val="0093335A"/>
    <w:rsid w:val="00933712"/>
    <w:rsid w:val="009345EB"/>
    <w:rsid w:val="00934706"/>
    <w:rsid w:val="00935AE8"/>
    <w:rsid w:val="0093684F"/>
    <w:rsid w:val="009372B2"/>
    <w:rsid w:val="00937A4D"/>
    <w:rsid w:val="00937BE6"/>
    <w:rsid w:val="0094201B"/>
    <w:rsid w:val="00942325"/>
    <w:rsid w:val="00942A4D"/>
    <w:rsid w:val="0094334A"/>
    <w:rsid w:val="0094540B"/>
    <w:rsid w:val="00945F79"/>
    <w:rsid w:val="00947024"/>
    <w:rsid w:val="009502A2"/>
    <w:rsid w:val="00952CF0"/>
    <w:rsid w:val="00953232"/>
    <w:rsid w:val="009534DA"/>
    <w:rsid w:val="00955365"/>
    <w:rsid w:val="0095609B"/>
    <w:rsid w:val="00956B10"/>
    <w:rsid w:val="00957727"/>
    <w:rsid w:val="00960041"/>
    <w:rsid w:val="009616AA"/>
    <w:rsid w:val="00961973"/>
    <w:rsid w:val="00964CCE"/>
    <w:rsid w:val="009657E3"/>
    <w:rsid w:val="00966C01"/>
    <w:rsid w:val="00967B62"/>
    <w:rsid w:val="009706A8"/>
    <w:rsid w:val="00970CE0"/>
    <w:rsid w:val="009711D3"/>
    <w:rsid w:val="00980D67"/>
    <w:rsid w:val="00980F13"/>
    <w:rsid w:val="009827F2"/>
    <w:rsid w:val="009830F1"/>
    <w:rsid w:val="009847E8"/>
    <w:rsid w:val="00985CB5"/>
    <w:rsid w:val="00986C95"/>
    <w:rsid w:val="00986DA6"/>
    <w:rsid w:val="00990AF3"/>
    <w:rsid w:val="00991C19"/>
    <w:rsid w:val="00992DD2"/>
    <w:rsid w:val="00992FC6"/>
    <w:rsid w:val="00995EC9"/>
    <w:rsid w:val="00995FB0"/>
    <w:rsid w:val="009A1251"/>
    <w:rsid w:val="009A25D6"/>
    <w:rsid w:val="009A3577"/>
    <w:rsid w:val="009A4DAB"/>
    <w:rsid w:val="009A53FF"/>
    <w:rsid w:val="009A690A"/>
    <w:rsid w:val="009A70BC"/>
    <w:rsid w:val="009A7B75"/>
    <w:rsid w:val="009A7C7B"/>
    <w:rsid w:val="009A7DD7"/>
    <w:rsid w:val="009B00BD"/>
    <w:rsid w:val="009B242B"/>
    <w:rsid w:val="009B2F5F"/>
    <w:rsid w:val="009B2F6E"/>
    <w:rsid w:val="009B5216"/>
    <w:rsid w:val="009B543D"/>
    <w:rsid w:val="009B5784"/>
    <w:rsid w:val="009B657F"/>
    <w:rsid w:val="009C08C0"/>
    <w:rsid w:val="009C0902"/>
    <w:rsid w:val="009C0930"/>
    <w:rsid w:val="009C1C1A"/>
    <w:rsid w:val="009C2C34"/>
    <w:rsid w:val="009C45AC"/>
    <w:rsid w:val="009C54AF"/>
    <w:rsid w:val="009C73F3"/>
    <w:rsid w:val="009D1BC8"/>
    <w:rsid w:val="009D1EF4"/>
    <w:rsid w:val="009D1FBE"/>
    <w:rsid w:val="009D1FD5"/>
    <w:rsid w:val="009D21CB"/>
    <w:rsid w:val="009D3324"/>
    <w:rsid w:val="009D3FB8"/>
    <w:rsid w:val="009D42C0"/>
    <w:rsid w:val="009D5BD1"/>
    <w:rsid w:val="009D678D"/>
    <w:rsid w:val="009D76BD"/>
    <w:rsid w:val="009E12B5"/>
    <w:rsid w:val="009E1458"/>
    <w:rsid w:val="009E2357"/>
    <w:rsid w:val="009E274A"/>
    <w:rsid w:val="009E2DB7"/>
    <w:rsid w:val="009E6837"/>
    <w:rsid w:val="009E7068"/>
    <w:rsid w:val="009E7F52"/>
    <w:rsid w:val="009F01E6"/>
    <w:rsid w:val="009F09D0"/>
    <w:rsid w:val="009F1D11"/>
    <w:rsid w:val="009F5C06"/>
    <w:rsid w:val="009F5D80"/>
    <w:rsid w:val="009F6018"/>
    <w:rsid w:val="009F6FFF"/>
    <w:rsid w:val="009F7305"/>
    <w:rsid w:val="009F7646"/>
    <w:rsid w:val="00A02D83"/>
    <w:rsid w:val="00A03AE4"/>
    <w:rsid w:val="00A04DEF"/>
    <w:rsid w:val="00A05C01"/>
    <w:rsid w:val="00A05F08"/>
    <w:rsid w:val="00A06967"/>
    <w:rsid w:val="00A076BD"/>
    <w:rsid w:val="00A10450"/>
    <w:rsid w:val="00A10571"/>
    <w:rsid w:val="00A11D03"/>
    <w:rsid w:val="00A12CE4"/>
    <w:rsid w:val="00A12E00"/>
    <w:rsid w:val="00A13681"/>
    <w:rsid w:val="00A138F1"/>
    <w:rsid w:val="00A14E93"/>
    <w:rsid w:val="00A15CDD"/>
    <w:rsid w:val="00A15FE7"/>
    <w:rsid w:val="00A16D33"/>
    <w:rsid w:val="00A17513"/>
    <w:rsid w:val="00A22D94"/>
    <w:rsid w:val="00A234ED"/>
    <w:rsid w:val="00A23F65"/>
    <w:rsid w:val="00A246EB"/>
    <w:rsid w:val="00A270DA"/>
    <w:rsid w:val="00A308E2"/>
    <w:rsid w:val="00A3198C"/>
    <w:rsid w:val="00A34C4C"/>
    <w:rsid w:val="00A35C5A"/>
    <w:rsid w:val="00A36044"/>
    <w:rsid w:val="00A3628F"/>
    <w:rsid w:val="00A37092"/>
    <w:rsid w:val="00A37524"/>
    <w:rsid w:val="00A401CC"/>
    <w:rsid w:val="00A427A1"/>
    <w:rsid w:val="00A42AEC"/>
    <w:rsid w:val="00A4454C"/>
    <w:rsid w:val="00A45F77"/>
    <w:rsid w:val="00A4606D"/>
    <w:rsid w:val="00A46141"/>
    <w:rsid w:val="00A4684C"/>
    <w:rsid w:val="00A47BF3"/>
    <w:rsid w:val="00A505E3"/>
    <w:rsid w:val="00A5471D"/>
    <w:rsid w:val="00A5537A"/>
    <w:rsid w:val="00A5597A"/>
    <w:rsid w:val="00A5680C"/>
    <w:rsid w:val="00A57490"/>
    <w:rsid w:val="00A578B5"/>
    <w:rsid w:val="00A62482"/>
    <w:rsid w:val="00A654DC"/>
    <w:rsid w:val="00A67030"/>
    <w:rsid w:val="00A700F9"/>
    <w:rsid w:val="00A703C6"/>
    <w:rsid w:val="00A71669"/>
    <w:rsid w:val="00A71D55"/>
    <w:rsid w:val="00A73445"/>
    <w:rsid w:val="00A7560F"/>
    <w:rsid w:val="00A75BCA"/>
    <w:rsid w:val="00A77D2A"/>
    <w:rsid w:val="00A807EF"/>
    <w:rsid w:val="00A814E9"/>
    <w:rsid w:val="00A81E58"/>
    <w:rsid w:val="00A830CD"/>
    <w:rsid w:val="00A83459"/>
    <w:rsid w:val="00A836FF"/>
    <w:rsid w:val="00A84DF0"/>
    <w:rsid w:val="00A84EBE"/>
    <w:rsid w:val="00A85ADF"/>
    <w:rsid w:val="00A85BDF"/>
    <w:rsid w:val="00A870F1"/>
    <w:rsid w:val="00A90648"/>
    <w:rsid w:val="00A909E4"/>
    <w:rsid w:val="00A911F2"/>
    <w:rsid w:val="00A919FB"/>
    <w:rsid w:val="00A92177"/>
    <w:rsid w:val="00A93A97"/>
    <w:rsid w:val="00A94522"/>
    <w:rsid w:val="00A95420"/>
    <w:rsid w:val="00A95C39"/>
    <w:rsid w:val="00AA0D64"/>
    <w:rsid w:val="00AA1DFC"/>
    <w:rsid w:val="00AA27AF"/>
    <w:rsid w:val="00AA2C74"/>
    <w:rsid w:val="00AA4A80"/>
    <w:rsid w:val="00AA4E83"/>
    <w:rsid w:val="00AA56D8"/>
    <w:rsid w:val="00AB0A7E"/>
    <w:rsid w:val="00AB1D1A"/>
    <w:rsid w:val="00AB3E7F"/>
    <w:rsid w:val="00AB4456"/>
    <w:rsid w:val="00AB6B7E"/>
    <w:rsid w:val="00AB72C6"/>
    <w:rsid w:val="00AB73B1"/>
    <w:rsid w:val="00AB7614"/>
    <w:rsid w:val="00AC118F"/>
    <w:rsid w:val="00AC1283"/>
    <w:rsid w:val="00AC1ABC"/>
    <w:rsid w:val="00AC1E23"/>
    <w:rsid w:val="00AC23C6"/>
    <w:rsid w:val="00AC7053"/>
    <w:rsid w:val="00AC79A7"/>
    <w:rsid w:val="00AD09A1"/>
    <w:rsid w:val="00AD13FD"/>
    <w:rsid w:val="00AD2A82"/>
    <w:rsid w:val="00AD3695"/>
    <w:rsid w:val="00AD3A7F"/>
    <w:rsid w:val="00AD42CA"/>
    <w:rsid w:val="00AD4C75"/>
    <w:rsid w:val="00AD4CE8"/>
    <w:rsid w:val="00AD6232"/>
    <w:rsid w:val="00AD6E78"/>
    <w:rsid w:val="00AE0A75"/>
    <w:rsid w:val="00AE52E8"/>
    <w:rsid w:val="00AE6659"/>
    <w:rsid w:val="00AE7B7B"/>
    <w:rsid w:val="00AF077C"/>
    <w:rsid w:val="00AF0BB8"/>
    <w:rsid w:val="00AF3F34"/>
    <w:rsid w:val="00AF58DE"/>
    <w:rsid w:val="00AF5B2A"/>
    <w:rsid w:val="00AF67D1"/>
    <w:rsid w:val="00AF73F3"/>
    <w:rsid w:val="00AF760E"/>
    <w:rsid w:val="00B006CE"/>
    <w:rsid w:val="00B04923"/>
    <w:rsid w:val="00B06B8A"/>
    <w:rsid w:val="00B12656"/>
    <w:rsid w:val="00B14051"/>
    <w:rsid w:val="00B17C46"/>
    <w:rsid w:val="00B205F1"/>
    <w:rsid w:val="00B20F77"/>
    <w:rsid w:val="00B240DC"/>
    <w:rsid w:val="00B2472A"/>
    <w:rsid w:val="00B255D9"/>
    <w:rsid w:val="00B2645A"/>
    <w:rsid w:val="00B30A07"/>
    <w:rsid w:val="00B30B4B"/>
    <w:rsid w:val="00B31DC6"/>
    <w:rsid w:val="00B325E2"/>
    <w:rsid w:val="00B32F7B"/>
    <w:rsid w:val="00B33A4D"/>
    <w:rsid w:val="00B34120"/>
    <w:rsid w:val="00B34D46"/>
    <w:rsid w:val="00B35531"/>
    <w:rsid w:val="00B35B24"/>
    <w:rsid w:val="00B36CB1"/>
    <w:rsid w:val="00B36E19"/>
    <w:rsid w:val="00B37933"/>
    <w:rsid w:val="00B37AEC"/>
    <w:rsid w:val="00B417A8"/>
    <w:rsid w:val="00B41F56"/>
    <w:rsid w:val="00B42A6A"/>
    <w:rsid w:val="00B430F6"/>
    <w:rsid w:val="00B43CC2"/>
    <w:rsid w:val="00B443DC"/>
    <w:rsid w:val="00B44AAF"/>
    <w:rsid w:val="00B4649E"/>
    <w:rsid w:val="00B50A21"/>
    <w:rsid w:val="00B53A26"/>
    <w:rsid w:val="00B54054"/>
    <w:rsid w:val="00B5530A"/>
    <w:rsid w:val="00B6025E"/>
    <w:rsid w:val="00B60905"/>
    <w:rsid w:val="00B62A44"/>
    <w:rsid w:val="00B62AAA"/>
    <w:rsid w:val="00B6427B"/>
    <w:rsid w:val="00B64A99"/>
    <w:rsid w:val="00B64CEA"/>
    <w:rsid w:val="00B65236"/>
    <w:rsid w:val="00B65302"/>
    <w:rsid w:val="00B65B1C"/>
    <w:rsid w:val="00B65C62"/>
    <w:rsid w:val="00B6735E"/>
    <w:rsid w:val="00B700C6"/>
    <w:rsid w:val="00B70EED"/>
    <w:rsid w:val="00B72291"/>
    <w:rsid w:val="00B72370"/>
    <w:rsid w:val="00B7338F"/>
    <w:rsid w:val="00B74E59"/>
    <w:rsid w:val="00B75B52"/>
    <w:rsid w:val="00B772C5"/>
    <w:rsid w:val="00B80174"/>
    <w:rsid w:val="00B81420"/>
    <w:rsid w:val="00B82089"/>
    <w:rsid w:val="00B8245C"/>
    <w:rsid w:val="00B83EBF"/>
    <w:rsid w:val="00B86682"/>
    <w:rsid w:val="00B86C10"/>
    <w:rsid w:val="00B87CE5"/>
    <w:rsid w:val="00B90D07"/>
    <w:rsid w:val="00B90FF9"/>
    <w:rsid w:val="00B93A2E"/>
    <w:rsid w:val="00B95267"/>
    <w:rsid w:val="00B96761"/>
    <w:rsid w:val="00B96BD2"/>
    <w:rsid w:val="00B96CD2"/>
    <w:rsid w:val="00BA0E38"/>
    <w:rsid w:val="00BA1005"/>
    <w:rsid w:val="00BA11CB"/>
    <w:rsid w:val="00BA199E"/>
    <w:rsid w:val="00BA19FE"/>
    <w:rsid w:val="00BA1AAE"/>
    <w:rsid w:val="00BA1DC0"/>
    <w:rsid w:val="00BA2FE1"/>
    <w:rsid w:val="00BA358B"/>
    <w:rsid w:val="00BA49F6"/>
    <w:rsid w:val="00BA7726"/>
    <w:rsid w:val="00BA7CB1"/>
    <w:rsid w:val="00BB06EA"/>
    <w:rsid w:val="00BB346C"/>
    <w:rsid w:val="00BB3A3D"/>
    <w:rsid w:val="00BB48ED"/>
    <w:rsid w:val="00BB4E14"/>
    <w:rsid w:val="00BB696A"/>
    <w:rsid w:val="00BB6CEF"/>
    <w:rsid w:val="00BB6DB1"/>
    <w:rsid w:val="00BB7983"/>
    <w:rsid w:val="00BB7FB2"/>
    <w:rsid w:val="00BC210E"/>
    <w:rsid w:val="00BC30D7"/>
    <w:rsid w:val="00BC457C"/>
    <w:rsid w:val="00BD2449"/>
    <w:rsid w:val="00BD2504"/>
    <w:rsid w:val="00BD770E"/>
    <w:rsid w:val="00BE0384"/>
    <w:rsid w:val="00BE2ADC"/>
    <w:rsid w:val="00BE6BE0"/>
    <w:rsid w:val="00BE6F75"/>
    <w:rsid w:val="00BF15B1"/>
    <w:rsid w:val="00BF1D31"/>
    <w:rsid w:val="00BF2B88"/>
    <w:rsid w:val="00BF4905"/>
    <w:rsid w:val="00BF5E73"/>
    <w:rsid w:val="00C003BF"/>
    <w:rsid w:val="00C006F4"/>
    <w:rsid w:val="00C016DD"/>
    <w:rsid w:val="00C01BD1"/>
    <w:rsid w:val="00C0242E"/>
    <w:rsid w:val="00C04591"/>
    <w:rsid w:val="00C04AFB"/>
    <w:rsid w:val="00C04D2B"/>
    <w:rsid w:val="00C060FC"/>
    <w:rsid w:val="00C06B25"/>
    <w:rsid w:val="00C10156"/>
    <w:rsid w:val="00C10225"/>
    <w:rsid w:val="00C11E90"/>
    <w:rsid w:val="00C122F6"/>
    <w:rsid w:val="00C132A0"/>
    <w:rsid w:val="00C13CC3"/>
    <w:rsid w:val="00C13F09"/>
    <w:rsid w:val="00C14088"/>
    <w:rsid w:val="00C149A1"/>
    <w:rsid w:val="00C14D30"/>
    <w:rsid w:val="00C15F94"/>
    <w:rsid w:val="00C1694C"/>
    <w:rsid w:val="00C169A8"/>
    <w:rsid w:val="00C16B2B"/>
    <w:rsid w:val="00C1716B"/>
    <w:rsid w:val="00C2003C"/>
    <w:rsid w:val="00C21C7B"/>
    <w:rsid w:val="00C2251D"/>
    <w:rsid w:val="00C23C46"/>
    <w:rsid w:val="00C23C91"/>
    <w:rsid w:val="00C24893"/>
    <w:rsid w:val="00C2560D"/>
    <w:rsid w:val="00C27D7B"/>
    <w:rsid w:val="00C31793"/>
    <w:rsid w:val="00C334C0"/>
    <w:rsid w:val="00C342F4"/>
    <w:rsid w:val="00C3593C"/>
    <w:rsid w:val="00C3621D"/>
    <w:rsid w:val="00C36F98"/>
    <w:rsid w:val="00C3713D"/>
    <w:rsid w:val="00C40BE0"/>
    <w:rsid w:val="00C40ECE"/>
    <w:rsid w:val="00C41FB9"/>
    <w:rsid w:val="00C43703"/>
    <w:rsid w:val="00C43F44"/>
    <w:rsid w:val="00C44C41"/>
    <w:rsid w:val="00C45E01"/>
    <w:rsid w:val="00C466A4"/>
    <w:rsid w:val="00C504B3"/>
    <w:rsid w:val="00C5097E"/>
    <w:rsid w:val="00C50AE8"/>
    <w:rsid w:val="00C5111D"/>
    <w:rsid w:val="00C520AA"/>
    <w:rsid w:val="00C5493F"/>
    <w:rsid w:val="00C54D27"/>
    <w:rsid w:val="00C611D7"/>
    <w:rsid w:val="00C66A17"/>
    <w:rsid w:val="00C67497"/>
    <w:rsid w:val="00C67D97"/>
    <w:rsid w:val="00C70AA4"/>
    <w:rsid w:val="00C72C00"/>
    <w:rsid w:val="00C73BC3"/>
    <w:rsid w:val="00C75C15"/>
    <w:rsid w:val="00C75DEE"/>
    <w:rsid w:val="00C7688D"/>
    <w:rsid w:val="00C768CF"/>
    <w:rsid w:val="00C779B9"/>
    <w:rsid w:val="00C77E6D"/>
    <w:rsid w:val="00C85A92"/>
    <w:rsid w:val="00C85C25"/>
    <w:rsid w:val="00C86890"/>
    <w:rsid w:val="00C908D8"/>
    <w:rsid w:val="00C91C63"/>
    <w:rsid w:val="00C95EFD"/>
    <w:rsid w:val="00C96937"/>
    <w:rsid w:val="00C96BB1"/>
    <w:rsid w:val="00C97866"/>
    <w:rsid w:val="00CA34E9"/>
    <w:rsid w:val="00CA35FB"/>
    <w:rsid w:val="00CA3785"/>
    <w:rsid w:val="00CA45BF"/>
    <w:rsid w:val="00CA4D61"/>
    <w:rsid w:val="00CA5231"/>
    <w:rsid w:val="00CA56E7"/>
    <w:rsid w:val="00CA58CB"/>
    <w:rsid w:val="00CA60F9"/>
    <w:rsid w:val="00CA7B9F"/>
    <w:rsid w:val="00CB06A9"/>
    <w:rsid w:val="00CB11F1"/>
    <w:rsid w:val="00CB1875"/>
    <w:rsid w:val="00CB27F5"/>
    <w:rsid w:val="00CB3281"/>
    <w:rsid w:val="00CB33FC"/>
    <w:rsid w:val="00CB5BCC"/>
    <w:rsid w:val="00CB5D10"/>
    <w:rsid w:val="00CB7E53"/>
    <w:rsid w:val="00CC0571"/>
    <w:rsid w:val="00CC0FC3"/>
    <w:rsid w:val="00CC1826"/>
    <w:rsid w:val="00CC1B20"/>
    <w:rsid w:val="00CC2D47"/>
    <w:rsid w:val="00CC310F"/>
    <w:rsid w:val="00CC347A"/>
    <w:rsid w:val="00CC40A6"/>
    <w:rsid w:val="00CC497A"/>
    <w:rsid w:val="00CC4F5D"/>
    <w:rsid w:val="00CC5468"/>
    <w:rsid w:val="00CC5CC4"/>
    <w:rsid w:val="00CC7FA0"/>
    <w:rsid w:val="00CD27FC"/>
    <w:rsid w:val="00CD28F2"/>
    <w:rsid w:val="00CD38DE"/>
    <w:rsid w:val="00CD566E"/>
    <w:rsid w:val="00CD5ABA"/>
    <w:rsid w:val="00CD5B60"/>
    <w:rsid w:val="00CD5CCD"/>
    <w:rsid w:val="00CD6BD4"/>
    <w:rsid w:val="00CD6E33"/>
    <w:rsid w:val="00CE0C52"/>
    <w:rsid w:val="00CE24E7"/>
    <w:rsid w:val="00CE3E4E"/>
    <w:rsid w:val="00CE4CE4"/>
    <w:rsid w:val="00CE70A1"/>
    <w:rsid w:val="00CE7472"/>
    <w:rsid w:val="00CE7C06"/>
    <w:rsid w:val="00CF081F"/>
    <w:rsid w:val="00CF23C3"/>
    <w:rsid w:val="00CF297B"/>
    <w:rsid w:val="00CF2FBE"/>
    <w:rsid w:val="00CF321A"/>
    <w:rsid w:val="00CF69D4"/>
    <w:rsid w:val="00D00209"/>
    <w:rsid w:val="00D01F05"/>
    <w:rsid w:val="00D01FDD"/>
    <w:rsid w:val="00D04A6D"/>
    <w:rsid w:val="00D05A7D"/>
    <w:rsid w:val="00D05D5C"/>
    <w:rsid w:val="00D06329"/>
    <w:rsid w:val="00D07811"/>
    <w:rsid w:val="00D07F85"/>
    <w:rsid w:val="00D10301"/>
    <w:rsid w:val="00D123B8"/>
    <w:rsid w:val="00D1298C"/>
    <w:rsid w:val="00D13505"/>
    <w:rsid w:val="00D1441F"/>
    <w:rsid w:val="00D21C83"/>
    <w:rsid w:val="00D235A0"/>
    <w:rsid w:val="00D23850"/>
    <w:rsid w:val="00D25A71"/>
    <w:rsid w:val="00D31D77"/>
    <w:rsid w:val="00D32014"/>
    <w:rsid w:val="00D3223C"/>
    <w:rsid w:val="00D327FF"/>
    <w:rsid w:val="00D34FD5"/>
    <w:rsid w:val="00D37557"/>
    <w:rsid w:val="00D37F7E"/>
    <w:rsid w:val="00D40FB1"/>
    <w:rsid w:val="00D41CC9"/>
    <w:rsid w:val="00D41EC6"/>
    <w:rsid w:val="00D42335"/>
    <w:rsid w:val="00D42CE6"/>
    <w:rsid w:val="00D4400B"/>
    <w:rsid w:val="00D44A00"/>
    <w:rsid w:val="00D44BE7"/>
    <w:rsid w:val="00D44F69"/>
    <w:rsid w:val="00D45B99"/>
    <w:rsid w:val="00D4665A"/>
    <w:rsid w:val="00D46DA7"/>
    <w:rsid w:val="00D50BF7"/>
    <w:rsid w:val="00D515D8"/>
    <w:rsid w:val="00D51D1D"/>
    <w:rsid w:val="00D5254F"/>
    <w:rsid w:val="00D52A4A"/>
    <w:rsid w:val="00D52AAF"/>
    <w:rsid w:val="00D53191"/>
    <w:rsid w:val="00D5338C"/>
    <w:rsid w:val="00D546D6"/>
    <w:rsid w:val="00D615D6"/>
    <w:rsid w:val="00D61884"/>
    <w:rsid w:val="00D629DE"/>
    <w:rsid w:val="00D6371B"/>
    <w:rsid w:val="00D63BF9"/>
    <w:rsid w:val="00D64008"/>
    <w:rsid w:val="00D6718A"/>
    <w:rsid w:val="00D67A19"/>
    <w:rsid w:val="00D67A55"/>
    <w:rsid w:val="00D70339"/>
    <w:rsid w:val="00D735DA"/>
    <w:rsid w:val="00D75039"/>
    <w:rsid w:val="00D7703B"/>
    <w:rsid w:val="00D77AFB"/>
    <w:rsid w:val="00D8025B"/>
    <w:rsid w:val="00D809FB"/>
    <w:rsid w:val="00D80AEF"/>
    <w:rsid w:val="00D80D5A"/>
    <w:rsid w:val="00D81A98"/>
    <w:rsid w:val="00D83509"/>
    <w:rsid w:val="00D8507E"/>
    <w:rsid w:val="00D85657"/>
    <w:rsid w:val="00D858CF"/>
    <w:rsid w:val="00D8626B"/>
    <w:rsid w:val="00D86E02"/>
    <w:rsid w:val="00D8730B"/>
    <w:rsid w:val="00D87E2B"/>
    <w:rsid w:val="00D90CB2"/>
    <w:rsid w:val="00D90F02"/>
    <w:rsid w:val="00D9406F"/>
    <w:rsid w:val="00D951C0"/>
    <w:rsid w:val="00D97D41"/>
    <w:rsid w:val="00DA4EB0"/>
    <w:rsid w:val="00DA5626"/>
    <w:rsid w:val="00DA724F"/>
    <w:rsid w:val="00DB0327"/>
    <w:rsid w:val="00DB0778"/>
    <w:rsid w:val="00DB0D41"/>
    <w:rsid w:val="00DB0D53"/>
    <w:rsid w:val="00DB257C"/>
    <w:rsid w:val="00DB2ADC"/>
    <w:rsid w:val="00DB4CF7"/>
    <w:rsid w:val="00DB4E8A"/>
    <w:rsid w:val="00DB6EC3"/>
    <w:rsid w:val="00DC00E9"/>
    <w:rsid w:val="00DC03D9"/>
    <w:rsid w:val="00DC1EB7"/>
    <w:rsid w:val="00DC291F"/>
    <w:rsid w:val="00DC2A63"/>
    <w:rsid w:val="00DC3370"/>
    <w:rsid w:val="00DC7CDD"/>
    <w:rsid w:val="00DD0272"/>
    <w:rsid w:val="00DD2C03"/>
    <w:rsid w:val="00DD3242"/>
    <w:rsid w:val="00DD3827"/>
    <w:rsid w:val="00DD57CB"/>
    <w:rsid w:val="00DD58A7"/>
    <w:rsid w:val="00DD625E"/>
    <w:rsid w:val="00DD6B57"/>
    <w:rsid w:val="00DD6C01"/>
    <w:rsid w:val="00DD79DD"/>
    <w:rsid w:val="00DE0A42"/>
    <w:rsid w:val="00DE2952"/>
    <w:rsid w:val="00DE3203"/>
    <w:rsid w:val="00DE498F"/>
    <w:rsid w:val="00DE544A"/>
    <w:rsid w:val="00DE6B21"/>
    <w:rsid w:val="00DE6E27"/>
    <w:rsid w:val="00DF033A"/>
    <w:rsid w:val="00DF0C75"/>
    <w:rsid w:val="00DF1835"/>
    <w:rsid w:val="00DF2946"/>
    <w:rsid w:val="00DF360D"/>
    <w:rsid w:val="00DF627B"/>
    <w:rsid w:val="00DF7F57"/>
    <w:rsid w:val="00E00F0B"/>
    <w:rsid w:val="00E00F88"/>
    <w:rsid w:val="00E01728"/>
    <w:rsid w:val="00E01DAD"/>
    <w:rsid w:val="00E0222A"/>
    <w:rsid w:val="00E03E20"/>
    <w:rsid w:val="00E05138"/>
    <w:rsid w:val="00E0692A"/>
    <w:rsid w:val="00E06CF7"/>
    <w:rsid w:val="00E0737A"/>
    <w:rsid w:val="00E07930"/>
    <w:rsid w:val="00E07AC7"/>
    <w:rsid w:val="00E107F9"/>
    <w:rsid w:val="00E1099D"/>
    <w:rsid w:val="00E117E4"/>
    <w:rsid w:val="00E11998"/>
    <w:rsid w:val="00E12971"/>
    <w:rsid w:val="00E14BF6"/>
    <w:rsid w:val="00E15581"/>
    <w:rsid w:val="00E158EE"/>
    <w:rsid w:val="00E164AA"/>
    <w:rsid w:val="00E16BEE"/>
    <w:rsid w:val="00E17744"/>
    <w:rsid w:val="00E206A4"/>
    <w:rsid w:val="00E20CE1"/>
    <w:rsid w:val="00E20EB8"/>
    <w:rsid w:val="00E2121B"/>
    <w:rsid w:val="00E24170"/>
    <w:rsid w:val="00E24290"/>
    <w:rsid w:val="00E244AD"/>
    <w:rsid w:val="00E244F6"/>
    <w:rsid w:val="00E25A39"/>
    <w:rsid w:val="00E25AF6"/>
    <w:rsid w:val="00E26FB6"/>
    <w:rsid w:val="00E2707C"/>
    <w:rsid w:val="00E2724A"/>
    <w:rsid w:val="00E27583"/>
    <w:rsid w:val="00E31A19"/>
    <w:rsid w:val="00E32446"/>
    <w:rsid w:val="00E34A0C"/>
    <w:rsid w:val="00E35195"/>
    <w:rsid w:val="00E35C9D"/>
    <w:rsid w:val="00E414AD"/>
    <w:rsid w:val="00E4241D"/>
    <w:rsid w:val="00E424E7"/>
    <w:rsid w:val="00E44644"/>
    <w:rsid w:val="00E45C1D"/>
    <w:rsid w:val="00E466E7"/>
    <w:rsid w:val="00E46DD6"/>
    <w:rsid w:val="00E476D7"/>
    <w:rsid w:val="00E516D9"/>
    <w:rsid w:val="00E53561"/>
    <w:rsid w:val="00E538B5"/>
    <w:rsid w:val="00E54214"/>
    <w:rsid w:val="00E56990"/>
    <w:rsid w:val="00E570C8"/>
    <w:rsid w:val="00E5743A"/>
    <w:rsid w:val="00E605EA"/>
    <w:rsid w:val="00E61375"/>
    <w:rsid w:val="00E6197E"/>
    <w:rsid w:val="00E6605F"/>
    <w:rsid w:val="00E66C04"/>
    <w:rsid w:val="00E700C2"/>
    <w:rsid w:val="00E719E7"/>
    <w:rsid w:val="00E74845"/>
    <w:rsid w:val="00E7632C"/>
    <w:rsid w:val="00E765AD"/>
    <w:rsid w:val="00E77855"/>
    <w:rsid w:val="00E802CF"/>
    <w:rsid w:val="00E81572"/>
    <w:rsid w:val="00E81739"/>
    <w:rsid w:val="00E835AD"/>
    <w:rsid w:val="00E83F59"/>
    <w:rsid w:val="00E85859"/>
    <w:rsid w:val="00E85E1F"/>
    <w:rsid w:val="00E8700B"/>
    <w:rsid w:val="00E91E85"/>
    <w:rsid w:val="00E91E96"/>
    <w:rsid w:val="00E92DF1"/>
    <w:rsid w:val="00E97F3A"/>
    <w:rsid w:val="00E97F66"/>
    <w:rsid w:val="00EA148A"/>
    <w:rsid w:val="00EA2229"/>
    <w:rsid w:val="00EA3E57"/>
    <w:rsid w:val="00EA435C"/>
    <w:rsid w:val="00EA4951"/>
    <w:rsid w:val="00EB116A"/>
    <w:rsid w:val="00EB18DD"/>
    <w:rsid w:val="00EB4F9C"/>
    <w:rsid w:val="00EB6A64"/>
    <w:rsid w:val="00EB764F"/>
    <w:rsid w:val="00EB78DA"/>
    <w:rsid w:val="00EB7B54"/>
    <w:rsid w:val="00EC03DB"/>
    <w:rsid w:val="00EC1E32"/>
    <w:rsid w:val="00EC2B24"/>
    <w:rsid w:val="00EC4E5F"/>
    <w:rsid w:val="00EC51BD"/>
    <w:rsid w:val="00ED1743"/>
    <w:rsid w:val="00ED1744"/>
    <w:rsid w:val="00ED451A"/>
    <w:rsid w:val="00EE07CB"/>
    <w:rsid w:val="00EE5887"/>
    <w:rsid w:val="00EE5C80"/>
    <w:rsid w:val="00EE6BCB"/>
    <w:rsid w:val="00EE6FBC"/>
    <w:rsid w:val="00EF0064"/>
    <w:rsid w:val="00EF1672"/>
    <w:rsid w:val="00EF254D"/>
    <w:rsid w:val="00EF5D6A"/>
    <w:rsid w:val="00EF67E4"/>
    <w:rsid w:val="00F0029D"/>
    <w:rsid w:val="00F02FE3"/>
    <w:rsid w:val="00F049BD"/>
    <w:rsid w:val="00F04A87"/>
    <w:rsid w:val="00F05453"/>
    <w:rsid w:val="00F05690"/>
    <w:rsid w:val="00F06296"/>
    <w:rsid w:val="00F0636C"/>
    <w:rsid w:val="00F07160"/>
    <w:rsid w:val="00F078EE"/>
    <w:rsid w:val="00F07CDC"/>
    <w:rsid w:val="00F10F0F"/>
    <w:rsid w:val="00F110AA"/>
    <w:rsid w:val="00F12722"/>
    <w:rsid w:val="00F12E58"/>
    <w:rsid w:val="00F130FD"/>
    <w:rsid w:val="00F14A89"/>
    <w:rsid w:val="00F1752F"/>
    <w:rsid w:val="00F2033E"/>
    <w:rsid w:val="00F20CCD"/>
    <w:rsid w:val="00F216FA"/>
    <w:rsid w:val="00F217DE"/>
    <w:rsid w:val="00F229C0"/>
    <w:rsid w:val="00F23227"/>
    <w:rsid w:val="00F23EB9"/>
    <w:rsid w:val="00F24272"/>
    <w:rsid w:val="00F24278"/>
    <w:rsid w:val="00F246C6"/>
    <w:rsid w:val="00F25112"/>
    <w:rsid w:val="00F27324"/>
    <w:rsid w:val="00F27A7C"/>
    <w:rsid w:val="00F27DE6"/>
    <w:rsid w:val="00F32D54"/>
    <w:rsid w:val="00F34D90"/>
    <w:rsid w:val="00F35DA5"/>
    <w:rsid w:val="00F3661C"/>
    <w:rsid w:val="00F368B5"/>
    <w:rsid w:val="00F36D72"/>
    <w:rsid w:val="00F4060F"/>
    <w:rsid w:val="00F413D2"/>
    <w:rsid w:val="00F41A0E"/>
    <w:rsid w:val="00F43B04"/>
    <w:rsid w:val="00F45670"/>
    <w:rsid w:val="00F463F2"/>
    <w:rsid w:val="00F4658C"/>
    <w:rsid w:val="00F4670D"/>
    <w:rsid w:val="00F469F8"/>
    <w:rsid w:val="00F47E70"/>
    <w:rsid w:val="00F5000B"/>
    <w:rsid w:val="00F50BBE"/>
    <w:rsid w:val="00F50C63"/>
    <w:rsid w:val="00F5137A"/>
    <w:rsid w:val="00F517CE"/>
    <w:rsid w:val="00F5212A"/>
    <w:rsid w:val="00F53141"/>
    <w:rsid w:val="00F5326C"/>
    <w:rsid w:val="00F535F6"/>
    <w:rsid w:val="00F54864"/>
    <w:rsid w:val="00F552C0"/>
    <w:rsid w:val="00F57342"/>
    <w:rsid w:val="00F57B2A"/>
    <w:rsid w:val="00F61DA4"/>
    <w:rsid w:val="00F634DE"/>
    <w:rsid w:val="00F639CA"/>
    <w:rsid w:val="00F66CB3"/>
    <w:rsid w:val="00F70F95"/>
    <w:rsid w:val="00F710F1"/>
    <w:rsid w:val="00F71383"/>
    <w:rsid w:val="00F7582B"/>
    <w:rsid w:val="00F76DCF"/>
    <w:rsid w:val="00F80444"/>
    <w:rsid w:val="00F80FD7"/>
    <w:rsid w:val="00F81A8C"/>
    <w:rsid w:val="00F83235"/>
    <w:rsid w:val="00F835D0"/>
    <w:rsid w:val="00F83A1B"/>
    <w:rsid w:val="00F87F29"/>
    <w:rsid w:val="00F90D87"/>
    <w:rsid w:val="00F9259C"/>
    <w:rsid w:val="00F92697"/>
    <w:rsid w:val="00F93296"/>
    <w:rsid w:val="00F9643F"/>
    <w:rsid w:val="00F96BF9"/>
    <w:rsid w:val="00F9740B"/>
    <w:rsid w:val="00F97982"/>
    <w:rsid w:val="00FA016F"/>
    <w:rsid w:val="00FA2B54"/>
    <w:rsid w:val="00FA3DA9"/>
    <w:rsid w:val="00FA7638"/>
    <w:rsid w:val="00FB0C01"/>
    <w:rsid w:val="00FB2720"/>
    <w:rsid w:val="00FB2EBE"/>
    <w:rsid w:val="00FB62B1"/>
    <w:rsid w:val="00FC0387"/>
    <w:rsid w:val="00FC18D1"/>
    <w:rsid w:val="00FC1E0D"/>
    <w:rsid w:val="00FC2E02"/>
    <w:rsid w:val="00FC3C73"/>
    <w:rsid w:val="00FC3EA0"/>
    <w:rsid w:val="00FC3F68"/>
    <w:rsid w:val="00FC5545"/>
    <w:rsid w:val="00FC73AE"/>
    <w:rsid w:val="00FD12ED"/>
    <w:rsid w:val="00FD1353"/>
    <w:rsid w:val="00FD29F9"/>
    <w:rsid w:val="00FD3871"/>
    <w:rsid w:val="00FD4F01"/>
    <w:rsid w:val="00FD5617"/>
    <w:rsid w:val="00FD702C"/>
    <w:rsid w:val="00FD7680"/>
    <w:rsid w:val="00FE0C6F"/>
    <w:rsid w:val="00FE1747"/>
    <w:rsid w:val="00FE2450"/>
    <w:rsid w:val="00FE6C3E"/>
    <w:rsid w:val="00FF0286"/>
    <w:rsid w:val="00FF090F"/>
    <w:rsid w:val="00FF0DC5"/>
    <w:rsid w:val="00FF0EFC"/>
    <w:rsid w:val="00FF21F0"/>
    <w:rsid w:val="00FF2211"/>
    <w:rsid w:val="00FF2F98"/>
    <w:rsid w:val="00FF5AF4"/>
    <w:rsid w:val="00FF6499"/>
    <w:rsid w:val="00FF7A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6890"/>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99"/>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794DB9"/>
    <w:rPr>
      <w:sz w:val="16"/>
      <w:szCs w:val="16"/>
    </w:rPr>
  </w:style>
  <w:style w:type="paragraph" w:styleId="Tekstkomentarza">
    <w:name w:val="annotation text"/>
    <w:basedOn w:val="Normalny"/>
    <w:link w:val="TekstkomentarzaZnak"/>
    <w:uiPriority w:val="99"/>
    <w:unhideWhenUsed/>
    <w:qFormat/>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9E7F52"/>
    <w:pPr>
      <w:numPr>
        <w:numId w:val="106"/>
      </w:numPr>
      <w:autoSpaceDN w:val="0"/>
      <w:spacing w:before="120" w:after="0" w:line="360" w:lineRule="auto"/>
      <w:jc w:val="both"/>
    </w:pPr>
    <w:rPr>
      <w:rFonts w:ascii="Times New Roman" w:eastAsia="Arial Unicode MS" w:hAnsi="Times New Roman" w:cs="Times New Roman"/>
      <w:bCs/>
      <w:lang w:eastAsia="en-U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15"/>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16"/>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17"/>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37"/>
      </w:numPr>
    </w:pPr>
  </w:style>
  <w:style w:type="character" w:customStyle="1" w:styleId="TekstkomentarzaZnak1">
    <w:name w:val="Tekst komentarza Znak1"/>
    <w:basedOn w:val="Domylnaczcionkaakapitu"/>
    <w:uiPriority w:val="99"/>
    <w:qFormat/>
    <w:rsid w:val="005551C7"/>
    <w:rPr>
      <w:bCs/>
      <w:color w:val="00000A"/>
    </w:rPr>
  </w:style>
  <w:style w:type="paragraph" w:customStyle="1" w:styleId="Styl">
    <w:name w:val="Styl"/>
    <w:rsid w:val="006643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markedcontent">
    <w:name w:val="markedcontent"/>
    <w:basedOn w:val="Domylnaczcionkaakapitu"/>
    <w:rsid w:val="009E7068"/>
  </w:style>
  <w:style w:type="paragraph" w:customStyle="1" w:styleId="WW-Domylnie">
    <w:name w:val="WW-Domyślnie"/>
    <w:rsid w:val="0093684F"/>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137302611">
      <w:bodyDiv w:val="1"/>
      <w:marLeft w:val="0"/>
      <w:marRight w:val="0"/>
      <w:marTop w:val="0"/>
      <w:marBottom w:val="0"/>
      <w:divBdr>
        <w:top w:val="none" w:sz="0" w:space="0" w:color="auto"/>
        <w:left w:val="none" w:sz="0" w:space="0" w:color="auto"/>
        <w:bottom w:val="none" w:sz="0" w:space="0" w:color="auto"/>
        <w:right w:val="none" w:sz="0" w:space="0" w:color="auto"/>
      </w:divBdr>
    </w:div>
    <w:div w:id="147132365">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943076573">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151407171">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473019480">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779373262">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mailto:iod@adm.uw.edu.pl" TargetMode="External"/><Relationship Id="rId3" Type="http://schemas.openxmlformats.org/officeDocument/2006/relationships/numbering" Target="numbering.xml"/><Relationship Id="rId21" Type="http://schemas.openxmlformats.org/officeDocument/2006/relationships/hyperlink" Target="mailto:dzp@adm.uw.edu.pl" TargetMode="Externa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miniportal.uzp.gov.pl/Instrukcja_uzytkownika_miniPortal%20-ePUAP.pdf" TargetMode="External"/><Relationship Id="rId2" Type="http://schemas.openxmlformats.org/officeDocument/2006/relationships/customXml" Target="../customXml/item2.xml"/><Relationship Id="rId16" Type="http://schemas.openxmlformats.org/officeDocument/2006/relationships/hyperlink" Target="mailto:dzp@adm.uw.edu.pl" TargetMode="External"/><Relationship Id="rId20" Type="http://schemas.openxmlformats.org/officeDocument/2006/relationships/hyperlink" Target="mailto:mariolak@adm.uw.edu.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dostawy/dzp-361-146-2022/" TargetMode="External"/><Relationship Id="rId24" Type="http://schemas.openxmlformats.org/officeDocument/2006/relationships/hyperlink" Target="https://dzp.uw.edu.pl/dostawy/dzp-361-146-2022/" TargetMode="External"/><Relationship Id="rId5" Type="http://schemas.openxmlformats.org/officeDocument/2006/relationships/settings" Target="settings.xml"/><Relationship Id="rId15" Type="http://schemas.openxmlformats.org/officeDocument/2006/relationships/hyperlink" Target="mailto:MARIOLAK@ADM.UW.EDU.PL" TargetMode="External"/><Relationship Id="rId23" Type="http://schemas.openxmlformats.org/officeDocument/2006/relationships/hyperlink" Target="mailto:dzp@adm.uw.edu.pl" TargetMode="External"/><Relationship Id="rId28" Type="http://schemas.openxmlformats.org/officeDocument/2006/relationships/footer" Target="footer1.xml"/><Relationship Id="rId36" Type="http://schemas.microsoft.com/office/2018/08/relationships/commentsExtensible" Target="commentsExtensible.xml"/><Relationship Id="rId10" Type="http://schemas.openxmlformats.org/officeDocument/2006/relationships/hyperlink" Target="http://www.uw.edu.pl" TargetMode="External"/><Relationship Id="rId19" Type="http://schemas.openxmlformats.org/officeDocument/2006/relationships/hyperlink" Target="https://epuap.gov.pl/wps/porta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miniportal.uzp.gov.pl/" TargetMode="External"/><Relationship Id="rId22" Type="http://schemas.openxmlformats.org/officeDocument/2006/relationships/hyperlink" Target="mailto:mariolak@adm.uw.edu.pl" TargetMode="External"/><Relationship Id="rId27" Type="http://schemas.openxmlformats.org/officeDocument/2006/relationships/header" Target="header1.xml"/><Relationship Id="rId30" Type="http://schemas.openxmlformats.org/officeDocument/2006/relationships/fontTable" Target="fontTable.xm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E6800C-FD62-4E49-80D8-56BADFC6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41</Pages>
  <Words>11244</Words>
  <Characters>67466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Mariola Kubiak</cp:lastModifiedBy>
  <cp:revision>130</cp:revision>
  <cp:lastPrinted>2022-11-02T10:30:00Z</cp:lastPrinted>
  <dcterms:created xsi:type="dcterms:W3CDTF">2022-10-07T11:17:00Z</dcterms:created>
  <dcterms:modified xsi:type="dcterms:W3CDTF">2022-12-15T09:30:00Z</dcterms:modified>
</cp:coreProperties>
</file>