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D300C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2C20F9">
        <w:rPr>
          <w:rFonts w:ascii="Times New Roman" w:eastAsia="Times New Roman" w:hAnsi="Times New Roman" w:cs="Times New Roman"/>
          <w:lang w:eastAsia="pl-PL"/>
        </w:rPr>
        <w:t>30.12.2022</w:t>
      </w:r>
      <w:bookmarkStart w:id="0" w:name="_GoBack"/>
      <w:bookmarkEnd w:id="0"/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362222">
        <w:rPr>
          <w:rFonts w:ascii="Times New Roman" w:eastAsia="Times New Roman" w:hAnsi="Times New Roman" w:cs="Times New Roman"/>
          <w:lang w:eastAsia="pl-PL"/>
        </w:rPr>
        <w:t>107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</w:t>
      </w:r>
      <w:r w:rsidR="007F0AB4">
        <w:rPr>
          <w:rFonts w:ascii="Times New Roman" w:eastAsia="Times New Roman" w:hAnsi="Times New Roman" w:cs="Times New Roman"/>
          <w:lang w:eastAsia="pl-PL"/>
        </w:rPr>
        <w:t>SB</w:t>
      </w:r>
      <w:r w:rsidR="001D0C8F">
        <w:rPr>
          <w:rFonts w:ascii="Times New Roman" w:eastAsia="Times New Roman" w:hAnsi="Times New Roman" w:cs="Times New Roman"/>
          <w:lang w:eastAsia="pl-PL"/>
        </w:rPr>
        <w:t>/</w:t>
      </w:r>
      <w:r w:rsidR="002C20F9">
        <w:rPr>
          <w:rFonts w:ascii="Times New Roman" w:eastAsia="Times New Roman" w:hAnsi="Times New Roman" w:cs="Times New Roman"/>
          <w:lang w:eastAsia="pl-PL"/>
        </w:rPr>
        <w:t>1507</w:t>
      </w:r>
    </w:p>
    <w:p w:rsidR="0099274B" w:rsidRDefault="0099274B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F642F1" w:rsidRPr="00362222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D300CE" w:rsidRPr="00362222" w:rsidRDefault="0099274B" w:rsidP="00D300C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2222">
        <w:rPr>
          <w:rFonts w:ascii="Times New Roman" w:eastAsia="Calibri" w:hAnsi="Times New Roman" w:cs="Times New Roman"/>
          <w:szCs w:val="24"/>
        </w:rPr>
        <w:t>Dotyczy udzielenia zamówienia w t</w:t>
      </w:r>
      <w:r w:rsidR="00362222" w:rsidRPr="00362222">
        <w:rPr>
          <w:rFonts w:ascii="Times New Roman" w:eastAsia="Calibri" w:hAnsi="Times New Roman" w:cs="Times New Roman"/>
          <w:szCs w:val="24"/>
        </w:rPr>
        <w:t>rybie</w:t>
      </w:r>
      <w:r w:rsidR="006C1A47">
        <w:rPr>
          <w:rFonts w:ascii="Times New Roman" w:eastAsia="Calibri" w:hAnsi="Times New Roman" w:cs="Times New Roman"/>
          <w:szCs w:val="24"/>
        </w:rPr>
        <w:t xml:space="preserve"> przetargu nieograniczonego </w:t>
      </w:r>
      <w:r w:rsidR="00362222" w:rsidRPr="00362222">
        <w:rPr>
          <w:rFonts w:ascii="Times New Roman" w:eastAsia="Calibri" w:hAnsi="Times New Roman" w:cs="Times New Roman"/>
          <w:szCs w:val="24"/>
        </w:rPr>
        <w:t xml:space="preserve"> nr DZP-361/107/2022 pn.”</w:t>
      </w:r>
      <w:r w:rsidR="00362222" w:rsidRPr="00362222">
        <w:rPr>
          <w:rFonts w:ascii="Times New Roman" w:hAnsi="Times New Roman" w:cs="Times New Roman"/>
          <w:bCs/>
        </w:rPr>
        <w:t>Zakup energii elektrycznej dla obiektów Uniwersytetu Warszawskiego</w:t>
      </w:r>
      <w:r w:rsidR="00D300CE" w:rsidRPr="00362222">
        <w:rPr>
          <w:rFonts w:ascii="Times New Roman" w:hAnsi="Times New Roman" w:cs="Times New Roman"/>
        </w:rPr>
        <w:t xml:space="preserve">” </w:t>
      </w:r>
    </w:p>
    <w:p w:rsidR="0099274B" w:rsidRPr="00202321" w:rsidRDefault="0099274B" w:rsidP="00202321">
      <w:pPr>
        <w:jc w:val="center"/>
        <w:rPr>
          <w:rFonts w:cs="Times New Roman"/>
          <w:b/>
          <w:iCs/>
        </w:rPr>
      </w:pPr>
    </w:p>
    <w:p w:rsidR="004036EE" w:rsidRPr="00651347" w:rsidRDefault="004036EE" w:rsidP="004036EE">
      <w:pPr>
        <w:tabs>
          <w:tab w:val="left" w:pos="9072"/>
        </w:tabs>
        <w:jc w:val="center"/>
        <w:rPr>
          <w:rFonts w:ascii="Times New Roman" w:hAnsi="Times New Roman"/>
          <w:b/>
        </w:rPr>
      </w:pPr>
      <w:r w:rsidRPr="00651347">
        <w:rPr>
          <w:rFonts w:ascii="Times New Roman" w:hAnsi="Times New Roman"/>
          <w:b/>
        </w:rPr>
        <w:t>ZAWIADOMIENIE O UNIEWAŻNIENIU POSTĘPOWANIA</w:t>
      </w:r>
    </w:p>
    <w:p w:rsidR="004036EE" w:rsidRPr="00651347" w:rsidRDefault="004036EE" w:rsidP="004036EE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1347">
        <w:rPr>
          <w:rFonts w:ascii="Times New Roman" w:eastAsia="Calibri" w:hAnsi="Times New Roman"/>
        </w:rPr>
        <w:t>Zamawiający, działając</w:t>
      </w:r>
      <w:r w:rsidR="00A35753">
        <w:rPr>
          <w:rFonts w:ascii="Times New Roman" w:eastAsia="Calibri" w:hAnsi="Times New Roman"/>
        </w:rPr>
        <w:t xml:space="preserve"> zgodnie z </w:t>
      </w:r>
      <w:r w:rsidRPr="00651347">
        <w:rPr>
          <w:rFonts w:ascii="Times New Roman" w:eastAsia="Calibri" w:hAnsi="Times New Roman"/>
        </w:rPr>
        <w:t xml:space="preserve"> art. 260 ust. 2 ustawy </w:t>
      </w:r>
      <w:r w:rsidRPr="00651347">
        <w:rPr>
          <w:rFonts w:ascii="Times New Roman" w:hAnsi="Times New Roman"/>
        </w:rPr>
        <w:t xml:space="preserve">z dnia 11 września 2019 r. </w:t>
      </w:r>
      <w:r w:rsidRPr="00651347">
        <w:rPr>
          <w:rFonts w:ascii="Times New Roman" w:eastAsia="Calibri" w:hAnsi="Times New Roman"/>
        </w:rPr>
        <w:t>Prawo zamówień publicznych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 w:cs="Times New Roman"/>
        </w:rPr>
        <w:t>(Dz. U. z 2022</w:t>
      </w:r>
      <w:r w:rsidRPr="008F1C76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1710 z późn. zm.)</w:t>
      </w:r>
      <w:r w:rsidRPr="00936694">
        <w:rPr>
          <w:rFonts w:ascii="Times New Roman" w:eastAsia="Calibri" w:hAnsi="Times New Roman"/>
        </w:rPr>
        <w:t>,</w:t>
      </w:r>
      <w:r w:rsidRPr="00651347">
        <w:rPr>
          <w:rFonts w:ascii="Times New Roman" w:eastAsia="Calibri" w:hAnsi="Times New Roman"/>
        </w:rPr>
        <w:t xml:space="preserve"> zwanej dalej „ustawą” informuje, iż unieważnia postępowanie </w:t>
      </w:r>
      <w:r>
        <w:rPr>
          <w:rFonts w:ascii="Times New Roman" w:eastAsia="Calibri" w:hAnsi="Times New Roman"/>
        </w:rPr>
        <w:t xml:space="preserve">prowadzone </w:t>
      </w:r>
      <w:r w:rsidRPr="00651347">
        <w:rPr>
          <w:rFonts w:ascii="Times New Roman" w:hAnsi="Times New Roman"/>
        </w:rPr>
        <w:t>w trybie</w:t>
      </w:r>
      <w:r>
        <w:rPr>
          <w:rFonts w:ascii="Times New Roman" w:hAnsi="Times New Roman"/>
        </w:rPr>
        <w:t xml:space="preserve"> przetargu nieograniczonego </w:t>
      </w:r>
      <w:r w:rsidRPr="00651347">
        <w:rPr>
          <w:rFonts w:ascii="Times New Roman" w:hAnsi="Times New Roman"/>
        </w:rPr>
        <w:t xml:space="preserve"> nr DZP-361/</w:t>
      </w:r>
      <w:r>
        <w:rPr>
          <w:rFonts w:ascii="Times New Roman" w:hAnsi="Times New Roman"/>
        </w:rPr>
        <w:t>107</w:t>
      </w:r>
      <w:r w:rsidRPr="00651347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r w:rsidRPr="00651347">
        <w:rPr>
          <w:rFonts w:ascii="Times New Roman" w:hAnsi="Times New Roman"/>
        </w:rPr>
        <w:t xml:space="preserve"> na „</w:t>
      </w:r>
      <w:r w:rsidRPr="00362222">
        <w:rPr>
          <w:rFonts w:ascii="Times New Roman" w:hAnsi="Times New Roman" w:cs="Times New Roman"/>
          <w:bCs/>
        </w:rPr>
        <w:t>Zakup energii elektrycznej dla obiektów Uniwersytetu Warszawskiego</w:t>
      </w:r>
      <w:r w:rsidRPr="00651347">
        <w:rPr>
          <w:rFonts w:ascii="Times New Roman" w:hAnsi="Times New Roman"/>
        </w:rPr>
        <w:t xml:space="preserve">”. </w:t>
      </w:r>
    </w:p>
    <w:p w:rsidR="004036EE" w:rsidRPr="00651347" w:rsidRDefault="004036EE" w:rsidP="004036EE">
      <w:pPr>
        <w:spacing w:before="120"/>
        <w:jc w:val="both"/>
        <w:rPr>
          <w:rFonts w:ascii="Times New Roman" w:hAnsi="Times New Roman"/>
        </w:rPr>
      </w:pPr>
      <w:r w:rsidRPr="00651347">
        <w:rPr>
          <w:rFonts w:ascii="Times New Roman" w:hAnsi="Times New Roman"/>
          <w:u w:val="single"/>
        </w:rPr>
        <w:t>Uzasadnienie faktyczne:</w:t>
      </w:r>
    </w:p>
    <w:p w:rsidR="004036EE" w:rsidRPr="00651347" w:rsidRDefault="004036EE" w:rsidP="004036EE">
      <w:pPr>
        <w:autoSpaceDN w:val="0"/>
        <w:ind w:right="74"/>
        <w:jc w:val="both"/>
        <w:rPr>
          <w:rFonts w:ascii="Times New Roman" w:eastAsia="Calibri" w:hAnsi="Times New Roman"/>
        </w:rPr>
      </w:pPr>
      <w:r w:rsidRPr="00651347">
        <w:rPr>
          <w:rFonts w:ascii="Times New Roman" w:eastAsia="Calibri" w:hAnsi="Times New Roman"/>
        </w:rPr>
        <w:t xml:space="preserve">W niniejszym postępowaniu w terminie składania ofert wyznaczanym przez Zamawiającego tj. </w:t>
      </w:r>
      <w:r w:rsidRPr="00651347">
        <w:rPr>
          <w:rFonts w:ascii="Times New Roman" w:eastAsia="Calibri" w:hAnsi="Times New Roman"/>
        </w:rPr>
        <w:br/>
        <w:t xml:space="preserve">do </w:t>
      </w:r>
      <w:r>
        <w:rPr>
          <w:rFonts w:ascii="Times New Roman" w:eastAsia="Calibri" w:hAnsi="Times New Roman"/>
        </w:rPr>
        <w:t>29</w:t>
      </w:r>
      <w:r w:rsidRPr="00651347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12</w:t>
      </w:r>
      <w:r w:rsidRPr="00651347">
        <w:rPr>
          <w:rFonts w:ascii="Times New Roman" w:eastAsia="Calibri" w:hAnsi="Times New Roman"/>
        </w:rPr>
        <w:t>.202</w:t>
      </w:r>
      <w:r>
        <w:rPr>
          <w:rFonts w:ascii="Times New Roman" w:eastAsia="Calibri" w:hAnsi="Times New Roman"/>
        </w:rPr>
        <w:t>2 r. do godz. 10</w:t>
      </w:r>
      <w:r w:rsidRPr="00651347">
        <w:rPr>
          <w:rFonts w:ascii="Times New Roman" w:eastAsia="Calibri" w:hAnsi="Times New Roman"/>
        </w:rPr>
        <w:t xml:space="preserve">.00 nie wpłynęła żadna oferta. </w:t>
      </w:r>
    </w:p>
    <w:p w:rsidR="004036EE" w:rsidRPr="00651347" w:rsidRDefault="004036EE" w:rsidP="004036EE">
      <w:pPr>
        <w:autoSpaceDN w:val="0"/>
        <w:ind w:right="74"/>
        <w:jc w:val="both"/>
        <w:rPr>
          <w:rFonts w:ascii="Times New Roman" w:eastAsia="Calibri" w:hAnsi="Times New Roman"/>
        </w:rPr>
      </w:pPr>
      <w:r w:rsidRPr="00651347">
        <w:rPr>
          <w:rFonts w:ascii="Times New Roman" w:eastAsia="Calibri" w:hAnsi="Times New Roman"/>
        </w:rPr>
        <w:t xml:space="preserve">Wobec powyższego Zamawiający  zobowiązany jest unieważnić niniejsze postępowanie. </w:t>
      </w:r>
    </w:p>
    <w:p w:rsidR="004036EE" w:rsidRPr="00651347" w:rsidRDefault="004036EE" w:rsidP="004036EE">
      <w:pPr>
        <w:pStyle w:val="Default"/>
        <w:autoSpaceDE/>
        <w:autoSpaceDN/>
        <w:spacing w:before="12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51347">
        <w:rPr>
          <w:rFonts w:ascii="Times New Roman" w:hAnsi="Times New Roman" w:cs="Times New Roman"/>
          <w:color w:val="auto"/>
          <w:sz w:val="22"/>
          <w:szCs w:val="22"/>
          <w:u w:val="single"/>
        </w:rPr>
        <w:t>Uzasadnienie prawne:</w:t>
      </w:r>
    </w:p>
    <w:p w:rsidR="004036EE" w:rsidRPr="00651347" w:rsidRDefault="004036EE" w:rsidP="004036E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651347">
        <w:rPr>
          <w:rFonts w:ascii="Times New Roman" w:eastAsia="TimesNewRomanPSMT" w:hAnsi="Times New Roman"/>
        </w:rPr>
        <w:t xml:space="preserve">art. 255 pkt 1 ustawy - Zamawiający unieważnia postępowanie o udzielenie zamówienia, jeżeli nie złożono żadnego wniosku o dopuszczenie do udziału w postępowaniu albo żadnej oferty. </w:t>
      </w:r>
    </w:p>
    <w:p w:rsidR="004036EE" w:rsidRDefault="004036EE" w:rsidP="0020232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B706E2" w:rsidRDefault="00B706E2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9274B" w:rsidRPr="00B706E2" w:rsidRDefault="0099274B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4036EE" w:rsidRPr="004036EE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4036EE" w:rsidRPr="004036EE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784570"/>
    <w:multiLevelType w:val="multilevel"/>
    <w:tmpl w:val="A0404FDE"/>
    <w:numStyleLink w:val="Umowa"/>
  </w:abstractNum>
  <w:abstractNum w:abstractNumId="4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3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418EF"/>
    <w:rsid w:val="00066CF9"/>
    <w:rsid w:val="0009007D"/>
    <w:rsid w:val="000A5A17"/>
    <w:rsid w:val="000B31EE"/>
    <w:rsid w:val="000F5431"/>
    <w:rsid w:val="000F73C8"/>
    <w:rsid w:val="00180072"/>
    <w:rsid w:val="001D0C8F"/>
    <w:rsid w:val="002018A7"/>
    <w:rsid w:val="00202321"/>
    <w:rsid w:val="00205648"/>
    <w:rsid w:val="00262730"/>
    <w:rsid w:val="002B2694"/>
    <w:rsid w:val="002B3C65"/>
    <w:rsid w:val="002B412E"/>
    <w:rsid w:val="002C20F9"/>
    <w:rsid w:val="002D280C"/>
    <w:rsid w:val="002D5528"/>
    <w:rsid w:val="00302E73"/>
    <w:rsid w:val="0032556A"/>
    <w:rsid w:val="003302E3"/>
    <w:rsid w:val="00362222"/>
    <w:rsid w:val="003772E8"/>
    <w:rsid w:val="003A209A"/>
    <w:rsid w:val="003C3D12"/>
    <w:rsid w:val="003D64DA"/>
    <w:rsid w:val="003E119D"/>
    <w:rsid w:val="003E2EB2"/>
    <w:rsid w:val="004036EE"/>
    <w:rsid w:val="00423F8D"/>
    <w:rsid w:val="004A4CCD"/>
    <w:rsid w:val="004D3088"/>
    <w:rsid w:val="004F0028"/>
    <w:rsid w:val="0050370E"/>
    <w:rsid w:val="00543FE6"/>
    <w:rsid w:val="00574E17"/>
    <w:rsid w:val="005A7E6B"/>
    <w:rsid w:val="005B77DA"/>
    <w:rsid w:val="005C6110"/>
    <w:rsid w:val="005F1869"/>
    <w:rsid w:val="00647C7F"/>
    <w:rsid w:val="00674A26"/>
    <w:rsid w:val="006C1A47"/>
    <w:rsid w:val="006E1D7C"/>
    <w:rsid w:val="006E210C"/>
    <w:rsid w:val="00746D23"/>
    <w:rsid w:val="00764D32"/>
    <w:rsid w:val="00774A41"/>
    <w:rsid w:val="007A4000"/>
    <w:rsid w:val="007C388C"/>
    <w:rsid w:val="007D6A6D"/>
    <w:rsid w:val="007E34F4"/>
    <w:rsid w:val="007F0AB4"/>
    <w:rsid w:val="00814A71"/>
    <w:rsid w:val="00834551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D3446"/>
    <w:rsid w:val="00A35753"/>
    <w:rsid w:val="00A40B5C"/>
    <w:rsid w:val="00A54056"/>
    <w:rsid w:val="00A5479F"/>
    <w:rsid w:val="00A92F87"/>
    <w:rsid w:val="00AB32AC"/>
    <w:rsid w:val="00AB440A"/>
    <w:rsid w:val="00AC0D29"/>
    <w:rsid w:val="00AC71C0"/>
    <w:rsid w:val="00AE368E"/>
    <w:rsid w:val="00B347C1"/>
    <w:rsid w:val="00B706E2"/>
    <w:rsid w:val="00B83416"/>
    <w:rsid w:val="00B87B38"/>
    <w:rsid w:val="00BE2F9A"/>
    <w:rsid w:val="00BF2361"/>
    <w:rsid w:val="00C12176"/>
    <w:rsid w:val="00C273D2"/>
    <w:rsid w:val="00CA076C"/>
    <w:rsid w:val="00CA76C3"/>
    <w:rsid w:val="00D178D9"/>
    <w:rsid w:val="00D300CE"/>
    <w:rsid w:val="00D307B0"/>
    <w:rsid w:val="00D45642"/>
    <w:rsid w:val="00DE1E1B"/>
    <w:rsid w:val="00E0213D"/>
    <w:rsid w:val="00E147F0"/>
    <w:rsid w:val="00E510B6"/>
    <w:rsid w:val="00E517F2"/>
    <w:rsid w:val="00E56F51"/>
    <w:rsid w:val="00E7692F"/>
    <w:rsid w:val="00E81805"/>
    <w:rsid w:val="00EC43B7"/>
    <w:rsid w:val="00ED3F07"/>
    <w:rsid w:val="00F01ED7"/>
    <w:rsid w:val="00F03A4D"/>
    <w:rsid w:val="00F207E1"/>
    <w:rsid w:val="00F3167E"/>
    <w:rsid w:val="00F642F1"/>
    <w:rsid w:val="00F70B16"/>
    <w:rsid w:val="00F745D4"/>
    <w:rsid w:val="00FA130B"/>
    <w:rsid w:val="00FB71E2"/>
    <w:rsid w:val="00FC62AC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45FF15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paragraph" w:customStyle="1" w:styleId="Default">
    <w:name w:val="Default"/>
    <w:basedOn w:val="Normalny"/>
    <w:rsid w:val="004036EE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47F1EC3-396C-4FE7-A11F-54924281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6</cp:revision>
  <cp:lastPrinted>2022-06-21T11:20:00Z</cp:lastPrinted>
  <dcterms:created xsi:type="dcterms:W3CDTF">2022-12-29T10:07:00Z</dcterms:created>
  <dcterms:modified xsi:type="dcterms:W3CDTF">2022-12-30T11:42:00Z</dcterms:modified>
</cp:coreProperties>
</file>