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160D" w14:textId="77777777" w:rsidR="001E43A3" w:rsidRPr="001E43A3" w:rsidRDefault="001E43A3" w:rsidP="007F6193">
      <w:pPr>
        <w:autoSpaceDE w:val="0"/>
        <w:autoSpaceDN w:val="0"/>
        <w:adjustRightInd w:val="0"/>
        <w:spacing w:after="0" w:line="360" w:lineRule="auto"/>
        <w:ind w:left="8496" w:firstLine="151"/>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WZÓR</w:t>
      </w:r>
    </w:p>
    <w:p w14:paraId="6515B355" w14:textId="0AB4FD3B" w:rsidR="001E43A3" w:rsidRPr="001E43A3" w:rsidRDefault="001E43A3" w:rsidP="001E43A3">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 xml:space="preserve">UMOWA SPRZEDAŻY NR </w:t>
      </w:r>
      <w:r w:rsidR="00F765AC">
        <w:rPr>
          <w:rFonts w:ascii="Times New Roman" w:eastAsia="Times New Roman" w:hAnsi="Times New Roman" w:cs="Times New Roman"/>
          <w:b/>
          <w:bCs/>
          <w:color w:val="000000"/>
          <w:sz w:val="24"/>
          <w:szCs w:val="24"/>
          <w:lang w:eastAsia="pl-PL"/>
        </w:rPr>
        <w:t>WG/ZP/13/11/2022</w:t>
      </w:r>
      <w:r w:rsidR="007F6193">
        <w:rPr>
          <w:rFonts w:ascii="Times New Roman" w:eastAsia="Times New Roman" w:hAnsi="Times New Roman" w:cs="Times New Roman"/>
          <w:b/>
          <w:bCs/>
          <w:color w:val="000000"/>
          <w:sz w:val="24"/>
          <w:szCs w:val="24"/>
          <w:lang w:eastAsia="pl-PL"/>
        </w:rPr>
        <w:t xml:space="preserve"> </w:t>
      </w:r>
      <w:r w:rsidRPr="001E43A3">
        <w:rPr>
          <w:rFonts w:ascii="Times New Roman" w:eastAsia="Times New Roman" w:hAnsi="Times New Roman" w:cs="Times New Roman"/>
          <w:b/>
          <w:bCs/>
          <w:color w:val="000000"/>
          <w:sz w:val="24"/>
          <w:szCs w:val="24"/>
          <w:lang w:eastAsia="pl-PL"/>
        </w:rPr>
        <w:t xml:space="preserve">część </w:t>
      </w:r>
      <w:r w:rsidR="00F765AC">
        <w:rPr>
          <w:rFonts w:ascii="Times New Roman" w:eastAsia="Times New Roman" w:hAnsi="Times New Roman" w:cs="Times New Roman"/>
          <w:b/>
          <w:bCs/>
          <w:color w:val="000000"/>
          <w:sz w:val="24"/>
          <w:szCs w:val="24"/>
          <w:lang w:eastAsia="pl-PL"/>
        </w:rPr>
        <w:t>…</w:t>
      </w:r>
      <w:r w:rsidR="00F2291A">
        <w:rPr>
          <w:rFonts w:ascii="Times New Roman" w:eastAsia="Times New Roman" w:hAnsi="Times New Roman" w:cs="Times New Roman"/>
          <w:b/>
          <w:bCs/>
          <w:color w:val="000000"/>
          <w:sz w:val="24"/>
          <w:szCs w:val="24"/>
          <w:lang w:eastAsia="pl-PL"/>
        </w:rPr>
        <w:t>.</w:t>
      </w:r>
      <w:bookmarkStart w:id="0" w:name="_GoBack"/>
      <w:bookmarkEnd w:id="0"/>
      <w:r w:rsidR="00F765AC">
        <w:rPr>
          <w:rFonts w:ascii="Times New Roman" w:eastAsia="Times New Roman" w:hAnsi="Times New Roman" w:cs="Times New Roman"/>
          <w:b/>
          <w:bCs/>
          <w:color w:val="000000"/>
          <w:sz w:val="24"/>
          <w:szCs w:val="24"/>
          <w:lang w:eastAsia="pl-PL"/>
        </w:rPr>
        <w:t>.</w:t>
      </w:r>
    </w:p>
    <w:p w14:paraId="0C8DB014"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p>
    <w:p w14:paraId="32A8ADD5" w14:textId="210010F3"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dniu …………………. 202</w:t>
      </w:r>
      <w:r w:rsidR="00A60266">
        <w:rPr>
          <w:rFonts w:ascii="Times New Roman" w:eastAsia="Times New Roman" w:hAnsi="Times New Roman" w:cs="Times New Roman"/>
          <w:lang w:eastAsia="pl-PL"/>
        </w:rPr>
        <w:t>2</w:t>
      </w:r>
      <w:r w:rsidRPr="001E43A3">
        <w:rPr>
          <w:rFonts w:ascii="Times New Roman" w:eastAsia="Times New Roman" w:hAnsi="Times New Roman" w:cs="Times New Roman"/>
          <w:lang w:eastAsia="pl-PL"/>
        </w:rPr>
        <w:t xml:space="preserve"> r. w Warszawie pomiędzy:</w:t>
      </w:r>
    </w:p>
    <w:p w14:paraId="0C21918F"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sidRPr="00BD47FF">
        <w:rPr>
          <w:rFonts w:ascii="Times New Roman" w:eastAsia="Times New Roman" w:hAnsi="Times New Roman" w:cs="Times New Roman"/>
          <w:b/>
          <w:lang w:eastAsia="pl-PL"/>
        </w:rPr>
        <w:t>Uniwersytetem Warszawskim</w:t>
      </w:r>
      <w:r w:rsidR="00A60266" w:rsidRPr="00BD47FF">
        <w:rPr>
          <w:rFonts w:ascii="Times New Roman" w:eastAsia="Times New Roman" w:hAnsi="Times New Roman" w:cs="Times New Roman"/>
          <w:b/>
          <w:lang w:eastAsia="pl-PL"/>
        </w:rPr>
        <w:t xml:space="preserve"> z siedzibą w Warszawie</w:t>
      </w:r>
      <w:r w:rsidRPr="001E43A3">
        <w:rPr>
          <w:rFonts w:ascii="Times New Roman" w:eastAsia="Times New Roman" w:hAnsi="Times New Roman" w:cs="Times New Roman"/>
          <w:lang w:eastAsia="pl-PL"/>
        </w:rPr>
        <w:t>, 00-927 Warszawa, ul. Krakowskie Przedmieście 26/28,</w:t>
      </w:r>
    </w:p>
    <w:p w14:paraId="7ED9D1DE" w14:textId="33AB1660"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zwanym dalej </w:t>
      </w:r>
      <w:r w:rsidR="006749E7">
        <w:rPr>
          <w:rFonts w:ascii="Times New Roman" w:eastAsia="Times New Roman" w:hAnsi="Times New Roman" w:cs="Times New Roman"/>
          <w:lang w:eastAsia="pl-PL"/>
        </w:rPr>
        <w:t>Zamawiającym</w:t>
      </w:r>
      <w:r w:rsidRPr="001E43A3">
        <w:rPr>
          <w:rFonts w:ascii="Times New Roman" w:eastAsia="Times New Roman" w:hAnsi="Times New Roman" w:cs="Times New Roman"/>
          <w:lang w:eastAsia="pl-PL"/>
        </w:rPr>
        <w:t>, posiadającym nr NIP: 525-001-12-66, REGON: 000001258,</w:t>
      </w:r>
    </w:p>
    <w:p w14:paraId="05553753"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reprezentowanym przez: </w:t>
      </w:r>
    </w:p>
    <w:p w14:paraId="3138206D" w14:textId="77777777" w:rsidR="001E43A3" w:rsidRDefault="001E43A3" w:rsidP="001E43A3">
      <w:pPr>
        <w:tabs>
          <w:tab w:val="right" w:pos="9497"/>
        </w:tabs>
        <w:autoSpaceDE w:val="0"/>
        <w:autoSpaceDN w:val="0"/>
        <w:adjustRightInd w:val="0"/>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w:t>
      </w:r>
      <w:r w:rsidR="007F6193">
        <w:rPr>
          <w:rFonts w:ascii="Times New Roman" w:eastAsia="Times New Roman" w:hAnsi="Times New Roman" w:cs="Times New Roman"/>
          <w:lang w:eastAsia="pl-PL"/>
        </w:rPr>
        <w:t>……….,</w:t>
      </w:r>
    </w:p>
    <w:p w14:paraId="5140D50E" w14:textId="77777777" w:rsidR="00A60266" w:rsidRPr="001E43A3" w:rsidRDefault="00A60266" w:rsidP="001E43A3">
      <w:pPr>
        <w:tabs>
          <w:tab w:val="right" w:pos="9497"/>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pełnomocnictwa Rektora Uniwersytetu Warszawskiego nr __________________</w:t>
      </w:r>
    </w:p>
    <w:p w14:paraId="3F3A63A9"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a </w:t>
      </w:r>
    </w:p>
    <w:p w14:paraId="3E0E219D" w14:textId="77777777" w:rsidR="001E43A3" w:rsidRPr="001E43A3" w:rsidRDefault="001E43A3" w:rsidP="001E43A3">
      <w:pPr>
        <w:autoSpaceDE w:val="0"/>
        <w:autoSpaceDN w:val="0"/>
        <w:adjustRightInd w:val="0"/>
        <w:spacing w:after="0" w:line="240" w:lineRule="auto"/>
        <w:jc w:val="both"/>
        <w:rPr>
          <w:rFonts w:ascii="MS Sans Serif" w:eastAsia="Times New Roman" w:hAnsi="MS Sans Serif" w:cs="Times New Roman"/>
          <w:bCs/>
          <w:lang w:eastAsia="pl-PL"/>
        </w:rPr>
      </w:pPr>
      <w:r w:rsidRPr="001E43A3">
        <w:rPr>
          <w:rFonts w:ascii="MS Sans Serif" w:eastAsia="Times New Roman" w:hAnsi="MS Sans Serif" w:cs="Times New Roman"/>
          <w:bCs/>
          <w:lang w:eastAsia="pl-PL"/>
        </w:rPr>
        <w:t>...........................................................................................................................</w:t>
      </w:r>
      <w:r w:rsidR="007F6193">
        <w:rPr>
          <w:rFonts w:ascii="MS Sans Serif" w:eastAsia="Times New Roman" w:hAnsi="MS Sans Serif" w:cs="Times New Roman"/>
          <w:bCs/>
          <w:lang w:eastAsia="pl-PL"/>
        </w:rPr>
        <w:t>...</w:t>
      </w:r>
      <w:r w:rsidRPr="001E43A3">
        <w:rPr>
          <w:rFonts w:ascii="MS Sans Serif" w:eastAsia="Times New Roman" w:hAnsi="MS Sans Serif" w:cs="Times New Roman"/>
          <w:bCs/>
          <w:lang w:eastAsia="pl-PL"/>
        </w:rPr>
        <w:t>...</w:t>
      </w:r>
      <w:r w:rsidR="007F6193">
        <w:rPr>
          <w:rFonts w:ascii="MS Sans Serif" w:eastAsia="Times New Roman" w:hAnsi="MS Sans Serif" w:cs="Times New Roman"/>
          <w:bCs/>
          <w:lang w:eastAsia="pl-PL"/>
        </w:rPr>
        <w:t>..........</w:t>
      </w:r>
    </w:p>
    <w:p w14:paraId="3F2C47FF" w14:textId="458639D1" w:rsidR="001E43A3" w:rsidRDefault="001E43A3" w:rsidP="001E43A3">
      <w:pPr>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nr NIP:.................................., REGON: </w:t>
      </w:r>
      <w:r w:rsidR="007F6193">
        <w:rPr>
          <w:rFonts w:ascii="Times New Roman" w:eastAsia="Times New Roman" w:hAnsi="Times New Roman" w:cs="Times New Roman"/>
          <w:lang w:eastAsia="pl-PL"/>
        </w:rPr>
        <w:t>…………...............................</w:t>
      </w:r>
    </w:p>
    <w:p w14:paraId="20D2D1D0" w14:textId="77777777" w:rsidR="00A60266" w:rsidRPr="001E43A3" w:rsidRDefault="00A60266" w:rsidP="001E43A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zwanym dalej Wykonawcą</w:t>
      </w:r>
    </w:p>
    <w:p w14:paraId="4CBD4D8A" w14:textId="6E54A639" w:rsidR="009E031C" w:rsidRDefault="009E031C" w:rsidP="001E43A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A60266">
        <w:rPr>
          <w:rFonts w:ascii="Times New Roman" w:eastAsia="Times New Roman" w:hAnsi="Times New Roman" w:cs="Times New Roman"/>
          <w:lang w:eastAsia="pl-PL"/>
        </w:rPr>
        <w:t>dpis</w:t>
      </w:r>
      <w:r w:rsidR="001E43A3" w:rsidRPr="001E43A3">
        <w:rPr>
          <w:rFonts w:ascii="Times New Roman" w:eastAsia="Times New Roman" w:hAnsi="Times New Roman" w:cs="Times New Roman"/>
          <w:lang w:eastAsia="pl-PL"/>
        </w:rPr>
        <w:t xml:space="preserve"> z KRS lub innego rejestru właściwego dla </w:t>
      </w:r>
      <w:r w:rsidR="00A60266">
        <w:rPr>
          <w:rFonts w:ascii="Times New Roman" w:eastAsia="Times New Roman" w:hAnsi="Times New Roman" w:cs="Times New Roman"/>
          <w:lang w:eastAsia="pl-PL"/>
        </w:rPr>
        <w:t>Wykonawcy</w:t>
      </w:r>
      <w:r w:rsidR="001E43A3" w:rsidRPr="001E43A3">
        <w:rPr>
          <w:rFonts w:ascii="Times New Roman" w:eastAsia="Times New Roman" w:hAnsi="Times New Roman" w:cs="Times New Roman"/>
          <w:lang w:eastAsia="pl-PL"/>
        </w:rPr>
        <w:t xml:space="preserve">, umowa konsorcjalna, pełnomocnictwo, </w:t>
      </w:r>
      <w:r w:rsidR="00A60266">
        <w:rPr>
          <w:rFonts w:ascii="Times New Roman" w:eastAsia="Times New Roman" w:hAnsi="Times New Roman" w:cs="Times New Roman"/>
          <w:lang w:eastAsia="pl-PL"/>
        </w:rPr>
        <w:t>stanowi</w:t>
      </w:r>
      <w:r w:rsidR="001E43A3" w:rsidRPr="001E43A3">
        <w:rPr>
          <w:rFonts w:ascii="Times New Roman" w:eastAsia="Times New Roman" w:hAnsi="Times New Roman" w:cs="Times New Roman"/>
          <w:lang w:eastAsia="pl-PL"/>
        </w:rPr>
        <w:t xml:space="preserve">  </w:t>
      </w:r>
      <w:r w:rsidR="001E43A3" w:rsidRPr="001E43A3">
        <w:rPr>
          <w:rFonts w:ascii="Times New Roman" w:eastAsia="Times New Roman" w:hAnsi="Times New Roman" w:cs="Times New Roman"/>
          <w:b/>
          <w:bCs/>
          <w:lang w:eastAsia="pl-PL"/>
        </w:rPr>
        <w:t>Załącznik nr 1</w:t>
      </w:r>
      <w:r w:rsidR="001E43A3" w:rsidRPr="001E43A3">
        <w:rPr>
          <w:rFonts w:ascii="Times New Roman" w:eastAsia="Times New Roman" w:hAnsi="Times New Roman" w:cs="Times New Roman"/>
          <w:lang w:eastAsia="pl-PL"/>
        </w:rPr>
        <w:t xml:space="preserve"> do niniejszej Umowy</w:t>
      </w:r>
      <w:r>
        <w:rPr>
          <w:rFonts w:ascii="Times New Roman" w:eastAsia="Times New Roman" w:hAnsi="Times New Roman" w:cs="Times New Roman"/>
          <w:lang w:eastAsia="pl-PL"/>
        </w:rPr>
        <w:t>.)</w:t>
      </w:r>
      <w:r w:rsidR="001E43A3" w:rsidRPr="001E43A3">
        <w:rPr>
          <w:rFonts w:ascii="Times New Roman" w:eastAsia="Times New Roman" w:hAnsi="Times New Roman" w:cs="Times New Roman"/>
          <w:lang w:eastAsia="pl-PL"/>
        </w:rPr>
        <w:t xml:space="preserve">  </w:t>
      </w:r>
    </w:p>
    <w:p w14:paraId="52C7D9AD" w14:textId="7C29054D" w:rsidR="001E43A3" w:rsidRPr="001E43A3" w:rsidRDefault="001E43A3" w:rsidP="001E43A3">
      <w:pPr>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bCs/>
          <w:lang w:eastAsia="pl-PL"/>
        </w:rPr>
        <w:t>reprezentowanym przez:</w:t>
      </w:r>
    </w:p>
    <w:p w14:paraId="57F695C4"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bCs/>
          <w:lang w:eastAsia="pl-PL"/>
        </w:rPr>
      </w:pPr>
      <w:r w:rsidRPr="001E43A3">
        <w:rPr>
          <w:rFonts w:ascii="Times New Roman" w:eastAsia="Times New Roman" w:hAnsi="Times New Roman" w:cs="Times New Roman"/>
          <w:bCs/>
          <w:lang w:eastAsia="pl-PL"/>
        </w:rPr>
        <w:t xml:space="preserve">................................................................................................., </w:t>
      </w:r>
    </w:p>
    <w:p w14:paraId="29DC6AD4" w14:textId="44392062" w:rsidR="001E43A3" w:rsidRDefault="001E43A3"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kern w:val="3"/>
          <w:lang w:eastAsia="zh-CN"/>
        </w:rPr>
        <w:tab/>
        <w:t xml:space="preserve">w wyniku rozstrzygnięcia postępowania </w:t>
      </w:r>
      <w:r w:rsidRPr="001E43A3">
        <w:rPr>
          <w:rFonts w:ascii="Times New Roman" w:eastAsia="Times New Roman" w:hAnsi="Times New Roman" w:cs="Arial"/>
          <w:lang w:eastAsia="pl-PL"/>
        </w:rPr>
        <w:t xml:space="preserve">o udzielenie zamówienia publicznego </w:t>
      </w:r>
      <w:r w:rsidRPr="001E43A3">
        <w:rPr>
          <w:rFonts w:ascii="Times New Roman" w:eastAsia="Times New Roman" w:hAnsi="Times New Roman" w:cs="Times New Roman"/>
          <w:kern w:val="3"/>
          <w:lang w:eastAsia="zh-CN"/>
        </w:rPr>
        <w:t xml:space="preserve">prowadzonego w trybie przetargu nieograniczonego nr </w:t>
      </w:r>
      <w:r w:rsidR="00312B57">
        <w:rPr>
          <w:rFonts w:ascii="Times New Roman" w:eastAsia="Times New Roman" w:hAnsi="Times New Roman" w:cs="Times New Roman"/>
          <w:kern w:val="3"/>
          <w:lang w:eastAsia="zh-CN"/>
        </w:rPr>
        <w:t>WG/ZP/13/11/2022</w:t>
      </w:r>
      <w:r w:rsidRPr="001E43A3">
        <w:rPr>
          <w:rFonts w:ascii="Times New Roman" w:eastAsia="Times New Roman" w:hAnsi="Times New Roman" w:cs="Times New Roman"/>
          <w:kern w:val="3"/>
          <w:lang w:eastAsia="zh-CN"/>
        </w:rPr>
        <w:t xml:space="preserve"> na</w:t>
      </w:r>
      <w:r w:rsidRPr="001E43A3">
        <w:rPr>
          <w:rFonts w:ascii="Times New Roman" w:eastAsia="Times New Roman" w:hAnsi="Times New Roman" w:cs="Times New Roman"/>
          <w:b/>
          <w:kern w:val="3"/>
          <w:lang w:eastAsia="zh-CN"/>
        </w:rPr>
        <w:t xml:space="preserve"> sukcesywną dostawę specjalistycznych odczynników laboratoryjnych dla </w:t>
      </w:r>
      <w:r w:rsidR="00312B57">
        <w:rPr>
          <w:rFonts w:ascii="Times New Roman" w:eastAsia="Times New Roman" w:hAnsi="Times New Roman" w:cs="Times New Roman"/>
          <w:b/>
          <w:kern w:val="3"/>
          <w:lang w:eastAsia="zh-CN"/>
        </w:rPr>
        <w:t>Wydziału Geologii UW</w:t>
      </w:r>
      <w:r w:rsidRPr="001E43A3">
        <w:rPr>
          <w:rFonts w:ascii="Times New Roman" w:eastAsia="Times New Roman" w:hAnsi="Times New Roman" w:cs="Times New Roman"/>
          <w:b/>
          <w:kern w:val="3"/>
          <w:lang w:eastAsia="zh-CN"/>
        </w:rPr>
        <w:t>:</w:t>
      </w:r>
    </w:p>
    <w:p w14:paraId="7330D0FB" w14:textId="77777777" w:rsidR="00837A4F" w:rsidRPr="00837A4F" w:rsidRDefault="00837A4F" w:rsidP="00837A4F">
      <w:pPr>
        <w:tabs>
          <w:tab w:val="left" w:pos="-372"/>
        </w:tabs>
        <w:suppressAutoHyphens/>
        <w:autoSpaceDN w:val="0"/>
        <w:spacing w:after="0" w:line="240" w:lineRule="auto"/>
        <w:jc w:val="both"/>
        <w:rPr>
          <w:rFonts w:ascii="Times New Roman" w:eastAsia="Times New Roman" w:hAnsi="Times New Roman" w:cs="Times New Roman"/>
          <w:b/>
          <w:kern w:val="3"/>
          <w:lang w:eastAsia="zh-CN"/>
        </w:rPr>
      </w:pPr>
      <w:r w:rsidRPr="00837A4F">
        <w:rPr>
          <w:rFonts w:ascii="Times New Roman" w:eastAsia="Times New Roman" w:hAnsi="Times New Roman" w:cs="Times New Roman"/>
          <w:b/>
          <w:kern w:val="3"/>
          <w:lang w:eastAsia="zh-CN"/>
        </w:rPr>
        <w:t xml:space="preserve">Część I </w:t>
      </w:r>
      <w:r w:rsidRPr="00837A4F">
        <w:rPr>
          <w:rFonts w:ascii="Times New Roman" w:eastAsia="Times New Roman" w:hAnsi="Times New Roman" w:cs="Times New Roman"/>
          <w:b/>
          <w:kern w:val="3"/>
          <w:lang w:eastAsia="zh-CN"/>
        </w:rPr>
        <w:tab/>
        <w:t>Odczynniki dla Laboratoriów i Pracowni Naukowo–Dydaktycznych WG 1</w:t>
      </w:r>
    </w:p>
    <w:p w14:paraId="32CE151C" w14:textId="77777777" w:rsidR="00837A4F" w:rsidRPr="00837A4F" w:rsidRDefault="00837A4F" w:rsidP="00837A4F">
      <w:pPr>
        <w:tabs>
          <w:tab w:val="left" w:pos="-372"/>
        </w:tabs>
        <w:suppressAutoHyphens/>
        <w:autoSpaceDN w:val="0"/>
        <w:spacing w:after="0" w:line="240" w:lineRule="auto"/>
        <w:jc w:val="both"/>
        <w:rPr>
          <w:rFonts w:ascii="Times New Roman" w:eastAsia="Times New Roman" w:hAnsi="Times New Roman" w:cs="Times New Roman"/>
          <w:b/>
          <w:kern w:val="3"/>
          <w:lang w:eastAsia="zh-CN"/>
        </w:rPr>
      </w:pPr>
      <w:r w:rsidRPr="00837A4F">
        <w:rPr>
          <w:rFonts w:ascii="Times New Roman" w:eastAsia="Times New Roman" w:hAnsi="Times New Roman" w:cs="Times New Roman"/>
          <w:b/>
          <w:kern w:val="3"/>
          <w:lang w:eastAsia="zh-CN"/>
        </w:rPr>
        <w:t xml:space="preserve">Część II </w:t>
      </w:r>
      <w:r w:rsidRPr="00837A4F">
        <w:rPr>
          <w:rFonts w:ascii="Times New Roman" w:eastAsia="Times New Roman" w:hAnsi="Times New Roman" w:cs="Times New Roman"/>
          <w:b/>
          <w:kern w:val="3"/>
          <w:lang w:eastAsia="zh-CN"/>
        </w:rPr>
        <w:tab/>
        <w:t>Odczynniki dla Laboratoriów i  Pracowni Naukowo–Dydaktycznych WG 2</w:t>
      </w:r>
    </w:p>
    <w:p w14:paraId="270CAA9D" w14:textId="77777777" w:rsidR="00837A4F" w:rsidRPr="00837A4F" w:rsidRDefault="00837A4F" w:rsidP="00837A4F">
      <w:pPr>
        <w:tabs>
          <w:tab w:val="left" w:pos="-372"/>
        </w:tabs>
        <w:suppressAutoHyphens/>
        <w:autoSpaceDN w:val="0"/>
        <w:spacing w:after="0" w:line="240" w:lineRule="auto"/>
        <w:jc w:val="both"/>
        <w:rPr>
          <w:rFonts w:ascii="Times New Roman" w:eastAsia="Times New Roman" w:hAnsi="Times New Roman" w:cs="Times New Roman"/>
          <w:b/>
          <w:kern w:val="3"/>
          <w:lang w:eastAsia="zh-CN"/>
        </w:rPr>
      </w:pPr>
      <w:r w:rsidRPr="00837A4F">
        <w:rPr>
          <w:rFonts w:ascii="Times New Roman" w:eastAsia="Times New Roman" w:hAnsi="Times New Roman" w:cs="Times New Roman"/>
          <w:b/>
          <w:kern w:val="3"/>
          <w:lang w:eastAsia="zh-CN"/>
        </w:rPr>
        <w:t>Część III</w:t>
      </w:r>
      <w:r w:rsidRPr="00837A4F">
        <w:rPr>
          <w:rFonts w:ascii="Times New Roman" w:eastAsia="Times New Roman" w:hAnsi="Times New Roman" w:cs="Times New Roman"/>
          <w:b/>
          <w:kern w:val="3"/>
          <w:lang w:eastAsia="zh-CN"/>
        </w:rPr>
        <w:tab/>
        <w:t>Odczynniki dla Katedry Geologii Basenów Sedymentacyjnych</w:t>
      </w:r>
    </w:p>
    <w:p w14:paraId="2BFA21E7" w14:textId="77777777" w:rsidR="00837A4F" w:rsidRPr="00837A4F" w:rsidRDefault="00837A4F" w:rsidP="00837A4F">
      <w:pPr>
        <w:tabs>
          <w:tab w:val="left" w:pos="-372"/>
        </w:tabs>
        <w:suppressAutoHyphens/>
        <w:autoSpaceDN w:val="0"/>
        <w:spacing w:after="0" w:line="240" w:lineRule="auto"/>
        <w:jc w:val="both"/>
        <w:rPr>
          <w:rFonts w:ascii="Times New Roman" w:eastAsia="Times New Roman" w:hAnsi="Times New Roman" w:cs="Times New Roman"/>
          <w:b/>
          <w:kern w:val="3"/>
          <w:lang w:eastAsia="zh-CN"/>
        </w:rPr>
      </w:pPr>
      <w:r w:rsidRPr="00837A4F">
        <w:rPr>
          <w:rFonts w:ascii="Times New Roman" w:eastAsia="Times New Roman" w:hAnsi="Times New Roman" w:cs="Times New Roman"/>
          <w:b/>
          <w:kern w:val="3"/>
          <w:lang w:eastAsia="zh-CN"/>
        </w:rPr>
        <w:t>Część IV</w:t>
      </w:r>
      <w:r w:rsidRPr="00837A4F">
        <w:rPr>
          <w:rFonts w:ascii="Times New Roman" w:eastAsia="Times New Roman" w:hAnsi="Times New Roman" w:cs="Times New Roman"/>
          <w:b/>
          <w:kern w:val="3"/>
          <w:lang w:eastAsia="zh-CN"/>
        </w:rPr>
        <w:tab/>
        <w:t xml:space="preserve">Odczynniki dla  Laboratorium Geologii Stosowanej oraz Laboratorium Geochemii i   </w:t>
      </w:r>
      <w:proofErr w:type="spellStart"/>
      <w:r w:rsidRPr="00837A4F">
        <w:rPr>
          <w:rFonts w:ascii="Times New Roman" w:eastAsia="Times New Roman" w:hAnsi="Times New Roman" w:cs="Times New Roman"/>
          <w:b/>
          <w:kern w:val="3"/>
          <w:lang w:eastAsia="zh-CN"/>
        </w:rPr>
        <w:t>Geomikrobiologii</w:t>
      </w:r>
      <w:proofErr w:type="spellEnd"/>
      <w:r w:rsidRPr="00837A4F">
        <w:rPr>
          <w:rFonts w:ascii="Times New Roman" w:eastAsia="Times New Roman" w:hAnsi="Times New Roman" w:cs="Times New Roman"/>
          <w:b/>
          <w:kern w:val="3"/>
          <w:lang w:eastAsia="zh-CN"/>
        </w:rPr>
        <w:t xml:space="preserve"> Środowiska</w:t>
      </w:r>
    </w:p>
    <w:p w14:paraId="35F35EBB" w14:textId="77777777" w:rsidR="00837A4F" w:rsidRPr="00837A4F" w:rsidRDefault="00837A4F" w:rsidP="00837A4F">
      <w:pPr>
        <w:tabs>
          <w:tab w:val="left" w:pos="-372"/>
        </w:tabs>
        <w:suppressAutoHyphens/>
        <w:autoSpaceDN w:val="0"/>
        <w:spacing w:after="0" w:line="240" w:lineRule="auto"/>
        <w:jc w:val="both"/>
        <w:rPr>
          <w:rFonts w:ascii="Times New Roman" w:eastAsia="Times New Roman" w:hAnsi="Times New Roman" w:cs="Times New Roman"/>
          <w:b/>
          <w:kern w:val="3"/>
          <w:lang w:eastAsia="zh-CN"/>
        </w:rPr>
      </w:pPr>
      <w:r w:rsidRPr="00837A4F">
        <w:rPr>
          <w:rFonts w:ascii="Times New Roman" w:eastAsia="Times New Roman" w:hAnsi="Times New Roman" w:cs="Times New Roman"/>
          <w:b/>
          <w:kern w:val="3"/>
          <w:lang w:eastAsia="zh-CN"/>
        </w:rPr>
        <w:t>Część V</w:t>
      </w:r>
      <w:r w:rsidRPr="00837A4F">
        <w:rPr>
          <w:rFonts w:ascii="Times New Roman" w:eastAsia="Times New Roman" w:hAnsi="Times New Roman" w:cs="Times New Roman"/>
          <w:b/>
          <w:kern w:val="3"/>
          <w:lang w:eastAsia="zh-CN"/>
        </w:rPr>
        <w:tab/>
        <w:t>Odczynniki dla Laboratorium Geologii Stosowanej 1</w:t>
      </w:r>
    </w:p>
    <w:p w14:paraId="5485EE2B" w14:textId="77777777" w:rsidR="00837A4F" w:rsidRPr="00837A4F" w:rsidRDefault="00837A4F" w:rsidP="00837A4F">
      <w:pPr>
        <w:tabs>
          <w:tab w:val="left" w:pos="-372"/>
        </w:tabs>
        <w:suppressAutoHyphens/>
        <w:autoSpaceDN w:val="0"/>
        <w:spacing w:after="0" w:line="240" w:lineRule="auto"/>
        <w:jc w:val="both"/>
        <w:rPr>
          <w:rFonts w:ascii="Times New Roman" w:eastAsia="Times New Roman" w:hAnsi="Times New Roman" w:cs="Times New Roman"/>
          <w:b/>
          <w:kern w:val="3"/>
          <w:lang w:eastAsia="zh-CN"/>
        </w:rPr>
      </w:pPr>
      <w:r w:rsidRPr="00837A4F">
        <w:rPr>
          <w:rFonts w:ascii="Times New Roman" w:eastAsia="Times New Roman" w:hAnsi="Times New Roman" w:cs="Times New Roman"/>
          <w:b/>
          <w:kern w:val="3"/>
          <w:lang w:eastAsia="zh-CN"/>
        </w:rPr>
        <w:t>Część VI</w:t>
      </w:r>
      <w:r w:rsidRPr="00837A4F">
        <w:rPr>
          <w:rFonts w:ascii="Times New Roman" w:eastAsia="Times New Roman" w:hAnsi="Times New Roman" w:cs="Times New Roman"/>
          <w:b/>
          <w:kern w:val="3"/>
          <w:lang w:eastAsia="zh-CN"/>
        </w:rPr>
        <w:tab/>
        <w:t>Odczynniki dla Laboratorium Geologii Stosowanej 2</w:t>
      </w:r>
    </w:p>
    <w:p w14:paraId="310ED757" w14:textId="77777777" w:rsidR="00837A4F" w:rsidRPr="00837A4F" w:rsidRDefault="00837A4F" w:rsidP="00837A4F">
      <w:pPr>
        <w:tabs>
          <w:tab w:val="left" w:pos="-372"/>
        </w:tabs>
        <w:suppressAutoHyphens/>
        <w:autoSpaceDN w:val="0"/>
        <w:spacing w:after="0" w:line="240" w:lineRule="auto"/>
        <w:jc w:val="both"/>
        <w:rPr>
          <w:rFonts w:ascii="Times New Roman" w:eastAsia="Times New Roman" w:hAnsi="Times New Roman" w:cs="Times New Roman"/>
          <w:b/>
          <w:kern w:val="3"/>
          <w:lang w:eastAsia="zh-CN"/>
        </w:rPr>
      </w:pPr>
      <w:r w:rsidRPr="00837A4F">
        <w:rPr>
          <w:rFonts w:ascii="Times New Roman" w:eastAsia="Times New Roman" w:hAnsi="Times New Roman" w:cs="Times New Roman"/>
          <w:b/>
          <w:kern w:val="3"/>
          <w:lang w:eastAsia="zh-CN"/>
        </w:rPr>
        <w:t>Część VII</w:t>
      </w:r>
      <w:r w:rsidRPr="00837A4F">
        <w:rPr>
          <w:rFonts w:ascii="Times New Roman" w:eastAsia="Times New Roman" w:hAnsi="Times New Roman" w:cs="Times New Roman"/>
          <w:b/>
          <w:kern w:val="3"/>
          <w:lang w:eastAsia="zh-CN"/>
        </w:rPr>
        <w:tab/>
        <w:t xml:space="preserve">Podłoża i </w:t>
      </w:r>
      <w:proofErr w:type="spellStart"/>
      <w:r w:rsidRPr="00837A4F">
        <w:rPr>
          <w:rFonts w:ascii="Times New Roman" w:eastAsia="Times New Roman" w:hAnsi="Times New Roman" w:cs="Times New Roman"/>
          <w:b/>
          <w:kern w:val="3"/>
          <w:lang w:eastAsia="zh-CN"/>
        </w:rPr>
        <w:t>bioreagenty</w:t>
      </w:r>
      <w:proofErr w:type="spellEnd"/>
      <w:r w:rsidRPr="00837A4F">
        <w:rPr>
          <w:rFonts w:ascii="Times New Roman" w:eastAsia="Times New Roman" w:hAnsi="Times New Roman" w:cs="Times New Roman"/>
          <w:b/>
          <w:kern w:val="3"/>
          <w:lang w:eastAsia="zh-CN"/>
        </w:rPr>
        <w:t xml:space="preserve"> dla Laboratorium Geochemii i </w:t>
      </w:r>
      <w:proofErr w:type="spellStart"/>
      <w:r w:rsidRPr="00837A4F">
        <w:rPr>
          <w:rFonts w:ascii="Times New Roman" w:eastAsia="Times New Roman" w:hAnsi="Times New Roman" w:cs="Times New Roman"/>
          <w:b/>
          <w:kern w:val="3"/>
          <w:lang w:eastAsia="zh-CN"/>
        </w:rPr>
        <w:t>Geomikrobiologi</w:t>
      </w:r>
      <w:proofErr w:type="spellEnd"/>
      <w:r w:rsidRPr="00837A4F">
        <w:rPr>
          <w:rFonts w:ascii="Times New Roman" w:eastAsia="Times New Roman" w:hAnsi="Times New Roman" w:cs="Times New Roman"/>
          <w:b/>
          <w:kern w:val="3"/>
          <w:lang w:eastAsia="zh-CN"/>
        </w:rPr>
        <w:t xml:space="preserve"> Środowiska</w:t>
      </w:r>
    </w:p>
    <w:p w14:paraId="6BC78115" w14:textId="4F5D0398" w:rsidR="00837A4F" w:rsidRDefault="00837A4F" w:rsidP="00837A4F">
      <w:pPr>
        <w:tabs>
          <w:tab w:val="left" w:pos="-372"/>
        </w:tabs>
        <w:suppressAutoHyphens/>
        <w:autoSpaceDN w:val="0"/>
        <w:spacing w:after="0" w:line="240" w:lineRule="auto"/>
        <w:jc w:val="both"/>
        <w:rPr>
          <w:rFonts w:ascii="Times New Roman" w:eastAsia="Times New Roman" w:hAnsi="Times New Roman" w:cs="Times New Roman"/>
          <w:b/>
          <w:kern w:val="3"/>
          <w:lang w:eastAsia="zh-CN"/>
        </w:rPr>
      </w:pPr>
      <w:r w:rsidRPr="00837A4F">
        <w:rPr>
          <w:rFonts w:ascii="Times New Roman" w:eastAsia="Times New Roman" w:hAnsi="Times New Roman" w:cs="Times New Roman"/>
          <w:b/>
          <w:kern w:val="3"/>
          <w:lang w:eastAsia="zh-CN"/>
        </w:rPr>
        <w:t>Część VIII</w:t>
      </w:r>
      <w:r w:rsidRPr="00837A4F">
        <w:rPr>
          <w:rFonts w:ascii="Times New Roman" w:eastAsia="Times New Roman" w:hAnsi="Times New Roman" w:cs="Times New Roman"/>
          <w:b/>
          <w:kern w:val="3"/>
          <w:lang w:eastAsia="zh-CN"/>
        </w:rPr>
        <w:tab/>
        <w:t>Bufory technicz</w:t>
      </w:r>
      <w:r w:rsidR="00D65EA3">
        <w:rPr>
          <w:rFonts w:ascii="Times New Roman" w:eastAsia="Times New Roman" w:hAnsi="Times New Roman" w:cs="Times New Roman"/>
          <w:b/>
          <w:kern w:val="3"/>
          <w:lang w:eastAsia="zh-CN"/>
        </w:rPr>
        <w:t>n</w:t>
      </w:r>
      <w:r w:rsidRPr="00837A4F">
        <w:rPr>
          <w:rFonts w:ascii="Times New Roman" w:eastAsia="Times New Roman" w:hAnsi="Times New Roman" w:cs="Times New Roman"/>
          <w:b/>
          <w:kern w:val="3"/>
          <w:lang w:eastAsia="zh-CN"/>
        </w:rPr>
        <w:t xml:space="preserve">e dla Laboratorium Geochemii i </w:t>
      </w:r>
      <w:proofErr w:type="spellStart"/>
      <w:r w:rsidRPr="00837A4F">
        <w:rPr>
          <w:rFonts w:ascii="Times New Roman" w:eastAsia="Times New Roman" w:hAnsi="Times New Roman" w:cs="Times New Roman"/>
          <w:b/>
          <w:kern w:val="3"/>
          <w:lang w:eastAsia="zh-CN"/>
        </w:rPr>
        <w:t>Geomikrobiologii</w:t>
      </w:r>
      <w:proofErr w:type="spellEnd"/>
      <w:r w:rsidRPr="00837A4F">
        <w:rPr>
          <w:rFonts w:ascii="Times New Roman" w:eastAsia="Times New Roman" w:hAnsi="Times New Roman" w:cs="Times New Roman"/>
          <w:b/>
          <w:kern w:val="3"/>
          <w:lang w:eastAsia="zh-CN"/>
        </w:rPr>
        <w:t xml:space="preserve"> Środowiska</w:t>
      </w:r>
    </w:p>
    <w:p w14:paraId="5BFBDF29" w14:textId="6CDCC03B" w:rsidR="001E43A3" w:rsidRPr="001E43A3" w:rsidRDefault="001E43A3" w:rsidP="00837A4F">
      <w:pPr>
        <w:tabs>
          <w:tab w:val="left" w:pos="-372"/>
        </w:tabs>
        <w:suppressAutoHyphens/>
        <w:autoSpaceDN w:val="0"/>
        <w:spacing w:after="0" w:line="240" w:lineRule="auto"/>
        <w:jc w:val="both"/>
        <w:rPr>
          <w:rFonts w:ascii="Times New Roman" w:eastAsia="Times New Roman" w:hAnsi="Times New Roman" w:cs="Times New Roman"/>
          <w:kern w:val="3"/>
          <w:lang w:eastAsia="zh-CN"/>
        </w:rPr>
      </w:pPr>
      <w:r w:rsidRPr="001E43A3">
        <w:rPr>
          <w:rFonts w:ascii="Times New Roman" w:eastAsia="Times New Roman" w:hAnsi="Times New Roman" w:cs="Times New Roman"/>
          <w:kern w:val="3"/>
          <w:lang w:eastAsia="zh-CN"/>
        </w:rPr>
        <w:t>została zawarta umowa następującej treści:</w:t>
      </w:r>
    </w:p>
    <w:p w14:paraId="68AD1E94" w14:textId="77777777" w:rsidR="001E43A3" w:rsidRPr="001E43A3" w:rsidRDefault="001E43A3" w:rsidP="001E43A3">
      <w:pPr>
        <w:tabs>
          <w:tab w:val="left" w:pos="-372"/>
        </w:tabs>
        <w:suppressAutoHyphens/>
        <w:autoSpaceDN w:val="0"/>
        <w:spacing w:after="0" w:line="240" w:lineRule="auto"/>
        <w:jc w:val="both"/>
        <w:rPr>
          <w:rFonts w:ascii="Times New Roman" w:eastAsia="Times New Roman" w:hAnsi="Times New Roman" w:cs="Times New Roman"/>
          <w:kern w:val="3"/>
          <w:lang w:eastAsia="zh-CN"/>
        </w:rPr>
      </w:pPr>
    </w:p>
    <w:p w14:paraId="547B092D" w14:textId="77777777" w:rsidR="001E43A3" w:rsidRPr="001E43A3" w:rsidRDefault="001E43A3" w:rsidP="001E43A3">
      <w:pPr>
        <w:tabs>
          <w:tab w:val="left" w:pos="4536"/>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w:t>
      </w:r>
    </w:p>
    <w:p w14:paraId="0F1BF564" w14:textId="52F09B5F" w:rsidR="001E43A3" w:rsidRPr="009D7663" w:rsidRDefault="001E43A3" w:rsidP="00D81DC6">
      <w:pPr>
        <w:numPr>
          <w:ilvl w:val="0"/>
          <w:numId w:val="8"/>
        </w:numPr>
        <w:tabs>
          <w:tab w:val="num" w:pos="0"/>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9D7663">
        <w:rPr>
          <w:rFonts w:ascii="Times New Roman" w:hAnsi="Times New Roman" w:cs="Times New Roman"/>
          <w:color w:val="000000"/>
        </w:rPr>
        <w:t xml:space="preserve">Przedmiotem niniejszej Umowy jest sukcesywna sprzedaż oraz dostarczenie do siedziby </w:t>
      </w:r>
      <w:r w:rsidR="004272E6">
        <w:rPr>
          <w:rFonts w:ascii="Times New Roman" w:hAnsi="Times New Roman" w:cs="Times New Roman"/>
          <w:color w:val="000000"/>
        </w:rPr>
        <w:t xml:space="preserve">Zamawiającego </w:t>
      </w:r>
      <w:r w:rsidRPr="009D7663">
        <w:rPr>
          <w:rFonts w:ascii="Times New Roman" w:eastAsia="Times New Roman" w:hAnsi="Times New Roman" w:cs="Times New Roman"/>
          <w:color w:val="000000"/>
          <w:lang w:eastAsia="pl-PL"/>
        </w:rPr>
        <w:t xml:space="preserve">specjalistycznych odczynników laboratoryjnych dla </w:t>
      </w:r>
      <w:r w:rsidR="001D20B5">
        <w:rPr>
          <w:rFonts w:ascii="Times New Roman" w:eastAsia="Times New Roman" w:hAnsi="Times New Roman" w:cs="Times New Roman"/>
          <w:color w:val="000000"/>
          <w:lang w:eastAsia="pl-PL"/>
        </w:rPr>
        <w:t>Wydziału Geologii U</w:t>
      </w:r>
      <w:r w:rsidR="00BE0B29">
        <w:rPr>
          <w:rFonts w:ascii="Times New Roman" w:eastAsia="Times New Roman" w:hAnsi="Times New Roman" w:cs="Times New Roman"/>
          <w:color w:val="000000"/>
          <w:lang w:eastAsia="pl-PL"/>
        </w:rPr>
        <w:t>niwersytetu Warszawskiego</w:t>
      </w:r>
      <w:r w:rsidRPr="009D7663">
        <w:rPr>
          <w:rFonts w:ascii="Times New Roman" w:eastAsia="Times New Roman" w:hAnsi="Times New Roman" w:cs="Times New Roman"/>
          <w:color w:val="000000"/>
          <w:lang w:eastAsia="pl-PL"/>
        </w:rPr>
        <w:t xml:space="preserve">, przeznaczonych </w:t>
      </w:r>
      <w:r w:rsidRPr="009D7663">
        <w:rPr>
          <w:rFonts w:ascii="Times New Roman" w:eastAsia="Times New Roman" w:hAnsi="Times New Roman" w:cs="Times New Roman"/>
          <w:kern w:val="3"/>
          <w:lang w:eastAsia="zh-CN"/>
        </w:rPr>
        <w:t>do celów naukowo–badawczych</w:t>
      </w:r>
      <w:r w:rsidR="00773668">
        <w:rPr>
          <w:rFonts w:ascii="Times New Roman" w:eastAsia="Times New Roman" w:hAnsi="Times New Roman" w:cs="Times New Roman"/>
          <w:kern w:val="3"/>
          <w:lang w:eastAsia="zh-CN"/>
        </w:rPr>
        <w:t xml:space="preserve"> oraz dydaktyczny</w:t>
      </w:r>
      <w:r w:rsidR="001D20B5">
        <w:rPr>
          <w:rFonts w:ascii="Times New Roman" w:eastAsia="Times New Roman" w:hAnsi="Times New Roman" w:cs="Times New Roman"/>
          <w:kern w:val="3"/>
          <w:lang w:eastAsia="zh-CN"/>
        </w:rPr>
        <w:t>ch</w:t>
      </w:r>
      <w:r w:rsidRPr="009D7663">
        <w:rPr>
          <w:rFonts w:ascii="Times New Roman" w:eastAsia="Times New Roman" w:hAnsi="Times New Roman" w:cs="Times New Roman"/>
          <w:kern w:val="3"/>
          <w:lang w:eastAsia="zh-CN"/>
        </w:rPr>
        <w:t>, zgodnie z</w:t>
      </w:r>
      <w:r w:rsidR="00204868" w:rsidRPr="009D7663">
        <w:rPr>
          <w:rFonts w:ascii="Times New Roman" w:eastAsia="Times New Roman" w:hAnsi="Times New Roman" w:cs="Times New Roman"/>
          <w:kern w:val="3"/>
          <w:lang w:eastAsia="zh-CN"/>
        </w:rPr>
        <w:t xml:space="preserve"> zapisami Specyfikacji</w:t>
      </w:r>
      <w:r w:rsidRPr="009D7663">
        <w:rPr>
          <w:rFonts w:ascii="Times New Roman" w:eastAsia="Times New Roman" w:hAnsi="Times New Roman" w:cs="Times New Roman"/>
          <w:kern w:val="3"/>
          <w:lang w:eastAsia="zh-CN"/>
        </w:rPr>
        <w:t xml:space="preserve"> Warunków Zamówienia oraz oferty z dnia ……………………………….</w:t>
      </w:r>
      <w:r w:rsidR="0098775B">
        <w:rPr>
          <w:rFonts w:ascii="Times New Roman" w:eastAsia="Times New Roman" w:hAnsi="Times New Roman" w:cs="Times New Roman"/>
          <w:kern w:val="3"/>
          <w:lang w:eastAsia="zh-CN"/>
        </w:rPr>
        <w:t xml:space="preserve"> (zwanych dalej „odczynnikami”).</w:t>
      </w:r>
    </w:p>
    <w:p w14:paraId="3EA1C256" w14:textId="1B121048" w:rsidR="003774AF" w:rsidRPr="003774AF" w:rsidRDefault="00D81DC6" w:rsidP="009D7663">
      <w:pPr>
        <w:numPr>
          <w:ilvl w:val="0"/>
          <w:numId w:val="8"/>
        </w:numPr>
        <w:autoSpaceDE w:val="0"/>
        <w:autoSpaceDN w:val="0"/>
        <w:adjustRightInd w:val="0"/>
        <w:spacing w:after="0" w:line="240" w:lineRule="auto"/>
        <w:ind w:left="284" w:hanging="284"/>
        <w:contextualSpacing/>
        <w:jc w:val="both"/>
        <w:rPr>
          <w:rFonts w:ascii="Times New Roman" w:eastAsia="Droid Sans Fallback" w:hAnsi="Times New Roman" w:cs="Times New Roman"/>
          <w:color w:val="00000A"/>
          <w:lang w:eastAsia="zh-CN" w:bidi="hi-IN"/>
        </w:rPr>
      </w:pPr>
      <w:r w:rsidRPr="009D7663">
        <w:rPr>
          <w:rFonts w:ascii="Times New Roman" w:eastAsia="Times New Roman" w:hAnsi="Times New Roman" w:cs="Times New Roman"/>
          <w:color w:val="000000"/>
          <w:lang w:eastAsia="pl-PL"/>
        </w:rPr>
        <w:t xml:space="preserve">Na przedmiot zamówienia </w:t>
      </w:r>
      <w:r w:rsidR="001E43A3" w:rsidRPr="009D7663">
        <w:rPr>
          <w:rFonts w:ascii="Times New Roman" w:eastAsia="Times New Roman" w:hAnsi="Times New Roman" w:cs="Times New Roman"/>
          <w:color w:val="000000"/>
          <w:lang w:eastAsia="pl-PL"/>
        </w:rPr>
        <w:t>składa</w:t>
      </w:r>
      <w:r w:rsidR="00766507" w:rsidRPr="009D7663">
        <w:rPr>
          <w:rFonts w:ascii="Times New Roman" w:eastAsia="Times New Roman" w:hAnsi="Times New Roman" w:cs="Times New Roman"/>
          <w:color w:val="000000"/>
          <w:lang w:eastAsia="pl-PL"/>
        </w:rPr>
        <w:t xml:space="preserve">ją </w:t>
      </w:r>
      <w:r w:rsidR="00551EED" w:rsidRPr="009D7663">
        <w:rPr>
          <w:rFonts w:ascii="Times New Roman" w:eastAsia="Times New Roman" w:hAnsi="Times New Roman" w:cs="Times New Roman"/>
          <w:color w:val="000000"/>
          <w:lang w:eastAsia="pl-PL"/>
        </w:rPr>
        <w:t>się</w:t>
      </w:r>
      <w:r w:rsidRPr="009D7663">
        <w:rPr>
          <w:rFonts w:ascii="Times New Roman" w:eastAsia="Times New Roman" w:hAnsi="Times New Roman" w:cs="Times New Roman"/>
          <w:color w:val="000000"/>
          <w:lang w:eastAsia="pl-PL"/>
        </w:rPr>
        <w:t xml:space="preserve"> </w:t>
      </w:r>
      <w:r w:rsidR="00766507" w:rsidRPr="009D7663">
        <w:rPr>
          <w:rFonts w:ascii="Times New Roman" w:eastAsia="Times New Roman" w:hAnsi="Times New Roman" w:cs="Times New Roman"/>
          <w:color w:val="000000"/>
          <w:lang w:eastAsia="pl-PL"/>
        </w:rPr>
        <w:t xml:space="preserve">odczynniki </w:t>
      </w:r>
      <w:r w:rsidR="00196FE9" w:rsidRPr="009D7663">
        <w:rPr>
          <w:rFonts w:ascii="Times New Roman" w:eastAsia="Times New Roman" w:hAnsi="Times New Roman" w:cs="Times New Roman"/>
          <w:color w:val="000000"/>
          <w:lang w:eastAsia="pl-PL"/>
        </w:rPr>
        <w:t xml:space="preserve">wskazane w tabeli </w:t>
      </w:r>
      <w:r w:rsidR="00196FE9" w:rsidRPr="009D7663">
        <w:rPr>
          <w:rFonts w:ascii="Times New Roman" w:eastAsia="Times New Roman" w:hAnsi="Times New Roman" w:cs="Times New Roman"/>
          <w:b/>
          <w:color w:val="000000"/>
          <w:lang w:eastAsia="pl-PL"/>
        </w:rPr>
        <w:t xml:space="preserve">Formularza cenowego </w:t>
      </w:r>
      <w:r w:rsidR="00766507" w:rsidRPr="009D7663">
        <w:rPr>
          <w:rFonts w:ascii="Times New Roman" w:eastAsia="Times New Roman" w:hAnsi="Times New Roman" w:cs="Times New Roman"/>
          <w:kern w:val="3"/>
          <w:lang w:eastAsia="zh-CN"/>
        </w:rPr>
        <w:t>tzw.</w:t>
      </w:r>
      <w:r w:rsidRPr="009D7663">
        <w:rPr>
          <w:rFonts w:ascii="Times New Roman" w:eastAsia="Times New Roman" w:hAnsi="Times New Roman" w:cs="Times New Roman"/>
          <w:color w:val="000000"/>
          <w:lang w:eastAsia="pl-PL"/>
        </w:rPr>
        <w:t xml:space="preserve"> </w:t>
      </w:r>
      <w:r w:rsidRPr="009D7663">
        <w:rPr>
          <w:rFonts w:ascii="Times New Roman" w:eastAsia="Times New Roman" w:hAnsi="Times New Roman" w:cs="Times New Roman"/>
          <w:b/>
          <w:color w:val="000000"/>
          <w:lang w:eastAsia="pl-PL"/>
        </w:rPr>
        <w:t>„</w:t>
      </w:r>
      <w:r w:rsidR="00196FE9" w:rsidRPr="009D7663">
        <w:rPr>
          <w:rFonts w:ascii="Times New Roman" w:eastAsia="Times New Roman" w:hAnsi="Times New Roman" w:cs="Times New Roman"/>
          <w:b/>
          <w:color w:val="000000"/>
          <w:lang w:eastAsia="pl-PL"/>
        </w:rPr>
        <w:t>podstawowy</w:t>
      </w:r>
      <w:r w:rsidRPr="009D7663">
        <w:rPr>
          <w:rFonts w:ascii="Times New Roman" w:eastAsia="Times New Roman" w:hAnsi="Times New Roman" w:cs="Times New Roman"/>
          <w:b/>
          <w:color w:val="000000"/>
          <w:lang w:eastAsia="pl-PL"/>
        </w:rPr>
        <w:t xml:space="preserve"> zakres”</w:t>
      </w:r>
      <w:r w:rsidR="003774AF">
        <w:rPr>
          <w:rFonts w:ascii="Times New Roman" w:eastAsia="Times New Roman" w:hAnsi="Times New Roman" w:cs="Times New Roman"/>
          <w:b/>
          <w:color w:val="000000"/>
          <w:lang w:eastAsia="pl-PL"/>
        </w:rPr>
        <w:t xml:space="preserve">, </w:t>
      </w:r>
      <w:r w:rsidR="003774AF" w:rsidRPr="003774AF">
        <w:rPr>
          <w:rFonts w:ascii="Times New Roman" w:eastAsia="Times New Roman" w:hAnsi="Times New Roman" w:cs="Times New Roman"/>
          <w:color w:val="000000"/>
          <w:lang w:eastAsia="pl-PL"/>
        </w:rPr>
        <w:t>stanowiące</w:t>
      </w:r>
      <w:r w:rsidR="003774AF">
        <w:rPr>
          <w:rFonts w:ascii="Times New Roman" w:eastAsia="Times New Roman" w:hAnsi="Times New Roman" w:cs="Times New Roman"/>
          <w:b/>
          <w:color w:val="000000"/>
          <w:lang w:eastAsia="pl-PL"/>
        </w:rPr>
        <w:t xml:space="preserve"> Załącznik nr 2 </w:t>
      </w:r>
      <w:r w:rsidR="003774AF" w:rsidRPr="003774AF">
        <w:rPr>
          <w:rFonts w:ascii="Times New Roman" w:eastAsia="Times New Roman" w:hAnsi="Times New Roman" w:cs="Times New Roman"/>
          <w:color w:val="000000"/>
          <w:lang w:eastAsia="pl-PL"/>
        </w:rPr>
        <w:t xml:space="preserve">do niniejszej </w:t>
      </w:r>
      <w:r w:rsidR="00714953">
        <w:rPr>
          <w:rFonts w:ascii="Times New Roman" w:eastAsia="Times New Roman" w:hAnsi="Times New Roman" w:cs="Times New Roman"/>
          <w:color w:val="000000"/>
          <w:lang w:eastAsia="pl-PL"/>
        </w:rPr>
        <w:t>U</w:t>
      </w:r>
      <w:r w:rsidR="003774AF" w:rsidRPr="003774AF">
        <w:rPr>
          <w:rFonts w:ascii="Times New Roman" w:eastAsia="Times New Roman" w:hAnsi="Times New Roman" w:cs="Times New Roman"/>
          <w:color w:val="000000"/>
          <w:lang w:eastAsia="pl-PL"/>
        </w:rPr>
        <w:t>mowy</w:t>
      </w:r>
      <w:r w:rsidR="00714953">
        <w:rPr>
          <w:rFonts w:ascii="Times New Roman" w:eastAsia="Times New Roman" w:hAnsi="Times New Roman" w:cs="Times New Roman"/>
          <w:color w:val="000000"/>
          <w:lang w:eastAsia="pl-PL"/>
        </w:rPr>
        <w:t>.</w:t>
      </w:r>
    </w:p>
    <w:p w14:paraId="5EA9423E" w14:textId="1F076DB4" w:rsidR="00A6167F" w:rsidRPr="00A6167F" w:rsidRDefault="003774AF" w:rsidP="00A6167F">
      <w:pPr>
        <w:numPr>
          <w:ilvl w:val="0"/>
          <w:numId w:val="8"/>
        </w:numPr>
        <w:autoSpaceDE w:val="0"/>
        <w:autoSpaceDN w:val="0"/>
        <w:adjustRightInd w:val="0"/>
        <w:spacing w:after="0" w:line="240" w:lineRule="auto"/>
        <w:ind w:left="284" w:hanging="284"/>
        <w:contextualSpacing/>
        <w:jc w:val="both"/>
        <w:rPr>
          <w:rFonts w:ascii="Times New Roman" w:eastAsia="Droid Sans Fallback" w:hAnsi="Times New Roman" w:cs="Times New Roman"/>
          <w:color w:val="00000A"/>
          <w:lang w:eastAsia="zh-CN" w:bidi="hi-IN"/>
        </w:rPr>
      </w:pPr>
      <w:r w:rsidRPr="003774AF">
        <w:rPr>
          <w:rFonts w:ascii="Times New Roman" w:eastAsia="Times New Roman" w:hAnsi="Times New Roman" w:cs="Times New Roman"/>
          <w:color w:val="000000"/>
          <w:lang w:eastAsia="pl-PL"/>
        </w:rPr>
        <w:t>Zamawiający zastrzega sobie prawo</w:t>
      </w:r>
      <w:r>
        <w:rPr>
          <w:rFonts w:ascii="Times New Roman" w:eastAsia="Times New Roman" w:hAnsi="Times New Roman" w:cs="Times New Roman"/>
          <w:b/>
          <w:color w:val="000000"/>
          <w:lang w:eastAsia="pl-PL"/>
        </w:rPr>
        <w:t xml:space="preserve"> </w:t>
      </w:r>
      <w:r w:rsidRPr="003774AF">
        <w:rPr>
          <w:rFonts w:ascii="Times New Roman" w:eastAsia="Times New Roman" w:hAnsi="Times New Roman" w:cs="Times New Roman"/>
          <w:color w:val="000000"/>
          <w:lang w:eastAsia="pl-PL"/>
        </w:rPr>
        <w:t>do nabycia</w:t>
      </w:r>
      <w:r>
        <w:rPr>
          <w:rFonts w:ascii="Times New Roman" w:eastAsia="Times New Roman" w:hAnsi="Times New Roman" w:cs="Times New Roman"/>
          <w:b/>
          <w:color w:val="000000"/>
          <w:lang w:eastAsia="pl-PL"/>
        </w:rPr>
        <w:t xml:space="preserve"> </w:t>
      </w:r>
      <w:r w:rsidR="00A6167F">
        <w:rPr>
          <w:rFonts w:ascii="Times New Roman" w:eastAsia="Droid Sans Fallback" w:hAnsi="Times New Roman" w:cs="Times New Roman"/>
          <w:color w:val="00000A"/>
          <w:lang w:eastAsia="zh-CN" w:bidi="hi-IN"/>
        </w:rPr>
        <w:t>dodatkowych produktów</w:t>
      </w:r>
      <w:r w:rsidR="009D7663" w:rsidRPr="009D7663">
        <w:rPr>
          <w:rFonts w:ascii="Times New Roman" w:eastAsia="Droid Sans Fallback" w:hAnsi="Times New Roman" w:cs="Times New Roman"/>
          <w:b/>
          <w:color w:val="00000A"/>
          <w:lang w:eastAsia="zh-CN" w:bidi="hi-IN"/>
        </w:rPr>
        <w:t>,</w:t>
      </w:r>
      <w:r w:rsidR="009D7663">
        <w:rPr>
          <w:rFonts w:ascii="Times New Roman" w:eastAsia="Droid Sans Fallback" w:hAnsi="Times New Roman" w:cs="Times New Roman"/>
          <w:color w:val="00000A"/>
          <w:lang w:eastAsia="zh-CN" w:bidi="hi-IN"/>
        </w:rPr>
        <w:t xml:space="preserve"> </w:t>
      </w:r>
      <w:r w:rsidRPr="009D7663">
        <w:rPr>
          <w:rFonts w:ascii="Times New Roman" w:eastAsia="Droid Sans Fallback" w:hAnsi="Times New Roman" w:cs="Times New Roman"/>
          <w:color w:val="00000A"/>
          <w:lang w:eastAsia="zh-CN" w:bidi="hi-IN"/>
        </w:rPr>
        <w:t>nieuwzględniony</w:t>
      </w:r>
      <w:r>
        <w:rPr>
          <w:rFonts w:ascii="Times New Roman" w:eastAsia="Droid Sans Fallback" w:hAnsi="Times New Roman" w:cs="Times New Roman"/>
          <w:color w:val="00000A"/>
          <w:lang w:eastAsia="zh-CN" w:bidi="hi-IN"/>
        </w:rPr>
        <w:t>ch w f</w:t>
      </w:r>
      <w:r w:rsidRPr="009D7663">
        <w:rPr>
          <w:rFonts w:ascii="Times New Roman" w:eastAsia="Droid Sans Fallback" w:hAnsi="Times New Roman" w:cs="Times New Roman"/>
          <w:color w:val="00000A"/>
          <w:lang w:eastAsia="zh-CN" w:bidi="hi-IN"/>
        </w:rPr>
        <w:t>ormularzach cenowych do S</w:t>
      </w:r>
      <w:r w:rsidR="00A6167F">
        <w:rPr>
          <w:rFonts w:ascii="Times New Roman" w:eastAsia="Droid Sans Fallback" w:hAnsi="Times New Roman" w:cs="Times New Roman"/>
          <w:color w:val="00000A"/>
          <w:lang w:eastAsia="zh-CN" w:bidi="hi-IN"/>
        </w:rPr>
        <w:t xml:space="preserve">WZ, stanowiących </w:t>
      </w:r>
      <w:r w:rsidR="00A6167F">
        <w:rPr>
          <w:rFonts w:ascii="Times New Roman" w:eastAsia="Droid Sans Fallback" w:hAnsi="Times New Roman" w:cs="Times New Roman"/>
          <w:b/>
          <w:color w:val="00000A"/>
          <w:lang w:eastAsia="zh-CN" w:bidi="hi-IN"/>
        </w:rPr>
        <w:t xml:space="preserve"> </w:t>
      </w:r>
      <w:r w:rsidR="00A6167F" w:rsidRPr="009D7663">
        <w:rPr>
          <w:rFonts w:ascii="Times New Roman" w:eastAsia="Droid Sans Fallback" w:hAnsi="Times New Roman" w:cs="Times New Roman"/>
          <w:color w:val="00000A"/>
          <w:lang w:eastAsia="zh-CN" w:bidi="hi-IN"/>
        </w:rPr>
        <w:t>tzw</w:t>
      </w:r>
      <w:r w:rsidR="00A6167F">
        <w:rPr>
          <w:rFonts w:ascii="Times New Roman" w:eastAsia="Droid Sans Fallback" w:hAnsi="Times New Roman" w:cs="Times New Roman"/>
          <w:b/>
          <w:color w:val="00000A"/>
          <w:lang w:eastAsia="zh-CN" w:bidi="hi-IN"/>
        </w:rPr>
        <w:t>.</w:t>
      </w:r>
      <w:r w:rsidR="007678F4">
        <w:rPr>
          <w:rFonts w:ascii="Times New Roman" w:eastAsia="Droid Sans Fallback" w:hAnsi="Times New Roman" w:cs="Times New Roman"/>
          <w:b/>
          <w:color w:val="00000A"/>
          <w:lang w:eastAsia="zh-CN" w:bidi="hi-IN"/>
        </w:rPr>
        <w:t xml:space="preserve"> „</w:t>
      </w:r>
      <w:r w:rsidR="00A6167F">
        <w:rPr>
          <w:rFonts w:ascii="Times New Roman" w:eastAsia="Droid Sans Fallback" w:hAnsi="Times New Roman" w:cs="Times New Roman"/>
          <w:b/>
          <w:color w:val="00000A"/>
          <w:lang w:eastAsia="zh-CN" w:bidi="hi-IN"/>
        </w:rPr>
        <w:t>bazę dodatkowych produktów</w:t>
      </w:r>
      <w:r w:rsidR="007678F4">
        <w:rPr>
          <w:rFonts w:ascii="Times New Roman" w:eastAsia="Droid Sans Fallback" w:hAnsi="Times New Roman" w:cs="Times New Roman"/>
          <w:b/>
          <w:color w:val="00000A"/>
          <w:lang w:eastAsia="zh-CN" w:bidi="hi-IN"/>
        </w:rPr>
        <w:t>”</w:t>
      </w:r>
      <w:r w:rsidR="00A6167F">
        <w:rPr>
          <w:rFonts w:ascii="Times New Roman" w:eastAsia="Droid Sans Fallback" w:hAnsi="Times New Roman" w:cs="Times New Roman"/>
          <w:color w:val="00000A"/>
          <w:lang w:eastAsia="zh-CN" w:bidi="hi-IN"/>
        </w:rPr>
        <w:t xml:space="preserve"> </w:t>
      </w:r>
      <w:r>
        <w:rPr>
          <w:rFonts w:ascii="Times New Roman" w:eastAsia="Droid Sans Fallback" w:hAnsi="Times New Roman" w:cs="Times New Roman"/>
          <w:color w:val="00000A"/>
          <w:lang w:eastAsia="zh-CN" w:bidi="hi-IN"/>
        </w:rPr>
        <w:t>w</w:t>
      </w:r>
      <w:r w:rsidR="00A6167F">
        <w:rPr>
          <w:rFonts w:ascii="Times New Roman" w:eastAsia="Droid Sans Fallback" w:hAnsi="Times New Roman" w:cs="Times New Roman"/>
          <w:color w:val="00000A"/>
          <w:lang w:eastAsia="zh-CN" w:bidi="hi-IN"/>
        </w:rPr>
        <w:t xml:space="preserve"> postaci</w:t>
      </w:r>
      <w:r>
        <w:rPr>
          <w:rFonts w:ascii="Times New Roman" w:eastAsia="Droid Sans Fallback" w:hAnsi="Times New Roman" w:cs="Times New Roman"/>
          <w:color w:val="00000A"/>
          <w:lang w:eastAsia="zh-CN" w:bidi="hi-IN"/>
        </w:rPr>
        <w:t xml:space="preserve"> tabeli </w:t>
      </w:r>
      <w:r w:rsidRPr="009D7663">
        <w:rPr>
          <w:rFonts w:ascii="Times New Roman" w:eastAsia="Droid Sans Fallback" w:hAnsi="Times New Roman" w:cs="Times New Roman"/>
          <w:color w:val="00000A"/>
          <w:lang w:eastAsia="zh-CN" w:bidi="hi-IN"/>
        </w:rPr>
        <w:t xml:space="preserve"> EXCEL</w:t>
      </w:r>
      <w:r>
        <w:rPr>
          <w:rFonts w:ascii="Times New Roman" w:eastAsia="Droid Sans Fallback" w:hAnsi="Times New Roman" w:cs="Times New Roman"/>
          <w:color w:val="00000A"/>
          <w:lang w:eastAsia="zh-CN" w:bidi="hi-IN"/>
        </w:rPr>
        <w:t xml:space="preserve"> </w:t>
      </w:r>
      <w:r w:rsidR="009D7663">
        <w:rPr>
          <w:rFonts w:ascii="Times New Roman" w:eastAsia="Droid Sans Fallback" w:hAnsi="Times New Roman" w:cs="Times New Roman"/>
          <w:color w:val="00000A"/>
          <w:lang w:eastAsia="zh-CN" w:bidi="hi-IN"/>
        </w:rPr>
        <w:t>stanowiące</w:t>
      </w:r>
      <w:r>
        <w:rPr>
          <w:rFonts w:ascii="Times New Roman" w:eastAsia="Droid Sans Fallback" w:hAnsi="Times New Roman" w:cs="Times New Roman"/>
          <w:color w:val="00000A"/>
          <w:lang w:eastAsia="zh-CN" w:bidi="hi-IN"/>
        </w:rPr>
        <w:t xml:space="preserve"> </w:t>
      </w:r>
      <w:r w:rsidRPr="003774AF">
        <w:rPr>
          <w:rFonts w:ascii="Times New Roman" w:eastAsia="Droid Sans Fallback" w:hAnsi="Times New Roman" w:cs="Times New Roman"/>
          <w:b/>
          <w:color w:val="00000A"/>
          <w:lang w:eastAsia="zh-CN" w:bidi="hi-IN"/>
        </w:rPr>
        <w:t>Załącznik nr 3</w:t>
      </w:r>
      <w:r>
        <w:rPr>
          <w:rFonts w:ascii="Times New Roman" w:eastAsia="Droid Sans Fallback" w:hAnsi="Times New Roman" w:cs="Times New Roman"/>
          <w:color w:val="00000A"/>
          <w:lang w:eastAsia="zh-CN" w:bidi="hi-IN"/>
        </w:rPr>
        <w:t xml:space="preserve"> do niniejszej </w:t>
      </w:r>
      <w:r w:rsidR="00616EA9">
        <w:rPr>
          <w:rFonts w:ascii="Times New Roman" w:eastAsia="Droid Sans Fallback" w:hAnsi="Times New Roman" w:cs="Times New Roman"/>
          <w:color w:val="00000A"/>
          <w:lang w:eastAsia="zh-CN" w:bidi="hi-IN"/>
        </w:rPr>
        <w:t>U</w:t>
      </w:r>
      <w:r>
        <w:rPr>
          <w:rFonts w:ascii="Times New Roman" w:eastAsia="Droid Sans Fallback" w:hAnsi="Times New Roman" w:cs="Times New Roman"/>
          <w:color w:val="00000A"/>
          <w:lang w:eastAsia="zh-CN" w:bidi="hi-IN"/>
        </w:rPr>
        <w:t>mowy.</w:t>
      </w:r>
    </w:p>
    <w:p w14:paraId="1E5F3F09" w14:textId="4D8AF5EE" w:rsidR="00A6167F" w:rsidRPr="00A6167F" w:rsidRDefault="00A6167F" w:rsidP="009D7663">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Droid Sans Fallback" w:hAnsi="Times New Roman" w:cs="Times New Roman"/>
          <w:color w:val="00000A"/>
          <w:lang w:eastAsia="zh-CN" w:bidi="hi-IN"/>
        </w:rPr>
        <w:t>W przypadku z</w:t>
      </w:r>
      <w:r w:rsidR="009D7663" w:rsidRPr="009D7663">
        <w:rPr>
          <w:rFonts w:ascii="Times New Roman" w:eastAsia="Droid Sans Fallback" w:hAnsi="Times New Roman" w:cs="Times New Roman"/>
          <w:color w:val="00000A"/>
          <w:lang w:eastAsia="zh-CN" w:bidi="hi-IN"/>
        </w:rPr>
        <w:t xml:space="preserve">amówienia odczynników z </w:t>
      </w:r>
      <w:r w:rsidR="009D7663" w:rsidRPr="009D7663">
        <w:rPr>
          <w:rFonts w:ascii="Times New Roman" w:eastAsia="Droid Sans Fallback" w:hAnsi="Times New Roman" w:cs="Times New Roman"/>
          <w:b/>
          <w:color w:val="00000A"/>
          <w:lang w:eastAsia="zh-CN" w:bidi="hi-IN"/>
        </w:rPr>
        <w:t>„bazy</w:t>
      </w:r>
      <w:r w:rsidR="003774AF">
        <w:rPr>
          <w:rFonts w:ascii="Times New Roman" w:eastAsia="Droid Sans Fallback" w:hAnsi="Times New Roman" w:cs="Times New Roman"/>
          <w:b/>
          <w:color w:val="00000A"/>
          <w:lang w:eastAsia="zh-CN" w:bidi="hi-IN"/>
        </w:rPr>
        <w:t xml:space="preserve"> dodatkowych</w:t>
      </w:r>
      <w:r w:rsidR="009D7663" w:rsidRPr="009D7663">
        <w:rPr>
          <w:rFonts w:ascii="Times New Roman" w:eastAsia="Droid Sans Fallback" w:hAnsi="Times New Roman" w:cs="Times New Roman"/>
          <w:b/>
          <w:color w:val="00000A"/>
          <w:lang w:eastAsia="zh-CN" w:bidi="hi-IN"/>
        </w:rPr>
        <w:t xml:space="preserve"> produktów”</w:t>
      </w:r>
      <w:r w:rsidR="009D7663" w:rsidRPr="009D7663">
        <w:rPr>
          <w:rFonts w:ascii="Times New Roman" w:eastAsia="Droid Sans Fallback" w:hAnsi="Times New Roman" w:cs="Times New Roman"/>
          <w:color w:val="00000A"/>
          <w:lang w:eastAsia="zh-CN" w:bidi="hi-IN"/>
        </w:rPr>
        <w:t xml:space="preserve">, rozliczenie będzie następowało </w:t>
      </w:r>
      <w:r>
        <w:rPr>
          <w:rFonts w:ascii="Times New Roman" w:eastAsia="Droid Sans Fallback" w:hAnsi="Times New Roman" w:cs="Times New Roman"/>
          <w:color w:val="00000A"/>
          <w:lang w:eastAsia="zh-CN" w:bidi="hi-IN"/>
        </w:rPr>
        <w:t xml:space="preserve">maksymalnie do </w:t>
      </w:r>
      <w:r w:rsidR="00463A6E">
        <w:rPr>
          <w:rFonts w:ascii="Times New Roman" w:eastAsia="Droid Sans Fallback" w:hAnsi="Times New Roman" w:cs="Times New Roman"/>
          <w:color w:val="00000A"/>
          <w:lang w:eastAsia="zh-CN" w:bidi="hi-IN"/>
        </w:rPr>
        <w:t>10 % wartości netto zamówienia podstawowego (dotyczy części I, IV, VII, VIII)</w:t>
      </w:r>
      <w:r>
        <w:rPr>
          <w:rFonts w:ascii="Times New Roman" w:eastAsia="Droid Sans Fallback" w:hAnsi="Times New Roman" w:cs="Times New Roman"/>
          <w:color w:val="00000A"/>
          <w:lang w:eastAsia="zh-CN" w:bidi="hi-IN"/>
        </w:rPr>
        <w:t>;</w:t>
      </w:r>
    </w:p>
    <w:p w14:paraId="51959B1A" w14:textId="48B81B4F" w:rsidR="009D7663" w:rsidRPr="00411806" w:rsidRDefault="009D7663" w:rsidP="00411806">
      <w:pPr>
        <w:pStyle w:val="Akapitzlist"/>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11806">
        <w:rPr>
          <w:rFonts w:ascii="Times New Roman" w:eastAsia="Times New Roman" w:hAnsi="Times New Roman" w:cs="Times New Roman"/>
          <w:lang w:eastAsia="pl-PL"/>
        </w:rPr>
        <w:t xml:space="preserve">W przypadku, gdy ceny katalogowe producentów określone są w innych walutach niż PLN </w:t>
      </w:r>
      <w:r w:rsidR="00F95652">
        <w:rPr>
          <w:rFonts w:ascii="Times New Roman" w:eastAsia="Times New Roman" w:hAnsi="Times New Roman" w:cs="Times New Roman"/>
          <w:lang w:eastAsia="pl-PL"/>
        </w:rPr>
        <w:t xml:space="preserve">Zamawiający </w:t>
      </w:r>
      <w:r w:rsidRPr="00411806">
        <w:rPr>
          <w:rFonts w:ascii="Times New Roman" w:eastAsia="Times New Roman" w:hAnsi="Times New Roman" w:cs="Times New Roman"/>
          <w:lang w:eastAsia="pl-PL"/>
        </w:rPr>
        <w:t>przeliczy cenę zgodnie z aktualnym na dzień złożenia zamówienia kursem NBP.</w:t>
      </w:r>
    </w:p>
    <w:p w14:paraId="736C061D" w14:textId="77777777" w:rsidR="001E43A3" w:rsidRPr="009D7663" w:rsidRDefault="001E43A3" w:rsidP="001E43A3">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9D7663">
        <w:rPr>
          <w:rFonts w:ascii="Times New Roman" w:eastAsia="Times New Roman" w:hAnsi="Times New Roman" w:cs="Times New Roman"/>
          <w:color w:val="000000"/>
          <w:lang w:eastAsia="pl-PL"/>
        </w:rPr>
        <w:t>Ilości produktów wskazane w formularzu cenowym</w:t>
      </w:r>
      <w:r w:rsidR="0049181B">
        <w:rPr>
          <w:rFonts w:ascii="Times New Roman" w:eastAsia="Times New Roman" w:hAnsi="Times New Roman" w:cs="Times New Roman"/>
          <w:color w:val="000000"/>
          <w:lang w:eastAsia="pl-PL"/>
        </w:rPr>
        <w:t>,</w:t>
      </w:r>
      <w:r w:rsidRPr="009D7663">
        <w:rPr>
          <w:rFonts w:ascii="Times New Roman" w:eastAsia="Times New Roman" w:hAnsi="Times New Roman" w:cs="Times New Roman"/>
          <w:color w:val="000000"/>
          <w:lang w:eastAsia="pl-PL"/>
        </w:rPr>
        <w:t xml:space="preserve"> są wielkościami orientacyjnymi i mogą ulec zmianie (zmniejszeniu lub zwiększeniu) w trakcie trwania umowy.</w:t>
      </w:r>
    </w:p>
    <w:p w14:paraId="1233864B" w14:textId="1CBA64F9" w:rsidR="002E0974" w:rsidRPr="002E0974" w:rsidRDefault="002E0974" w:rsidP="002E0974">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t xml:space="preserve">Zamawiającemu w trakcie realizacji umowy przysługuje prawo do dokonywania zamówień sukcesywnych w ilościach jednostek miary poszczególnych pozycji przedmiotu zamówienia zgodnych z bieżącym zapotrzebowaniem do wysokości wskazanej w umowie (dla każdej części z osobna) kwoty przeznaczonej na realizację zamówienia, która uwzględnia również wartość zamówień w ramach opcji. Z uwagi na brak możliwości dokładnego przewidzenia wielkości zapotrzebowania i bieżącego wykorzystania odczynników, powyższe obejmuje prawo Zamawiającego do zwiększenia ilości jednostek </w:t>
      </w:r>
      <w:r w:rsidRPr="002E0974">
        <w:rPr>
          <w:rFonts w:ascii="Times New Roman" w:eastAsia="Times New Roman" w:hAnsi="Times New Roman" w:cs="Times New Roman"/>
          <w:color w:val="000000"/>
          <w:lang w:eastAsia="pl-PL"/>
        </w:rPr>
        <w:lastRenderedPageBreak/>
        <w:t xml:space="preserve">miary </w:t>
      </w:r>
      <w:r w:rsidR="007C68FE">
        <w:rPr>
          <w:rFonts w:ascii="Times New Roman" w:eastAsia="Times New Roman" w:hAnsi="Times New Roman" w:cs="Times New Roman"/>
          <w:color w:val="000000"/>
          <w:lang w:eastAsia="pl-PL"/>
        </w:rPr>
        <w:t>nabywanych odczynników</w:t>
      </w:r>
      <w:r w:rsidRPr="002E0974">
        <w:rPr>
          <w:rFonts w:ascii="Times New Roman" w:eastAsia="Times New Roman" w:hAnsi="Times New Roman" w:cs="Times New Roman"/>
          <w:color w:val="000000"/>
          <w:lang w:eastAsia="pl-PL"/>
        </w:rPr>
        <w:t xml:space="preserve"> oraz prawo do niezłożenia zamówienia sukcesywnego na każdą z pozycji wymienionych w każdej tabeli Formularza cenowego. </w:t>
      </w:r>
    </w:p>
    <w:p w14:paraId="5DB3932E" w14:textId="77777777" w:rsidR="001E43A3" w:rsidRPr="001E43A3" w:rsidRDefault="001E43A3" w:rsidP="006749E7">
      <w:pPr>
        <w:numPr>
          <w:ilvl w:val="0"/>
          <w:numId w:val="8"/>
        </w:numPr>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4D2244CB" w14:textId="77777777" w:rsidR="001E43A3" w:rsidRPr="001E43A3" w:rsidRDefault="001E43A3" w:rsidP="006749E7">
      <w:pPr>
        <w:numPr>
          <w:ilvl w:val="0"/>
          <w:numId w:val="8"/>
        </w:numPr>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oświadcza, że posiada odpowiednią wiedzę, doświadczenie i dysponuje stosowną bazą do wykonania przedmiotu umowy. </w:t>
      </w:r>
    </w:p>
    <w:p w14:paraId="36B60DF7" w14:textId="77777777" w:rsidR="001E43A3" w:rsidRPr="001E43A3" w:rsidRDefault="001E43A3" w:rsidP="006749E7">
      <w:pPr>
        <w:numPr>
          <w:ilvl w:val="0"/>
          <w:numId w:val="8"/>
        </w:numPr>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jest zobowiązany do umieszczania na swojej stronie internetowej lub informowania Zamawiającego o każdorazowych akcjach promocyjnych dotyczących produktów będących przedmiotem umowy. </w:t>
      </w:r>
    </w:p>
    <w:p w14:paraId="01429DFE" w14:textId="2C43F0F0" w:rsidR="001E43A3" w:rsidRPr="001E43A3" w:rsidRDefault="00F95652" w:rsidP="006749E7">
      <w:pPr>
        <w:numPr>
          <w:ilvl w:val="0"/>
          <w:numId w:val="8"/>
        </w:numPr>
        <w:ind w:left="284" w:hanging="284"/>
        <w:contextualSpacing/>
        <w:jc w:val="both"/>
        <w:rPr>
          <w:rFonts w:ascii="Times New Roman" w:eastAsia="Times New Roman" w:hAnsi="Times New Roman" w:cs="Times New Roman"/>
          <w:color w:val="000000"/>
          <w:lang w:eastAsia="pl-PL"/>
        </w:rPr>
      </w:pPr>
      <w:r>
        <w:rPr>
          <w:rFonts w:ascii="Times New Roman" w:hAnsi="Times New Roman" w:cs="Times New Roman"/>
        </w:rPr>
        <w:t xml:space="preserve">Zamawiający </w:t>
      </w:r>
      <w:r w:rsidR="001E43A3" w:rsidRPr="001E43A3">
        <w:rPr>
          <w:rFonts w:ascii="Times New Roman" w:hAnsi="Times New Roman" w:cs="Times New Roman"/>
        </w:rPr>
        <w:t xml:space="preserve"> w ramach realizacji umowy ma prawo do korzystania z akcji promocyjnych pod warunkiem uzyskania obniżenia ceny w stosunku do ceny zaproponowanej w ofercie</w:t>
      </w:r>
      <w:r w:rsidR="00346F6B">
        <w:rPr>
          <w:rFonts w:ascii="Times New Roman" w:hAnsi="Times New Roman" w:cs="Times New Roman"/>
        </w:rPr>
        <w:t>,</w:t>
      </w:r>
      <w:r w:rsidR="001E43A3" w:rsidRPr="001E43A3">
        <w:rPr>
          <w:rFonts w:ascii="Times New Roman" w:hAnsi="Times New Roman" w:cs="Times New Roman"/>
        </w:rPr>
        <w:t xml:space="preserve"> jak i w stosunku do ceny wynikającej z katalogu z uwzględnieniem rabatu, na produkty opisane w przedmiocie zamówienia, czyli zarówno tych wymienionych w formularzu cenowym stanowiącym Załącznik nr 2 do umowy, jak i dostępnych w katalogu</w:t>
      </w:r>
      <w:r w:rsidR="002D4D12">
        <w:rPr>
          <w:rFonts w:ascii="Times New Roman" w:hAnsi="Times New Roman" w:cs="Times New Roman"/>
        </w:rPr>
        <w:t>,</w:t>
      </w:r>
      <w:r w:rsidR="001E43A3" w:rsidRPr="001E43A3">
        <w:rPr>
          <w:rFonts w:ascii="Times New Roman" w:hAnsi="Times New Roman" w:cs="Times New Roman"/>
        </w:rPr>
        <w:t xml:space="preserve"> </w:t>
      </w:r>
      <w:r w:rsidR="001E43A3" w:rsidRPr="001E43A3">
        <w:rPr>
          <w:rFonts w:ascii="Times New Roman" w:hAnsi="Times New Roman" w:cs="Times New Roman"/>
          <w:b/>
          <w:u w:val="single"/>
        </w:rPr>
        <w:t>o ile powoła się na kod promocji w zamówieniu</w:t>
      </w:r>
      <w:r w:rsidR="001E43A3" w:rsidRPr="001E43A3">
        <w:rPr>
          <w:rFonts w:ascii="Times New Roman" w:hAnsi="Times New Roman" w:cs="Times New Roman"/>
        </w:rPr>
        <w:t xml:space="preserve">. W przypadku dokonywania zakupów w ramach akcji promocyjnych, pierwszeństwo mają zasady obowiązujące w akcji promocyjnej, o ile są one odmienne od uregulowań zawartych w umowie. W zakresie nieuregulowanym akcją promocyjną, zastosowanie mają </w:t>
      </w:r>
      <w:r w:rsidR="002D4D12">
        <w:rPr>
          <w:rFonts w:ascii="Times New Roman" w:hAnsi="Times New Roman" w:cs="Times New Roman"/>
        </w:rPr>
        <w:t>postanowienia</w:t>
      </w:r>
      <w:r w:rsidR="001E43A3" w:rsidRPr="001E43A3">
        <w:rPr>
          <w:rFonts w:ascii="Times New Roman" w:hAnsi="Times New Roman" w:cs="Times New Roman"/>
        </w:rPr>
        <w:t xml:space="preserve"> umowy. </w:t>
      </w:r>
    </w:p>
    <w:p w14:paraId="73B3C3E8" w14:textId="7B085A2B" w:rsidR="001E43A3" w:rsidRPr="001E43A3" w:rsidRDefault="001E43A3" w:rsidP="001E43A3">
      <w:pPr>
        <w:numPr>
          <w:ilvl w:val="0"/>
          <w:numId w:val="8"/>
        </w:numPr>
        <w:ind w:left="284"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 przypadku zawieszenia produkcji lub wycofania z produkcji produktu wchodzącego w zakres przedmiotu umowy, </w:t>
      </w:r>
      <w:r w:rsidR="00F95652">
        <w:rPr>
          <w:rFonts w:ascii="Times New Roman" w:eastAsia="Times New Roman" w:hAnsi="Times New Roman" w:cs="Times New Roman"/>
          <w:color w:val="000000"/>
          <w:lang w:eastAsia="pl-PL"/>
        </w:rPr>
        <w:t xml:space="preserve">Zamawiający </w:t>
      </w:r>
      <w:r w:rsidRPr="001E43A3">
        <w:rPr>
          <w:rFonts w:ascii="Times New Roman" w:eastAsia="Times New Roman" w:hAnsi="Times New Roman" w:cs="Times New Roman"/>
          <w:color w:val="000000"/>
          <w:lang w:eastAsia="pl-PL"/>
        </w:rPr>
        <w:t xml:space="preserve"> dopuszcza zmianę na jego odpowiednik o takich samych lub lepszych parametrach jak asortyment wycofany (zawieszony) z produkcji, za cenę nie wyższą niż podana w ofercie, pod warunkiem uzyskania przez Wykonawcę pisemnej zgody</w:t>
      </w:r>
      <w:r w:rsidR="0006653B">
        <w:rPr>
          <w:rFonts w:ascii="Times New Roman" w:eastAsia="Times New Roman" w:hAnsi="Times New Roman" w:cs="Times New Roman"/>
          <w:color w:val="000000"/>
          <w:lang w:eastAsia="pl-PL"/>
        </w:rPr>
        <w:t xml:space="preserve"> Zamawiającego</w:t>
      </w:r>
      <w:r w:rsidRPr="001E43A3">
        <w:rPr>
          <w:rFonts w:ascii="Times New Roman" w:eastAsia="Times New Roman" w:hAnsi="Times New Roman" w:cs="Times New Roman"/>
          <w:color w:val="000000"/>
          <w:lang w:eastAsia="pl-PL"/>
        </w:rPr>
        <w:t>, bez konieczności zmiany postanowień niniejszej umowy.</w:t>
      </w:r>
    </w:p>
    <w:p w14:paraId="526F82AF" w14:textId="77777777" w:rsidR="001E43A3" w:rsidRPr="001E43A3" w:rsidRDefault="001E43A3" w:rsidP="001E43A3">
      <w:pPr>
        <w:ind w:left="284"/>
        <w:contextualSpacing/>
        <w:jc w:val="both"/>
        <w:rPr>
          <w:rFonts w:ascii="Times New Roman" w:eastAsia="Times New Roman" w:hAnsi="Times New Roman" w:cs="Times New Roman"/>
          <w:color w:val="000000"/>
          <w:lang w:eastAsia="pl-PL"/>
        </w:rPr>
      </w:pPr>
    </w:p>
    <w:p w14:paraId="1AF54C11" w14:textId="77777777" w:rsidR="001E43A3" w:rsidRPr="001E43A3" w:rsidRDefault="001E43A3" w:rsidP="001E43A3">
      <w:pPr>
        <w:autoSpaceDE w:val="0"/>
        <w:autoSpaceDN w:val="0"/>
        <w:adjustRightInd w:val="0"/>
        <w:spacing w:after="0" w:line="240" w:lineRule="auto"/>
        <w:ind w:left="3900" w:firstLine="636"/>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2</w:t>
      </w:r>
    </w:p>
    <w:p w14:paraId="4F73EF82" w14:textId="38A9BF41" w:rsidR="001E43A3" w:rsidRPr="001E43A3" w:rsidRDefault="001E43A3" w:rsidP="001E43A3">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Umowa zostaje zawarta na okres </w:t>
      </w:r>
      <w:r w:rsidR="000B38EC">
        <w:rPr>
          <w:rFonts w:ascii="Times New Roman" w:eastAsia="Times New Roman" w:hAnsi="Times New Roman" w:cs="Times New Roman"/>
          <w:color w:val="000000"/>
          <w:lang w:eastAsia="pl-PL"/>
        </w:rPr>
        <w:t>36</w:t>
      </w:r>
      <w:r w:rsidRPr="001E43A3">
        <w:rPr>
          <w:rFonts w:ascii="Times New Roman" w:eastAsia="Times New Roman" w:hAnsi="Times New Roman" w:cs="Times New Roman"/>
          <w:color w:val="000000"/>
          <w:lang w:eastAsia="pl-PL"/>
        </w:rPr>
        <w:t xml:space="preserve"> miesięcy, z zastrzeżeniem postanowień ust. 2 lub do wyczerpania kwoty przeznaczonej na jej realizację, o której mowa w § 5 ust. 1 umowy (maksymalne wynagrodzenie Wykonawcy).</w:t>
      </w:r>
    </w:p>
    <w:p w14:paraId="2DB82512" w14:textId="7FE55C16" w:rsidR="001E43A3" w:rsidRDefault="001E43A3" w:rsidP="001E43A3">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Jeżeli w okresie realizacji umowy określonym w ust. 1 nie zostanie wyczerpana kwota wskazana w § 5 ust. 1, Zamawiający zastrzega możliwość przedłużenia okresu jej obowiązywania maksymalnie o kolejne 6 miesięcy. Zmiana taka wymaga sporządzenia pisemnego aneksu</w:t>
      </w:r>
      <w:r w:rsidR="001F00B5">
        <w:rPr>
          <w:rFonts w:ascii="Times New Roman" w:eastAsia="Times New Roman" w:hAnsi="Times New Roman" w:cs="Times New Roman"/>
          <w:color w:val="000000"/>
          <w:lang w:eastAsia="pl-PL"/>
        </w:rPr>
        <w:t xml:space="preserve"> pod rygorem nieważności</w:t>
      </w:r>
      <w:r w:rsidRPr="001E43A3">
        <w:rPr>
          <w:rFonts w:ascii="Times New Roman" w:eastAsia="Times New Roman" w:hAnsi="Times New Roman" w:cs="Times New Roman"/>
          <w:color w:val="000000"/>
          <w:lang w:eastAsia="pl-PL"/>
        </w:rPr>
        <w:t>.</w:t>
      </w:r>
    </w:p>
    <w:p w14:paraId="0C72EB06" w14:textId="197E6239" w:rsidR="006D6684" w:rsidRPr="001E43A3" w:rsidRDefault="006D6684" w:rsidP="006D6684">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Wymagany t</w:t>
      </w:r>
      <w:r w:rsidRPr="001E43A3">
        <w:rPr>
          <w:rFonts w:ascii="Times New Roman" w:eastAsia="Times New Roman" w:hAnsi="Times New Roman" w:cs="Times New Roman"/>
          <w:color w:val="000000"/>
          <w:lang w:eastAsia="pl-PL"/>
        </w:rPr>
        <w:t xml:space="preserve">ermin realizacji pojedynczego zamówienia liczony od daty złożenia zamówienia zgodnie z terminem podanym w tabeli </w:t>
      </w:r>
      <w:r w:rsidRPr="001E43A3">
        <w:rPr>
          <w:rFonts w:ascii="Times New Roman" w:eastAsia="Times New Roman" w:hAnsi="Times New Roman" w:cs="Times New Roman"/>
          <w:b/>
          <w:color w:val="000000"/>
          <w:lang w:eastAsia="pl-PL"/>
        </w:rPr>
        <w:t>formularza cenowego</w:t>
      </w:r>
      <w:r>
        <w:rPr>
          <w:rFonts w:ascii="Times New Roman" w:eastAsia="Times New Roman" w:hAnsi="Times New Roman" w:cs="Times New Roman"/>
          <w:color w:val="000000"/>
          <w:lang w:eastAsia="pl-PL"/>
        </w:rPr>
        <w:t xml:space="preserve"> tj. ……dni kalendarzowych, liczony od dnia złożenia zamówienia.</w:t>
      </w:r>
    </w:p>
    <w:p w14:paraId="254A34D2" w14:textId="77777777" w:rsidR="001266CC" w:rsidRPr="001E43A3" w:rsidRDefault="001266CC" w:rsidP="001E43A3">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2AD9147D" w14:textId="77777777" w:rsidR="001E43A3" w:rsidRPr="001E43A3" w:rsidRDefault="001E43A3"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3</w:t>
      </w:r>
    </w:p>
    <w:p w14:paraId="64F3BBBA" w14:textId="79A56CE6" w:rsidR="001E43A3" w:rsidRPr="001E43A3" w:rsidRDefault="001E43A3" w:rsidP="004F1228">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Sprzedaż każdorazowo będzie się odbywać </w:t>
      </w:r>
      <w:r w:rsidR="0098775B">
        <w:rPr>
          <w:rFonts w:ascii="Times New Roman" w:eastAsia="Times New Roman" w:hAnsi="Times New Roman" w:cs="Times New Roman"/>
          <w:color w:val="000000"/>
          <w:lang w:eastAsia="pl-PL"/>
        </w:rPr>
        <w:t>zgodnie ze</w:t>
      </w:r>
      <w:r w:rsidRPr="001E43A3">
        <w:rPr>
          <w:rFonts w:ascii="Times New Roman" w:eastAsia="Times New Roman" w:hAnsi="Times New Roman" w:cs="Times New Roman"/>
          <w:color w:val="000000"/>
          <w:lang w:eastAsia="pl-PL"/>
        </w:rPr>
        <w:t xml:space="preserve"> szczegółow</w:t>
      </w:r>
      <w:r w:rsidR="0098775B">
        <w:rPr>
          <w:rFonts w:ascii="Times New Roman" w:eastAsia="Times New Roman" w:hAnsi="Times New Roman" w:cs="Times New Roman"/>
          <w:color w:val="000000"/>
          <w:lang w:eastAsia="pl-PL"/>
        </w:rPr>
        <w:t>ym</w:t>
      </w:r>
      <w:r w:rsidRPr="001E43A3">
        <w:rPr>
          <w:rFonts w:ascii="Times New Roman" w:eastAsia="Times New Roman" w:hAnsi="Times New Roman" w:cs="Times New Roman"/>
          <w:color w:val="000000"/>
          <w:lang w:eastAsia="pl-PL"/>
        </w:rPr>
        <w:t xml:space="preserve"> zamówienie</w:t>
      </w:r>
      <w:r w:rsidR="0098775B">
        <w:rPr>
          <w:rFonts w:ascii="Times New Roman" w:eastAsia="Times New Roman" w:hAnsi="Times New Roman" w:cs="Times New Roman"/>
          <w:color w:val="000000"/>
          <w:lang w:eastAsia="pl-PL"/>
        </w:rPr>
        <w:t>m</w:t>
      </w:r>
      <w:r w:rsidRPr="001E43A3">
        <w:rPr>
          <w:rFonts w:ascii="Times New Roman" w:eastAsia="Times New Roman" w:hAnsi="Times New Roman" w:cs="Times New Roman"/>
          <w:color w:val="000000"/>
          <w:lang w:eastAsia="pl-PL"/>
        </w:rPr>
        <w:t>, określając</w:t>
      </w:r>
      <w:r w:rsidR="0098775B">
        <w:rPr>
          <w:rFonts w:ascii="Times New Roman" w:eastAsia="Times New Roman" w:hAnsi="Times New Roman" w:cs="Times New Roman"/>
          <w:color w:val="000000"/>
          <w:lang w:eastAsia="pl-PL"/>
        </w:rPr>
        <w:t>ym</w:t>
      </w:r>
      <w:r w:rsidRPr="001E43A3">
        <w:rPr>
          <w:rFonts w:ascii="Times New Roman" w:eastAsia="Times New Roman" w:hAnsi="Times New Roman" w:cs="Times New Roman"/>
          <w:color w:val="000000"/>
          <w:lang w:eastAsia="pl-PL"/>
        </w:rPr>
        <w:t xml:space="preserve"> rodzaj i ilość</w:t>
      </w:r>
      <w:r w:rsidR="0098775B">
        <w:rPr>
          <w:rFonts w:ascii="Times New Roman" w:eastAsia="Times New Roman" w:hAnsi="Times New Roman" w:cs="Times New Roman"/>
          <w:color w:val="000000"/>
          <w:lang w:eastAsia="pl-PL"/>
        </w:rPr>
        <w:t xml:space="preserve"> odczynników</w:t>
      </w:r>
      <w:r w:rsidRPr="001E43A3">
        <w:rPr>
          <w:rFonts w:ascii="Times New Roman" w:eastAsia="Times New Roman" w:hAnsi="Times New Roman" w:cs="Times New Roman"/>
          <w:color w:val="000000"/>
          <w:lang w:eastAsia="pl-PL"/>
        </w:rPr>
        <w:t>, składan</w:t>
      </w:r>
      <w:r w:rsidR="0098775B">
        <w:rPr>
          <w:rFonts w:ascii="Times New Roman" w:eastAsia="Times New Roman" w:hAnsi="Times New Roman" w:cs="Times New Roman"/>
          <w:color w:val="000000"/>
          <w:lang w:eastAsia="pl-PL"/>
        </w:rPr>
        <w:t>ym</w:t>
      </w:r>
      <w:r w:rsidRPr="001E43A3">
        <w:rPr>
          <w:rFonts w:ascii="Times New Roman" w:eastAsia="Times New Roman" w:hAnsi="Times New Roman" w:cs="Times New Roman"/>
          <w:color w:val="000000"/>
          <w:lang w:eastAsia="pl-PL"/>
        </w:rPr>
        <w:t xml:space="preserve"> drogą elektroniczną na adres mail:…………………………………………….…………</w:t>
      </w:r>
    </w:p>
    <w:p w14:paraId="7575B0E0" w14:textId="77777777" w:rsidR="001E43A3" w:rsidRPr="001E43A3" w:rsidRDefault="001E43A3" w:rsidP="004F1228">
      <w:pPr>
        <w:autoSpaceDE w:val="0"/>
        <w:autoSpaceDN w:val="0"/>
        <w:adjustRightInd w:val="0"/>
        <w:spacing w:after="0" w:line="240" w:lineRule="auto"/>
        <w:ind w:left="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lub poprzez portal elektroniczny pod adresem: ………………………………………………………….</w:t>
      </w:r>
    </w:p>
    <w:p w14:paraId="3F0F6734" w14:textId="3AB4E08B" w:rsidR="001E43A3" w:rsidRPr="001E43A3" w:rsidRDefault="001E43A3" w:rsidP="004F1228">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Odczynniki będą dostarczane przez </w:t>
      </w:r>
      <w:r w:rsidR="004272E6">
        <w:rPr>
          <w:rFonts w:ascii="Times New Roman" w:eastAsia="Times New Roman" w:hAnsi="Times New Roman" w:cs="Times New Roman"/>
          <w:color w:val="000000"/>
          <w:lang w:eastAsia="pl-PL"/>
        </w:rPr>
        <w:t>Wykonawc</w:t>
      </w:r>
      <w:r w:rsidR="001B66CD">
        <w:rPr>
          <w:rFonts w:ascii="Times New Roman" w:eastAsia="Times New Roman" w:hAnsi="Times New Roman" w:cs="Times New Roman"/>
          <w:color w:val="000000"/>
          <w:lang w:eastAsia="pl-PL"/>
        </w:rPr>
        <w:t>ę</w:t>
      </w:r>
      <w:r w:rsidR="004272E6">
        <w:rPr>
          <w:rFonts w:ascii="Times New Roman" w:eastAsia="Times New Roman" w:hAnsi="Times New Roman" w:cs="Times New Roman"/>
          <w:color w:val="000000"/>
          <w:lang w:eastAsia="pl-PL"/>
        </w:rPr>
        <w:t xml:space="preserve"> </w:t>
      </w:r>
      <w:r w:rsidRPr="001E43A3">
        <w:rPr>
          <w:rFonts w:ascii="Times New Roman" w:eastAsia="Times New Roman" w:hAnsi="Times New Roman" w:cs="Times New Roman"/>
          <w:color w:val="000000"/>
          <w:lang w:eastAsia="pl-PL"/>
        </w:rPr>
        <w:t>własnym transportem, na jego koszt i ryzyko, według zamówienia</w:t>
      </w:r>
      <w:r w:rsidR="0006653B">
        <w:rPr>
          <w:rFonts w:ascii="Times New Roman" w:eastAsia="Times New Roman" w:hAnsi="Times New Roman" w:cs="Times New Roman"/>
          <w:color w:val="000000"/>
          <w:lang w:eastAsia="pl-PL"/>
        </w:rPr>
        <w:t xml:space="preserve"> Zamawiającego</w:t>
      </w:r>
      <w:r w:rsidRPr="001E43A3">
        <w:rPr>
          <w:rFonts w:ascii="Times New Roman" w:eastAsia="Times New Roman" w:hAnsi="Times New Roman" w:cs="Times New Roman"/>
          <w:color w:val="000000"/>
          <w:lang w:eastAsia="pl-PL"/>
        </w:rPr>
        <w:t>.</w:t>
      </w:r>
    </w:p>
    <w:p w14:paraId="4CF70A09" w14:textId="3F7089A2" w:rsidR="001E43A3" w:rsidRPr="001E43A3" w:rsidRDefault="00B3393E" w:rsidP="004F1228">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Wykonawca </w:t>
      </w:r>
      <w:r w:rsidR="001E43A3" w:rsidRPr="001E43A3">
        <w:rPr>
          <w:rFonts w:ascii="Times New Roman" w:eastAsia="Times New Roman" w:hAnsi="Times New Roman" w:cs="Times New Roman"/>
          <w:color w:val="000000"/>
          <w:lang w:eastAsia="pl-PL"/>
        </w:rPr>
        <w:t xml:space="preserve">zobowiązuje się do dostarczenia zamówionej partii odczynników do </w:t>
      </w:r>
      <w:r w:rsidR="007234A9">
        <w:rPr>
          <w:rFonts w:ascii="Times New Roman" w:eastAsia="Times New Roman" w:hAnsi="Times New Roman" w:cs="Times New Roman"/>
          <w:color w:val="000000"/>
          <w:lang w:eastAsia="pl-PL"/>
        </w:rPr>
        <w:t xml:space="preserve">Wydziału Geologii </w:t>
      </w:r>
      <w:r w:rsidR="001E43A3" w:rsidRPr="001E43A3">
        <w:rPr>
          <w:rFonts w:ascii="Times New Roman" w:eastAsia="Times New Roman" w:hAnsi="Times New Roman" w:cs="Times New Roman"/>
          <w:color w:val="000000"/>
          <w:lang w:eastAsia="pl-PL"/>
        </w:rPr>
        <w:t xml:space="preserve">UW. Aktualny adres </w:t>
      </w:r>
      <w:r w:rsidR="006749E7">
        <w:rPr>
          <w:rFonts w:ascii="Times New Roman" w:eastAsia="Times New Roman" w:hAnsi="Times New Roman" w:cs="Times New Roman"/>
          <w:color w:val="000000"/>
          <w:lang w:eastAsia="pl-PL"/>
        </w:rPr>
        <w:t xml:space="preserve">dostawy do siedziby Zamawiającego </w:t>
      </w:r>
      <w:r w:rsidR="001E43A3" w:rsidRPr="001E43A3">
        <w:rPr>
          <w:rFonts w:ascii="Times New Roman" w:eastAsia="Times New Roman" w:hAnsi="Times New Roman" w:cs="Times New Roman"/>
          <w:color w:val="000000"/>
          <w:lang w:eastAsia="pl-PL"/>
        </w:rPr>
        <w:t>będzie podawany w zamówieniach.</w:t>
      </w:r>
    </w:p>
    <w:p w14:paraId="3C48D46F" w14:textId="0132CB3B" w:rsidR="001E43A3" w:rsidRPr="001E43A3" w:rsidRDefault="001E43A3" w:rsidP="004F1228">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Jeżeli dzień dostarczenia i odbioru odczynników  jest dla </w:t>
      </w:r>
      <w:r w:rsidR="0006653B">
        <w:rPr>
          <w:rFonts w:ascii="Times New Roman" w:eastAsia="Times New Roman" w:hAnsi="Times New Roman" w:cs="Times New Roman"/>
          <w:color w:val="000000"/>
          <w:lang w:eastAsia="pl-PL"/>
        </w:rPr>
        <w:t xml:space="preserve">Zamawiającego </w:t>
      </w:r>
      <w:r w:rsidRPr="001E43A3">
        <w:rPr>
          <w:rFonts w:ascii="Times New Roman" w:eastAsia="Times New Roman" w:hAnsi="Times New Roman" w:cs="Times New Roman"/>
          <w:color w:val="000000"/>
          <w:lang w:eastAsia="pl-PL"/>
        </w:rPr>
        <w:t xml:space="preserve">dniem wolnym od pracy, wydanie zostanie zrealizowane pierwszego dnia roboczego następującego po wyznaczonym dniu wydania. </w:t>
      </w:r>
    </w:p>
    <w:p w14:paraId="61C74FC3" w14:textId="5D822920" w:rsidR="00132745" w:rsidRPr="001E43A3" w:rsidRDefault="001E43A3" w:rsidP="004F1228">
      <w:pPr>
        <w:autoSpaceDE w:val="0"/>
        <w:autoSpaceDN w:val="0"/>
        <w:adjustRightInd w:val="0"/>
        <w:spacing w:after="0" w:line="240" w:lineRule="auto"/>
        <w:ind w:left="284"/>
        <w:jc w:val="both"/>
        <w:rPr>
          <w:rFonts w:ascii="Times New Roman" w:eastAsia="Times New Roman" w:hAnsi="Times New Roman" w:cs="Times New Roman"/>
          <w:color w:val="000000"/>
          <w:lang w:eastAsia="pl-PL"/>
        </w:rPr>
      </w:pPr>
      <w:r w:rsidRPr="00132745">
        <w:rPr>
          <w:rFonts w:ascii="Times New Roman" w:eastAsia="Times New Roman" w:hAnsi="Times New Roman" w:cs="Times New Roman"/>
          <w:color w:val="000000"/>
          <w:lang w:eastAsia="pl-PL"/>
        </w:rPr>
        <w:t>Za dni robocze uważa się dni od poniedziałku do piątku z wyjątkiem dni ustawowo wolnych od pracy</w:t>
      </w:r>
      <w:r w:rsidR="001F00B5">
        <w:rPr>
          <w:rFonts w:ascii="Times New Roman" w:eastAsia="Times New Roman" w:hAnsi="Times New Roman" w:cs="Times New Roman"/>
          <w:color w:val="000000"/>
          <w:lang w:eastAsia="pl-PL"/>
        </w:rPr>
        <w:t xml:space="preserve"> oraz dni wolnych od pracy określonych w zarządzeniu Rektora Uniwersytetu Warszawskiego w sprawie dni wolnych od pracy</w:t>
      </w:r>
      <w:r w:rsidRPr="00132745">
        <w:rPr>
          <w:rFonts w:ascii="Times New Roman" w:eastAsia="Times New Roman" w:hAnsi="Times New Roman" w:cs="Times New Roman"/>
          <w:color w:val="000000"/>
          <w:lang w:eastAsia="pl-PL"/>
        </w:rPr>
        <w:t>.</w:t>
      </w:r>
      <w:r w:rsidR="001D6260" w:rsidRPr="001D6260">
        <w:t xml:space="preserve"> </w:t>
      </w:r>
    </w:p>
    <w:p w14:paraId="427C7353" w14:textId="1AD7EA93" w:rsidR="001E43A3" w:rsidRPr="004F1228" w:rsidRDefault="00132745" w:rsidP="004F1228">
      <w:pPr>
        <w:autoSpaceDE w:val="0"/>
        <w:autoSpaceDN w:val="0"/>
        <w:adjustRightInd w:val="0"/>
        <w:spacing w:after="0" w:line="240" w:lineRule="auto"/>
        <w:ind w:left="284" w:hanging="284"/>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6</w:t>
      </w:r>
      <w:r w:rsidR="001E43A3" w:rsidRPr="00132745">
        <w:rPr>
          <w:rFonts w:ascii="Times New Roman" w:eastAsia="Times New Roman" w:hAnsi="Times New Roman" w:cs="Times New Roman"/>
          <w:color w:val="000000"/>
          <w:lang w:eastAsia="pl-PL"/>
        </w:rPr>
        <w:t>.</w:t>
      </w:r>
      <w:r w:rsidR="001E43A3" w:rsidRPr="00132745">
        <w:rPr>
          <w:rFonts w:ascii="Times New Roman" w:eastAsia="Times New Roman" w:hAnsi="Times New Roman" w:cs="Times New Roman"/>
          <w:color w:val="000000"/>
          <w:lang w:eastAsia="pl-PL"/>
        </w:rPr>
        <w:tab/>
        <w:t xml:space="preserve">Wraz z wydanymi odczynnikami </w:t>
      </w:r>
      <w:r w:rsidR="00102F16">
        <w:rPr>
          <w:rFonts w:ascii="Times New Roman" w:eastAsia="Times New Roman" w:hAnsi="Times New Roman" w:cs="Times New Roman"/>
          <w:color w:val="000000"/>
          <w:lang w:eastAsia="pl-PL"/>
        </w:rPr>
        <w:t xml:space="preserve">Wykonawca </w:t>
      </w:r>
      <w:r w:rsidR="001E43A3" w:rsidRPr="00132745">
        <w:rPr>
          <w:rFonts w:ascii="Times New Roman" w:eastAsia="Times New Roman" w:hAnsi="Times New Roman" w:cs="Times New Roman"/>
          <w:color w:val="000000"/>
          <w:lang w:eastAsia="pl-PL"/>
        </w:rPr>
        <w:t>przekazuje upoważnionemu pracownikowi</w:t>
      </w:r>
      <w:r w:rsidR="0006653B">
        <w:rPr>
          <w:rFonts w:ascii="Times New Roman" w:eastAsia="Times New Roman" w:hAnsi="Times New Roman" w:cs="Times New Roman"/>
          <w:color w:val="000000"/>
          <w:lang w:eastAsia="pl-PL"/>
        </w:rPr>
        <w:t xml:space="preserve"> Zamawiającego </w:t>
      </w:r>
      <w:r w:rsidR="001E43A3" w:rsidRPr="00132745">
        <w:rPr>
          <w:rFonts w:ascii="Times New Roman" w:eastAsia="Times New Roman" w:hAnsi="Times New Roman" w:cs="Times New Roman"/>
          <w:color w:val="000000"/>
          <w:lang w:eastAsia="pl-PL"/>
        </w:rPr>
        <w:t>, fakturę za dostarczone odczynniki lub przesyła ją pocztą lub kurierem na adres dostawy odczynników:</w:t>
      </w:r>
      <w:r w:rsidR="003E5C8B">
        <w:rPr>
          <w:rFonts w:ascii="Times New Roman" w:eastAsia="Times New Roman" w:hAnsi="Times New Roman" w:cs="Times New Roman"/>
          <w:color w:val="000000"/>
          <w:lang w:eastAsia="pl-PL"/>
        </w:rPr>
        <w:t xml:space="preserve"> </w:t>
      </w:r>
      <w:r w:rsidR="000B38EC">
        <w:rPr>
          <w:rFonts w:ascii="Times New Roman" w:eastAsia="Times New Roman" w:hAnsi="Times New Roman" w:cs="Times New Roman"/>
          <w:b/>
          <w:color w:val="000000"/>
          <w:lang w:eastAsia="pl-PL"/>
        </w:rPr>
        <w:t xml:space="preserve">Wydział Geologii UW, </w:t>
      </w:r>
      <w:r w:rsidR="001F00B5">
        <w:rPr>
          <w:rFonts w:ascii="Times New Roman" w:eastAsia="Times New Roman" w:hAnsi="Times New Roman" w:cs="Times New Roman"/>
          <w:b/>
          <w:color w:val="000000"/>
          <w:lang w:eastAsia="pl-PL"/>
        </w:rPr>
        <w:t xml:space="preserve">ul. </w:t>
      </w:r>
      <w:r w:rsidR="000B38EC">
        <w:rPr>
          <w:rFonts w:ascii="Times New Roman" w:eastAsia="Times New Roman" w:hAnsi="Times New Roman" w:cs="Times New Roman"/>
          <w:b/>
          <w:color w:val="000000"/>
          <w:lang w:eastAsia="pl-PL"/>
        </w:rPr>
        <w:t>Żwirki i Wigury 93, 02-089 Warszawa</w:t>
      </w:r>
      <w:r w:rsidR="004F1228">
        <w:rPr>
          <w:rFonts w:ascii="Times New Roman" w:eastAsia="Times New Roman" w:hAnsi="Times New Roman" w:cs="Times New Roman"/>
          <w:b/>
          <w:color w:val="000000"/>
          <w:lang w:eastAsia="pl-PL"/>
        </w:rPr>
        <w:t>,</w:t>
      </w:r>
    </w:p>
    <w:p w14:paraId="3B60FC3D" w14:textId="77777777" w:rsidR="001E43A3" w:rsidRPr="001E43A3" w:rsidRDefault="001E43A3" w:rsidP="004F1228">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u w:val="single"/>
          <w:lang w:eastAsia="pl-PL"/>
        </w:rPr>
        <w:lastRenderedPageBreak/>
        <w:t>Dane do faktury</w:t>
      </w:r>
      <w:r w:rsidRPr="001E43A3">
        <w:rPr>
          <w:rFonts w:ascii="Times New Roman" w:eastAsia="Times New Roman" w:hAnsi="Times New Roman" w:cs="Times New Roman"/>
          <w:color w:val="000000"/>
          <w:lang w:eastAsia="pl-PL"/>
        </w:rPr>
        <w:t>:</w:t>
      </w:r>
    </w:p>
    <w:p w14:paraId="12B975C6" w14:textId="77777777" w:rsidR="001E43A3" w:rsidRPr="001E43A3" w:rsidRDefault="001E43A3" w:rsidP="004F1228">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Uniwersytet Warszawski</w:t>
      </w:r>
    </w:p>
    <w:p w14:paraId="6FE7D696" w14:textId="77777777" w:rsidR="001E43A3" w:rsidRPr="001E43A3" w:rsidRDefault="001E43A3" w:rsidP="004F1228">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ul. Krakowskie Przedmieście 26/28</w:t>
      </w:r>
    </w:p>
    <w:p w14:paraId="2C203865" w14:textId="77777777" w:rsidR="001E43A3" w:rsidRPr="001E43A3" w:rsidRDefault="001E43A3" w:rsidP="004F1228">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00-927 Warszawa</w:t>
      </w:r>
    </w:p>
    <w:p w14:paraId="6B2056ED" w14:textId="77777777" w:rsidR="001E43A3" w:rsidRPr="001E43A3" w:rsidRDefault="001E43A3" w:rsidP="004F1228">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NIP: 525-001-12-66</w:t>
      </w:r>
    </w:p>
    <w:p w14:paraId="52E4904E" w14:textId="61AEAFE7" w:rsidR="001E43A3" w:rsidRPr="001E43A3" w:rsidRDefault="008E3802" w:rsidP="004F1228">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7. </w:t>
      </w:r>
      <w:r w:rsidR="00F95652">
        <w:rPr>
          <w:rFonts w:ascii="Times New Roman" w:eastAsia="Times New Roman" w:hAnsi="Times New Roman" w:cs="Times New Roman"/>
          <w:color w:val="000000"/>
          <w:lang w:eastAsia="pl-PL"/>
        </w:rPr>
        <w:t xml:space="preserve">Zamawiający </w:t>
      </w:r>
      <w:r w:rsidR="001E43A3" w:rsidRPr="001E43A3">
        <w:rPr>
          <w:rFonts w:ascii="Times New Roman" w:eastAsia="Times New Roman" w:hAnsi="Times New Roman" w:cs="Times New Roman"/>
          <w:color w:val="000000"/>
          <w:lang w:eastAsia="pl-PL"/>
        </w:rPr>
        <w:t xml:space="preserve"> dokona sprawdzenia ilościowego dostarczanych odczynników, w przypadku dostarczenia odczynników niezgodnie z zamówieniem, </w:t>
      </w:r>
      <w:r w:rsidR="00F95652">
        <w:rPr>
          <w:rFonts w:ascii="Times New Roman" w:eastAsia="Times New Roman" w:hAnsi="Times New Roman" w:cs="Times New Roman"/>
          <w:color w:val="000000"/>
          <w:lang w:eastAsia="pl-PL"/>
        </w:rPr>
        <w:t>Zamawiaj</w:t>
      </w:r>
      <w:r w:rsidR="00F07A09">
        <w:rPr>
          <w:rFonts w:ascii="Times New Roman" w:eastAsia="Times New Roman" w:hAnsi="Times New Roman" w:cs="Times New Roman"/>
          <w:color w:val="000000"/>
          <w:lang w:eastAsia="pl-PL"/>
        </w:rPr>
        <w:t>ą</w:t>
      </w:r>
      <w:r w:rsidR="00F95652">
        <w:rPr>
          <w:rFonts w:ascii="Times New Roman" w:eastAsia="Times New Roman" w:hAnsi="Times New Roman" w:cs="Times New Roman"/>
          <w:color w:val="000000"/>
          <w:lang w:eastAsia="pl-PL"/>
        </w:rPr>
        <w:t xml:space="preserve">cy </w:t>
      </w:r>
      <w:r w:rsidR="001E43A3" w:rsidRPr="001E43A3">
        <w:rPr>
          <w:rFonts w:ascii="Times New Roman" w:eastAsia="Times New Roman" w:hAnsi="Times New Roman" w:cs="Times New Roman"/>
          <w:color w:val="000000"/>
          <w:lang w:eastAsia="pl-PL"/>
        </w:rPr>
        <w:t xml:space="preserve">powiadamia o tym fakcie </w:t>
      </w:r>
      <w:r w:rsidR="003125E3">
        <w:rPr>
          <w:rFonts w:ascii="Times New Roman" w:eastAsia="Times New Roman" w:hAnsi="Times New Roman" w:cs="Times New Roman"/>
          <w:color w:val="000000"/>
          <w:lang w:eastAsia="pl-PL"/>
        </w:rPr>
        <w:t xml:space="preserve">Wykonawcę </w:t>
      </w:r>
      <w:r w:rsidR="001E43A3" w:rsidRPr="001E43A3">
        <w:rPr>
          <w:rFonts w:ascii="Times New Roman" w:eastAsia="Times New Roman" w:hAnsi="Times New Roman" w:cs="Times New Roman"/>
          <w:color w:val="000000"/>
          <w:lang w:eastAsia="pl-PL"/>
        </w:rPr>
        <w:t>telefonicznie lub e-mailem.</w:t>
      </w:r>
    </w:p>
    <w:p w14:paraId="2580E87D" w14:textId="77777777" w:rsidR="001E43A3" w:rsidRPr="001E43A3" w:rsidRDefault="001E43A3" w:rsidP="004F1228">
      <w:pPr>
        <w:tabs>
          <w:tab w:val="left" w:pos="4395"/>
        </w:tabs>
        <w:autoSpaceDE w:val="0"/>
        <w:autoSpaceDN w:val="0"/>
        <w:adjustRightInd w:val="0"/>
        <w:spacing w:after="0" w:line="240" w:lineRule="auto"/>
        <w:ind w:left="720"/>
        <w:contextualSpacing/>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ab/>
        <w:t>§ 4</w:t>
      </w:r>
    </w:p>
    <w:p w14:paraId="5D63C951" w14:textId="22562A57" w:rsidR="001E43A3" w:rsidRPr="001E43A3" w:rsidRDefault="00102F16" w:rsidP="001E43A3">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Wykonawca </w:t>
      </w:r>
      <w:r w:rsidR="001E43A3" w:rsidRPr="001E43A3">
        <w:rPr>
          <w:rFonts w:ascii="Times New Roman" w:eastAsia="Times New Roman" w:hAnsi="Times New Roman" w:cs="Times New Roman"/>
          <w:color w:val="000000"/>
          <w:lang w:eastAsia="pl-PL"/>
        </w:rPr>
        <w:t xml:space="preserve">gwarantuje, że wszystkie dostarczone odczynniki będą pełnowartościowe z zachowaniem terminu ważności określonego przez </w:t>
      </w:r>
      <w:r w:rsidR="00132745">
        <w:rPr>
          <w:rFonts w:ascii="Times New Roman" w:eastAsia="Times New Roman" w:hAnsi="Times New Roman" w:cs="Times New Roman"/>
          <w:color w:val="000000"/>
          <w:lang w:eastAsia="pl-PL"/>
        </w:rPr>
        <w:t>p</w:t>
      </w:r>
      <w:r w:rsidR="001E43A3" w:rsidRPr="001E43A3">
        <w:rPr>
          <w:rFonts w:ascii="Times New Roman" w:eastAsia="Times New Roman" w:hAnsi="Times New Roman" w:cs="Times New Roman"/>
          <w:color w:val="000000"/>
          <w:lang w:eastAsia="pl-PL"/>
        </w:rPr>
        <w:t>roducenta.</w:t>
      </w:r>
    </w:p>
    <w:p w14:paraId="582F1452" w14:textId="052C67F1" w:rsidR="001E43A3" w:rsidRPr="001E43A3" w:rsidRDefault="001E43A3" w:rsidP="001E43A3">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Minimalny wymagany termin ważności (przydatności) poszczególnych produktów w momencie dostawy do </w:t>
      </w:r>
      <w:r w:rsidR="0006653B">
        <w:rPr>
          <w:rFonts w:ascii="Times New Roman" w:eastAsia="Times New Roman" w:hAnsi="Times New Roman" w:cs="Times New Roman"/>
          <w:color w:val="000000"/>
          <w:lang w:eastAsia="pl-PL"/>
        </w:rPr>
        <w:t xml:space="preserve">Zamawiającego </w:t>
      </w:r>
      <w:r w:rsidRPr="001E43A3">
        <w:rPr>
          <w:rFonts w:ascii="Times New Roman" w:eastAsia="Times New Roman" w:hAnsi="Times New Roman" w:cs="Times New Roman"/>
          <w:color w:val="000000"/>
          <w:lang w:eastAsia="pl-PL"/>
        </w:rPr>
        <w:t>nie może być krótszy niż 75% terminu ważności określonego przez producenta.</w:t>
      </w:r>
    </w:p>
    <w:p w14:paraId="212B7D36" w14:textId="76DAD65F" w:rsidR="001E43A3" w:rsidRPr="001E43A3" w:rsidRDefault="00F95652" w:rsidP="001E43A3">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Zamawiaj</w:t>
      </w:r>
      <w:r w:rsidR="00F07A09">
        <w:rPr>
          <w:rFonts w:ascii="Times New Roman" w:eastAsia="Times New Roman" w:hAnsi="Times New Roman" w:cs="Times New Roman"/>
          <w:lang w:eastAsia="pl-PL"/>
        </w:rPr>
        <w:t>ą</w:t>
      </w:r>
      <w:r>
        <w:rPr>
          <w:rFonts w:ascii="Times New Roman" w:eastAsia="Times New Roman" w:hAnsi="Times New Roman" w:cs="Times New Roman"/>
          <w:lang w:eastAsia="pl-PL"/>
        </w:rPr>
        <w:t>cy</w:t>
      </w:r>
      <w:r w:rsidR="00F07A09">
        <w:rPr>
          <w:rFonts w:ascii="Times New Roman" w:eastAsia="Times New Roman" w:hAnsi="Times New Roman" w:cs="Times New Roman"/>
          <w:lang w:eastAsia="pl-PL"/>
        </w:rPr>
        <w:t xml:space="preserve"> </w:t>
      </w:r>
      <w:r w:rsidR="001E43A3" w:rsidRPr="001E43A3">
        <w:rPr>
          <w:rFonts w:ascii="Times New Roman" w:eastAsia="Times New Roman" w:hAnsi="Times New Roman" w:cs="Times New Roman"/>
          <w:lang w:eastAsia="pl-PL"/>
        </w:rPr>
        <w:t xml:space="preserve">wymaga a </w:t>
      </w:r>
      <w:r w:rsidR="00102F16">
        <w:rPr>
          <w:rFonts w:ascii="Times New Roman" w:eastAsia="Times New Roman" w:hAnsi="Times New Roman" w:cs="Times New Roman"/>
          <w:lang w:eastAsia="pl-PL"/>
        </w:rPr>
        <w:t xml:space="preserve">Wykonawca </w:t>
      </w:r>
      <w:r w:rsidR="001E43A3" w:rsidRPr="001E43A3">
        <w:rPr>
          <w:rFonts w:ascii="Times New Roman" w:eastAsia="Times New Roman" w:hAnsi="Times New Roman" w:cs="Times New Roman"/>
          <w:lang w:eastAsia="pl-PL"/>
        </w:rPr>
        <w:t>gwarantuje dostarczeni</w:t>
      </w:r>
      <w:r w:rsidR="00346F6B">
        <w:rPr>
          <w:rFonts w:ascii="Times New Roman" w:eastAsia="Times New Roman" w:hAnsi="Times New Roman" w:cs="Times New Roman"/>
          <w:lang w:eastAsia="pl-PL"/>
        </w:rPr>
        <w:t>e</w:t>
      </w:r>
      <w:r w:rsidR="001E43A3" w:rsidRPr="001E43A3">
        <w:rPr>
          <w:rFonts w:ascii="Times New Roman" w:eastAsia="Times New Roman" w:hAnsi="Times New Roman" w:cs="Times New Roman"/>
          <w:lang w:eastAsia="pl-PL"/>
        </w:rPr>
        <w:t xml:space="preserve"> odczynników w oryginalnych opakowaniach producenta, oznakowanych zgodnie z obowiązującymi przepisami prawa.</w:t>
      </w:r>
    </w:p>
    <w:p w14:paraId="1C6F37EB" w14:textId="72E1514B" w:rsidR="001E43A3" w:rsidRPr="001E43A3" w:rsidRDefault="00102F16" w:rsidP="001E43A3">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Wykonawca </w:t>
      </w:r>
      <w:r w:rsidR="001E43A3" w:rsidRPr="001E43A3">
        <w:rPr>
          <w:rFonts w:ascii="Times New Roman" w:eastAsia="Times New Roman" w:hAnsi="Times New Roman" w:cs="Times New Roman"/>
          <w:color w:val="000000"/>
          <w:lang w:eastAsia="pl-PL"/>
        </w:rPr>
        <w:t>odpowiada za jakość dostarczonych odczynników, dlatego zobowiązany jest do zapewnienia takiego ich opakowania, aby nie dopuścić do uszkodzenia lub pogorszenia ich jakości w trakcie transportu do miejsca dostawy.</w:t>
      </w:r>
    </w:p>
    <w:p w14:paraId="2FBC6D50" w14:textId="54B13815" w:rsidR="00F8161F" w:rsidRPr="001E43A3" w:rsidRDefault="001E43A3" w:rsidP="001E43A3">
      <w:pPr>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 przypadku dostarczenia uszkodzonych odczynników lub niezgodnych z umową, </w:t>
      </w:r>
      <w:r w:rsidR="00102F16">
        <w:rPr>
          <w:rFonts w:ascii="Times New Roman" w:eastAsia="Times New Roman" w:hAnsi="Times New Roman" w:cs="Times New Roman"/>
          <w:color w:val="000000"/>
          <w:lang w:eastAsia="pl-PL"/>
        </w:rPr>
        <w:t xml:space="preserve">Wykonawca </w:t>
      </w:r>
      <w:r w:rsidRPr="001E43A3">
        <w:rPr>
          <w:rFonts w:ascii="Times New Roman" w:eastAsia="Times New Roman" w:hAnsi="Times New Roman" w:cs="Times New Roman"/>
          <w:color w:val="000000"/>
          <w:lang w:eastAsia="pl-PL"/>
        </w:rPr>
        <w:t>zobowiązany jest do ich wymiany na własny koszt w te</w:t>
      </w:r>
      <w:r w:rsidRPr="001E43A3">
        <w:rPr>
          <w:rFonts w:ascii="Times New Roman" w:eastAsia="Times New Roman" w:hAnsi="Times New Roman" w:cs="Times New Roman"/>
          <w:lang w:eastAsia="pl-PL"/>
        </w:rPr>
        <w:t xml:space="preserve">rminie 5 dni roboczych od </w:t>
      </w:r>
      <w:r w:rsidR="00132745">
        <w:rPr>
          <w:rFonts w:ascii="Times New Roman" w:eastAsia="Times New Roman" w:hAnsi="Times New Roman" w:cs="Times New Roman"/>
          <w:lang w:eastAsia="pl-PL"/>
        </w:rPr>
        <w:t xml:space="preserve">dnia </w:t>
      </w:r>
      <w:r w:rsidRPr="001E43A3">
        <w:rPr>
          <w:rFonts w:ascii="Times New Roman" w:eastAsia="Times New Roman" w:hAnsi="Times New Roman" w:cs="Times New Roman"/>
          <w:lang w:eastAsia="pl-PL"/>
        </w:rPr>
        <w:t>powzięci</w:t>
      </w:r>
      <w:r w:rsidRPr="001E43A3">
        <w:rPr>
          <w:rFonts w:ascii="Times New Roman" w:eastAsia="Times New Roman" w:hAnsi="Times New Roman" w:cs="Times New Roman"/>
          <w:color w:val="000000"/>
          <w:lang w:eastAsia="pl-PL"/>
        </w:rPr>
        <w:t>a wiadomości o tym fakcie. Jeżeli wyznaczony termin wymiany jest dniem wolnym od pracy, wymiana zostanie zrealizowana pierwszego dnia roboczego następującego po wyznaczonym dniu.</w:t>
      </w:r>
    </w:p>
    <w:p w14:paraId="3B5E1163" w14:textId="390BC2B3" w:rsidR="004F1228" w:rsidRPr="00C46AEA" w:rsidRDefault="001E43A3" w:rsidP="00C46AEA">
      <w:pPr>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4272E6">
        <w:rPr>
          <w:rFonts w:ascii="Times New Roman" w:eastAsia="Times New Roman" w:hAnsi="Times New Roman" w:cs="Times New Roman"/>
          <w:color w:val="000000"/>
          <w:lang w:eastAsia="pl-PL"/>
        </w:rPr>
        <w:t xml:space="preserve">Gdyby dokonanie sprawdzenia </w:t>
      </w:r>
      <w:r w:rsidR="008E3802">
        <w:rPr>
          <w:rFonts w:ascii="Times New Roman" w:eastAsia="Times New Roman" w:hAnsi="Times New Roman" w:cs="Times New Roman"/>
          <w:color w:val="000000"/>
          <w:lang w:eastAsia="pl-PL"/>
        </w:rPr>
        <w:t xml:space="preserve">odczynników </w:t>
      </w:r>
      <w:r w:rsidRPr="004272E6">
        <w:rPr>
          <w:rFonts w:ascii="Times New Roman" w:eastAsia="Times New Roman" w:hAnsi="Times New Roman" w:cs="Times New Roman"/>
          <w:color w:val="000000"/>
          <w:lang w:eastAsia="pl-PL"/>
        </w:rPr>
        <w:t xml:space="preserve">w momencie wydania było utrudnione, </w:t>
      </w:r>
      <w:r w:rsidR="00F95652" w:rsidRPr="004272E6">
        <w:rPr>
          <w:rFonts w:ascii="Times New Roman" w:eastAsia="Times New Roman" w:hAnsi="Times New Roman" w:cs="Times New Roman"/>
          <w:color w:val="000000"/>
          <w:lang w:eastAsia="pl-PL"/>
        </w:rPr>
        <w:t xml:space="preserve">Zamawiający </w:t>
      </w:r>
      <w:r w:rsidRPr="004272E6">
        <w:rPr>
          <w:rFonts w:ascii="Times New Roman" w:eastAsia="Times New Roman" w:hAnsi="Times New Roman" w:cs="Times New Roman"/>
          <w:color w:val="000000"/>
          <w:lang w:eastAsia="pl-PL"/>
        </w:rPr>
        <w:t xml:space="preserve">będzie miał prawo zgłaszania uwag dotyczących sprzedanych odczynników po odbiorze, nie później jednak niż w terminie 2 dni roboczych od </w:t>
      </w:r>
      <w:r w:rsidR="00132745" w:rsidRPr="004272E6">
        <w:rPr>
          <w:rFonts w:ascii="Times New Roman" w:eastAsia="Times New Roman" w:hAnsi="Times New Roman" w:cs="Times New Roman"/>
          <w:color w:val="000000"/>
          <w:lang w:eastAsia="pl-PL"/>
        </w:rPr>
        <w:t xml:space="preserve">dnia </w:t>
      </w:r>
      <w:r w:rsidRPr="004272E6">
        <w:rPr>
          <w:rFonts w:ascii="Times New Roman" w:eastAsia="Times New Roman" w:hAnsi="Times New Roman" w:cs="Times New Roman"/>
          <w:color w:val="000000"/>
          <w:lang w:eastAsia="pl-PL"/>
        </w:rPr>
        <w:t xml:space="preserve">dostarczenia przez </w:t>
      </w:r>
      <w:r w:rsidR="003125E3">
        <w:rPr>
          <w:rFonts w:ascii="Times New Roman" w:eastAsia="Times New Roman" w:hAnsi="Times New Roman" w:cs="Times New Roman"/>
          <w:color w:val="000000"/>
          <w:lang w:eastAsia="pl-PL"/>
        </w:rPr>
        <w:t xml:space="preserve">Wykonawcę </w:t>
      </w:r>
      <w:r w:rsidRPr="004272E6">
        <w:rPr>
          <w:rFonts w:ascii="Times New Roman" w:eastAsia="Times New Roman" w:hAnsi="Times New Roman" w:cs="Times New Roman"/>
          <w:color w:val="000000"/>
          <w:lang w:eastAsia="pl-PL"/>
        </w:rPr>
        <w:t xml:space="preserve"> prawidłowo wystawionej faktury.</w:t>
      </w:r>
    </w:p>
    <w:p w14:paraId="4740239A" w14:textId="77777777" w:rsidR="001E43A3" w:rsidRPr="001E43A3" w:rsidRDefault="001E43A3"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5</w:t>
      </w:r>
    </w:p>
    <w:p w14:paraId="34CF223C" w14:textId="5A1AC0CD" w:rsidR="00631691" w:rsidRPr="004E5C3F" w:rsidRDefault="001E43A3" w:rsidP="007C68FE">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szCs w:val="24"/>
        </w:rPr>
      </w:pPr>
      <w:r w:rsidRPr="00F97289">
        <w:rPr>
          <w:rFonts w:ascii="Times New Roman" w:eastAsia="Times New Roman" w:hAnsi="Times New Roman" w:cs="Times New Roman"/>
          <w:color w:val="000000"/>
          <w:lang w:eastAsia="pl-PL"/>
        </w:rPr>
        <w:t>Za wykonanie ł</w:t>
      </w:r>
      <w:r w:rsidR="00631691">
        <w:rPr>
          <w:rFonts w:ascii="Times New Roman" w:eastAsia="Times New Roman" w:hAnsi="Times New Roman" w:cs="Times New Roman"/>
          <w:color w:val="000000"/>
          <w:lang w:eastAsia="pl-PL"/>
        </w:rPr>
        <w:t>ącznie, kompletnego zamówienia</w:t>
      </w:r>
      <w:r w:rsidR="00411806">
        <w:rPr>
          <w:rFonts w:ascii="Times New Roman" w:eastAsia="Times New Roman" w:hAnsi="Times New Roman" w:cs="Times New Roman"/>
          <w:color w:val="000000"/>
          <w:lang w:eastAsia="pl-PL"/>
        </w:rPr>
        <w:t xml:space="preserve"> </w:t>
      </w:r>
      <w:r w:rsidR="00CB39E3">
        <w:rPr>
          <w:rFonts w:ascii="Times New Roman" w:eastAsia="Times New Roman" w:hAnsi="Times New Roman" w:cs="Times New Roman"/>
          <w:color w:val="000000"/>
          <w:lang w:eastAsia="pl-PL"/>
        </w:rPr>
        <w:t xml:space="preserve">będącego sumą zamówień jednostkowych  o których mowa w ust. 4 niniejszego paragrafu </w:t>
      </w:r>
      <w:r w:rsidR="00411806">
        <w:rPr>
          <w:rFonts w:ascii="Times New Roman" w:hAnsi="Times New Roman" w:cs="Times New Roman"/>
          <w:szCs w:val="24"/>
        </w:rPr>
        <w:t xml:space="preserve">w zakresie </w:t>
      </w:r>
      <w:r w:rsidR="00411806" w:rsidRPr="001C5401">
        <w:rPr>
          <w:rFonts w:ascii="Times New Roman" w:hAnsi="Times New Roman" w:cs="Times New Roman"/>
          <w:szCs w:val="24"/>
        </w:rPr>
        <w:t xml:space="preserve"> odczynników z </w:t>
      </w:r>
      <w:r w:rsidR="00411806">
        <w:rPr>
          <w:rFonts w:ascii="Times New Roman" w:hAnsi="Times New Roman" w:cs="Times New Roman"/>
          <w:szCs w:val="24"/>
        </w:rPr>
        <w:t>„</w:t>
      </w:r>
      <w:r w:rsidR="00411806">
        <w:rPr>
          <w:rFonts w:ascii="Times New Roman" w:hAnsi="Times New Roman" w:cs="Times New Roman"/>
          <w:b/>
          <w:szCs w:val="24"/>
        </w:rPr>
        <w:t>podstawowego zakresu”</w:t>
      </w:r>
      <w:r w:rsidRPr="00F97289">
        <w:rPr>
          <w:rFonts w:ascii="Times New Roman" w:eastAsia="Times New Roman" w:hAnsi="Times New Roman" w:cs="Times New Roman"/>
          <w:color w:val="000000"/>
          <w:lang w:eastAsia="pl-PL"/>
        </w:rPr>
        <w:t xml:space="preserve">, </w:t>
      </w:r>
      <w:r w:rsidR="00F07A09">
        <w:rPr>
          <w:rFonts w:ascii="Times New Roman" w:eastAsia="Times New Roman" w:hAnsi="Times New Roman" w:cs="Times New Roman"/>
          <w:color w:val="000000"/>
          <w:lang w:eastAsia="pl-PL"/>
        </w:rPr>
        <w:t xml:space="preserve">Zamawiający </w:t>
      </w:r>
      <w:r w:rsidRPr="00F97289">
        <w:rPr>
          <w:rFonts w:ascii="Times New Roman" w:eastAsia="Times New Roman" w:hAnsi="Times New Roman" w:cs="Times New Roman"/>
          <w:color w:val="000000"/>
          <w:lang w:eastAsia="pl-PL"/>
        </w:rPr>
        <w:t xml:space="preserve">zapłaci </w:t>
      </w:r>
      <w:r w:rsidR="003125E3">
        <w:rPr>
          <w:rFonts w:ascii="Times New Roman" w:eastAsia="Times New Roman" w:hAnsi="Times New Roman" w:cs="Times New Roman"/>
          <w:color w:val="000000"/>
          <w:lang w:eastAsia="pl-PL"/>
        </w:rPr>
        <w:t xml:space="preserve">Wykonawcy </w:t>
      </w:r>
      <w:r w:rsidR="00AD00A3">
        <w:rPr>
          <w:rFonts w:ascii="Times New Roman" w:eastAsia="Times New Roman" w:hAnsi="Times New Roman" w:cs="Times New Roman"/>
          <w:color w:val="000000"/>
          <w:lang w:eastAsia="pl-PL"/>
        </w:rPr>
        <w:t xml:space="preserve">kwotę </w:t>
      </w:r>
      <w:r w:rsidRPr="00F97289">
        <w:rPr>
          <w:rFonts w:ascii="Times New Roman" w:eastAsia="Times New Roman" w:hAnsi="Times New Roman" w:cs="Times New Roman"/>
          <w:color w:val="000000"/>
          <w:lang w:eastAsia="pl-PL"/>
        </w:rPr>
        <w:t xml:space="preserve">brutto zgodnie z </w:t>
      </w:r>
      <w:r w:rsidRPr="00F97289">
        <w:rPr>
          <w:rFonts w:ascii="Times New Roman" w:eastAsia="Times New Roman" w:hAnsi="Times New Roman" w:cs="Times New Roman"/>
          <w:b/>
          <w:color w:val="000000"/>
          <w:lang w:eastAsia="pl-PL"/>
        </w:rPr>
        <w:t>formularzem oferty,</w:t>
      </w:r>
      <w:r w:rsidRPr="00F97289">
        <w:rPr>
          <w:rFonts w:ascii="Times New Roman" w:eastAsia="Times New Roman" w:hAnsi="Times New Roman" w:cs="Times New Roman"/>
          <w:color w:val="000000"/>
          <w:lang w:eastAsia="pl-PL"/>
        </w:rPr>
        <w:t xml:space="preserve"> stanowiącym </w:t>
      </w:r>
      <w:r w:rsidR="00411806">
        <w:rPr>
          <w:rFonts w:ascii="Times New Roman" w:eastAsia="Times New Roman" w:hAnsi="Times New Roman" w:cs="Times New Roman"/>
          <w:b/>
          <w:color w:val="000000"/>
          <w:lang w:eastAsia="pl-PL"/>
        </w:rPr>
        <w:t>Załącznik nr 4</w:t>
      </w:r>
      <w:r w:rsidRPr="00F97289">
        <w:rPr>
          <w:rFonts w:ascii="Times New Roman" w:eastAsia="Times New Roman" w:hAnsi="Times New Roman" w:cs="Times New Roman"/>
          <w:color w:val="000000"/>
          <w:lang w:eastAsia="pl-PL"/>
        </w:rPr>
        <w:t xml:space="preserve"> do niniejszej Umowy, tj.……… zł (słownie:  …………………</w:t>
      </w:r>
      <w:r w:rsidR="00631691">
        <w:rPr>
          <w:rFonts w:ascii="Times New Roman" w:eastAsia="Times New Roman" w:hAnsi="Times New Roman" w:cs="Times New Roman"/>
          <w:color w:val="000000"/>
          <w:lang w:eastAsia="pl-PL"/>
        </w:rPr>
        <w:t>……</w:t>
      </w:r>
      <w:r w:rsidRPr="00F97289">
        <w:rPr>
          <w:rFonts w:ascii="Times New Roman" w:eastAsia="Times New Roman" w:hAnsi="Times New Roman" w:cs="Times New Roman"/>
          <w:color w:val="000000"/>
          <w:lang w:eastAsia="pl-PL"/>
        </w:rPr>
        <w:t xml:space="preserve">….…….. ), </w:t>
      </w:r>
      <w:r w:rsidRPr="00F97289">
        <w:rPr>
          <w:rFonts w:ascii="Times New Roman" w:eastAsia="Times New Roman" w:hAnsi="Times New Roman" w:cs="Times New Roman"/>
          <w:lang w:eastAsia="pl-PL"/>
        </w:rPr>
        <w:t>w tym</w:t>
      </w:r>
      <w:r w:rsidR="00CB39E3">
        <w:rPr>
          <w:rFonts w:ascii="Times New Roman" w:eastAsia="Times New Roman" w:hAnsi="Times New Roman" w:cs="Times New Roman"/>
          <w:lang w:eastAsia="pl-PL"/>
        </w:rPr>
        <w:t xml:space="preserve"> należny podatek VAT</w:t>
      </w:r>
      <w:r w:rsidR="004E5C3F">
        <w:rPr>
          <w:rFonts w:ascii="Times New Roman" w:eastAsia="Times New Roman" w:hAnsi="Times New Roman" w:cs="Times New Roman"/>
          <w:lang w:eastAsia="pl-PL"/>
        </w:rPr>
        <w:t xml:space="preserve"> </w:t>
      </w:r>
      <w:r w:rsidR="00CB39E3">
        <w:rPr>
          <w:rFonts w:ascii="Times New Roman" w:eastAsia="Times New Roman" w:hAnsi="Times New Roman" w:cs="Times New Roman"/>
          <w:lang w:eastAsia="pl-PL"/>
        </w:rPr>
        <w:t>w wysokości wynikającej  z przepisów obowiązujących w dacie powstania obowiązku podatkowego</w:t>
      </w:r>
      <w:r w:rsidR="000F7F4F">
        <w:rPr>
          <w:rFonts w:ascii="Times New Roman" w:eastAsia="Times New Roman" w:hAnsi="Times New Roman" w:cs="Times New Roman"/>
          <w:lang w:eastAsia="pl-PL"/>
        </w:rPr>
        <w:t>.</w:t>
      </w:r>
      <w:r w:rsidR="00CB39E3">
        <w:rPr>
          <w:rFonts w:ascii="Times New Roman" w:eastAsia="Times New Roman" w:hAnsi="Times New Roman" w:cs="Times New Roman"/>
          <w:lang w:eastAsia="pl-PL"/>
        </w:rPr>
        <w:t xml:space="preserve"> </w:t>
      </w:r>
    </w:p>
    <w:p w14:paraId="0E6C2A1B" w14:textId="4F635E00" w:rsidR="00221CEF" w:rsidRPr="00E10C2E" w:rsidRDefault="00631691" w:rsidP="00E10C2E">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szCs w:val="24"/>
        </w:rPr>
      </w:pPr>
      <w:r w:rsidRPr="00631691">
        <w:rPr>
          <w:rFonts w:ascii="Times New Roman" w:hAnsi="Times New Roman" w:cs="Times New Roman"/>
          <w:szCs w:val="24"/>
        </w:rPr>
        <w:t>W przypadku</w:t>
      </w:r>
      <w:r w:rsidR="0033474C">
        <w:rPr>
          <w:rFonts w:ascii="Times New Roman" w:hAnsi="Times New Roman" w:cs="Times New Roman"/>
          <w:szCs w:val="24"/>
        </w:rPr>
        <w:t xml:space="preserve"> zamówień</w:t>
      </w:r>
      <w:r w:rsidRPr="00631691">
        <w:rPr>
          <w:rFonts w:ascii="Times New Roman" w:hAnsi="Times New Roman" w:cs="Times New Roman"/>
          <w:szCs w:val="24"/>
        </w:rPr>
        <w:t xml:space="preserve">, </w:t>
      </w:r>
      <w:r w:rsidRPr="00221CEF">
        <w:rPr>
          <w:rFonts w:ascii="Times New Roman" w:hAnsi="Times New Roman" w:cs="Times New Roman"/>
          <w:szCs w:val="24"/>
        </w:rPr>
        <w:t xml:space="preserve">w zakresie odczynników z </w:t>
      </w:r>
      <w:r>
        <w:rPr>
          <w:rFonts w:ascii="Times New Roman" w:hAnsi="Times New Roman" w:cs="Times New Roman"/>
          <w:szCs w:val="24"/>
        </w:rPr>
        <w:t>„</w:t>
      </w:r>
      <w:r>
        <w:rPr>
          <w:rFonts w:ascii="Times New Roman" w:hAnsi="Times New Roman" w:cs="Times New Roman"/>
          <w:b/>
          <w:szCs w:val="24"/>
        </w:rPr>
        <w:t xml:space="preserve">bazy </w:t>
      </w:r>
      <w:r w:rsidR="00411806">
        <w:rPr>
          <w:rFonts w:ascii="Times New Roman" w:hAnsi="Times New Roman" w:cs="Times New Roman"/>
          <w:b/>
          <w:szCs w:val="24"/>
        </w:rPr>
        <w:t xml:space="preserve">dodatkowych </w:t>
      </w:r>
      <w:r>
        <w:rPr>
          <w:rFonts w:ascii="Times New Roman" w:hAnsi="Times New Roman" w:cs="Times New Roman"/>
          <w:b/>
          <w:szCs w:val="24"/>
        </w:rPr>
        <w:t xml:space="preserve">produktów” </w:t>
      </w:r>
      <w:r w:rsidR="003125E3" w:rsidRPr="003125E3">
        <w:rPr>
          <w:rFonts w:ascii="Times New Roman" w:hAnsi="Times New Roman" w:cs="Times New Roman"/>
          <w:szCs w:val="24"/>
        </w:rPr>
        <w:t xml:space="preserve">Wykonawcy </w:t>
      </w:r>
      <w:r w:rsidRPr="00631691">
        <w:rPr>
          <w:rFonts w:ascii="Times New Roman" w:hAnsi="Times New Roman" w:cs="Times New Roman"/>
          <w:szCs w:val="24"/>
        </w:rPr>
        <w:t>przysługuje dodatkowe wynagrodzenie w maksymalnej kwocie</w:t>
      </w:r>
      <w:r w:rsidR="00CB39E3">
        <w:rPr>
          <w:rFonts w:ascii="Times New Roman" w:hAnsi="Times New Roman" w:cs="Times New Roman"/>
          <w:szCs w:val="24"/>
        </w:rPr>
        <w:t xml:space="preserve"> brutto</w:t>
      </w:r>
      <w:r w:rsidR="00221CEF" w:rsidRPr="00AD016C">
        <w:rPr>
          <w:rFonts w:ascii="Times New Roman" w:hAnsi="Times New Roman" w:cs="Times New Roman"/>
          <w:szCs w:val="24"/>
        </w:rPr>
        <w:t>, ..............................</w:t>
      </w:r>
      <w:r w:rsidRPr="00AD016C">
        <w:rPr>
          <w:rFonts w:ascii="Times New Roman" w:hAnsi="Times New Roman" w:cs="Times New Roman"/>
          <w:szCs w:val="24"/>
        </w:rPr>
        <w:t>. zł, (słownie złotych :.............................................................</w:t>
      </w:r>
      <w:r w:rsidR="00223DD7" w:rsidRPr="00AD016C">
        <w:rPr>
          <w:rFonts w:ascii="Times New Roman" w:hAnsi="Times New Roman" w:cs="Times New Roman"/>
          <w:szCs w:val="24"/>
        </w:rPr>
        <w:t xml:space="preserve">) </w:t>
      </w:r>
      <w:r w:rsidR="00AD016C" w:rsidRPr="00AD016C">
        <w:rPr>
          <w:rFonts w:ascii="Times New Roman" w:eastAsia="Times New Roman" w:hAnsi="Times New Roman" w:cs="Times New Roman"/>
          <w:lang w:eastAsia="pl-PL"/>
        </w:rPr>
        <w:t xml:space="preserve"> </w:t>
      </w:r>
      <w:r w:rsidR="00AD016C" w:rsidRPr="00F97289">
        <w:rPr>
          <w:rFonts w:ascii="Times New Roman" w:eastAsia="Times New Roman" w:hAnsi="Times New Roman" w:cs="Times New Roman"/>
          <w:lang w:eastAsia="pl-PL"/>
        </w:rPr>
        <w:t>w tym</w:t>
      </w:r>
      <w:r w:rsidR="00AD016C">
        <w:rPr>
          <w:rFonts w:ascii="Times New Roman" w:eastAsia="Times New Roman" w:hAnsi="Times New Roman" w:cs="Times New Roman"/>
          <w:lang w:eastAsia="pl-PL"/>
        </w:rPr>
        <w:t xml:space="preserve"> należny podatek VAT w wysokości wynikającej  z przepisów obowiązujących w dacie powstania obowiązku podatkowego</w:t>
      </w:r>
      <w:r w:rsidR="000F7F4F">
        <w:rPr>
          <w:rFonts w:ascii="Times New Roman" w:eastAsia="Times New Roman" w:hAnsi="Times New Roman" w:cs="Times New Roman"/>
          <w:lang w:eastAsia="pl-PL"/>
        </w:rPr>
        <w:t>.</w:t>
      </w:r>
      <w:r w:rsidR="00AD016C">
        <w:rPr>
          <w:rFonts w:ascii="Times New Roman" w:eastAsia="Times New Roman" w:hAnsi="Times New Roman" w:cs="Times New Roman"/>
          <w:lang w:eastAsia="pl-PL"/>
        </w:rPr>
        <w:t xml:space="preserve"> </w:t>
      </w:r>
    </w:p>
    <w:p w14:paraId="669812D1" w14:textId="55036A16" w:rsidR="001E43A3" w:rsidRPr="001E43A3" w:rsidRDefault="001E43A3" w:rsidP="001E43A3">
      <w:pPr>
        <w:numPr>
          <w:ilvl w:val="0"/>
          <w:numId w:val="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Cena obejmuje wszystkie koszty niezbędne do zrealizowania Umowy, w tym w szczególności koszty opakowania i transportu pod wskazany adres, koszt rozładunku i wniesienia do wskazanego pomieszczenia oraz koszty ubezpieczenia.</w:t>
      </w:r>
    </w:p>
    <w:p w14:paraId="7316C0ED" w14:textId="1F3B55E2" w:rsidR="001E43A3" w:rsidRPr="001E43A3" w:rsidRDefault="00102F16" w:rsidP="00AD016C">
      <w:pPr>
        <w:numPr>
          <w:ilvl w:val="0"/>
          <w:numId w:val="3"/>
        </w:numPr>
        <w:tabs>
          <w:tab w:val="left" w:pos="426"/>
        </w:tabs>
        <w:spacing w:after="0"/>
        <w:ind w:left="425" w:hanging="425"/>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Wykonawca </w:t>
      </w:r>
      <w:r w:rsidR="001E43A3" w:rsidRPr="001E43A3">
        <w:rPr>
          <w:rFonts w:ascii="Times New Roman" w:eastAsia="Times New Roman" w:hAnsi="Times New Roman" w:cs="Times New Roman"/>
          <w:color w:val="000000"/>
          <w:lang w:eastAsia="pl-PL"/>
        </w:rPr>
        <w:t xml:space="preserve">zobowiązuje się dostarczyć odczynniki po cenie jednostkowej netto wymienionej w tabeli </w:t>
      </w:r>
      <w:r w:rsidR="001E43A3" w:rsidRPr="001E43A3">
        <w:rPr>
          <w:rFonts w:ascii="Times New Roman" w:eastAsia="Times New Roman" w:hAnsi="Times New Roman" w:cs="Times New Roman"/>
          <w:b/>
          <w:color w:val="000000"/>
          <w:lang w:eastAsia="pl-PL"/>
        </w:rPr>
        <w:t xml:space="preserve">formularza cenowego, </w:t>
      </w:r>
      <w:r w:rsidR="001E43A3" w:rsidRPr="001E43A3">
        <w:rPr>
          <w:rFonts w:ascii="Times New Roman" w:eastAsia="Times New Roman" w:hAnsi="Times New Roman" w:cs="Times New Roman"/>
          <w:color w:val="000000"/>
          <w:lang w:eastAsia="pl-PL"/>
        </w:rPr>
        <w:t>powiększonej</w:t>
      </w:r>
      <w:r w:rsidR="001E43A3" w:rsidRPr="001E43A3">
        <w:rPr>
          <w:rFonts w:ascii="Times New Roman" w:eastAsia="Times New Roman" w:hAnsi="Times New Roman" w:cs="Times New Roman"/>
          <w:b/>
          <w:color w:val="000000"/>
          <w:lang w:eastAsia="pl-PL"/>
        </w:rPr>
        <w:t xml:space="preserve"> </w:t>
      </w:r>
      <w:r w:rsidR="001E43A3" w:rsidRPr="001E43A3">
        <w:rPr>
          <w:rFonts w:ascii="Times New Roman" w:eastAsia="Times New Roman" w:hAnsi="Times New Roman" w:cs="Times New Roman"/>
          <w:color w:val="000000"/>
          <w:lang w:eastAsia="pl-PL"/>
        </w:rPr>
        <w:t>o należny podatek VAT</w:t>
      </w:r>
      <w:r w:rsidR="001E43A3" w:rsidRPr="001E43A3">
        <w:rPr>
          <w:rFonts w:ascii="Times New Roman" w:eastAsia="Times New Roman" w:hAnsi="Times New Roman" w:cs="Times New Roman"/>
          <w:b/>
          <w:color w:val="000000"/>
          <w:lang w:eastAsia="pl-PL"/>
        </w:rPr>
        <w:t xml:space="preserve"> </w:t>
      </w:r>
      <w:r w:rsidR="001E43A3" w:rsidRPr="001E43A3">
        <w:rPr>
          <w:rFonts w:ascii="Times New Roman" w:eastAsia="Times New Roman" w:hAnsi="Times New Roman" w:cs="Times New Roman"/>
          <w:color w:val="000000"/>
          <w:lang w:eastAsia="pl-PL"/>
        </w:rPr>
        <w:t>w wysokości wynikającej z przepisów prawa obowiązujących w dacie powstania obowiązku podatkowego.</w:t>
      </w:r>
    </w:p>
    <w:p w14:paraId="4AF43E9B" w14:textId="425A7739" w:rsidR="001E43A3" w:rsidRPr="001E43A3" w:rsidRDefault="00102F16" w:rsidP="001E43A3">
      <w:pPr>
        <w:numPr>
          <w:ilvl w:val="0"/>
          <w:numId w:val="3"/>
        </w:numPr>
        <w:tabs>
          <w:tab w:val="left" w:pos="426"/>
        </w:tabs>
        <w:spacing w:after="0"/>
        <w:ind w:left="425" w:hanging="425"/>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w:t>
      </w:r>
      <w:r w:rsidR="001E43A3" w:rsidRPr="001E43A3">
        <w:rPr>
          <w:rFonts w:ascii="Times New Roman" w:eastAsia="Times New Roman" w:hAnsi="Times New Roman" w:cs="Times New Roman"/>
          <w:color w:val="000000"/>
          <w:lang w:eastAsia="pl-PL"/>
        </w:rPr>
        <w:t xml:space="preserve">  zobowiązuje się, że ceny netto w czasie realizacji umowy nie ulegną zwiększeniu. </w:t>
      </w:r>
    </w:p>
    <w:p w14:paraId="41B75E65" w14:textId="1596B6CF" w:rsidR="00616EA9" w:rsidRPr="001E43A3" w:rsidRDefault="001E43A3" w:rsidP="001E43A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color w:val="000000"/>
          <w:lang w:eastAsia="pl-PL"/>
        </w:rPr>
        <w:t xml:space="preserve">W trakcie trwania Umowy, Strony dopuszczają możliwość zmian cen jednostkowych, wszystkich odczynników wymienionych w tabeli </w:t>
      </w:r>
      <w:r w:rsidRPr="001E43A3">
        <w:rPr>
          <w:rFonts w:ascii="Times New Roman" w:eastAsia="Times New Roman" w:hAnsi="Times New Roman" w:cs="Times New Roman"/>
          <w:b/>
          <w:color w:val="000000"/>
          <w:lang w:eastAsia="pl-PL"/>
        </w:rPr>
        <w:t>formularza cenowego</w:t>
      </w:r>
      <w:r w:rsidRPr="001E43A3">
        <w:rPr>
          <w:rFonts w:ascii="Times New Roman" w:eastAsia="Times New Roman" w:hAnsi="Times New Roman" w:cs="Times New Roman"/>
          <w:color w:val="000000"/>
          <w:lang w:eastAsia="pl-PL"/>
        </w:rPr>
        <w:t xml:space="preserve">, stanowiącego </w:t>
      </w:r>
      <w:r w:rsidRPr="001E43A3">
        <w:rPr>
          <w:rFonts w:ascii="Times New Roman" w:eastAsia="Times New Roman" w:hAnsi="Times New Roman" w:cs="Times New Roman"/>
          <w:b/>
          <w:color w:val="000000"/>
          <w:lang w:eastAsia="pl-PL"/>
        </w:rPr>
        <w:t>Załącznik nr 2</w:t>
      </w:r>
      <w:r w:rsidR="00631691">
        <w:rPr>
          <w:rFonts w:ascii="Times New Roman" w:eastAsia="Times New Roman" w:hAnsi="Times New Roman" w:cs="Times New Roman"/>
          <w:color w:val="000000"/>
          <w:lang w:eastAsia="pl-PL"/>
        </w:rPr>
        <w:t xml:space="preserve">  </w:t>
      </w:r>
      <w:r w:rsidR="001B66CD">
        <w:rPr>
          <w:rFonts w:ascii="Times New Roman" w:eastAsia="Times New Roman" w:hAnsi="Times New Roman" w:cs="Times New Roman"/>
          <w:color w:val="000000"/>
          <w:lang w:eastAsia="pl-PL"/>
        </w:rPr>
        <w:t xml:space="preserve">do niniejszej Umowy </w:t>
      </w:r>
      <w:r w:rsidR="00631691">
        <w:rPr>
          <w:rFonts w:ascii="Times New Roman" w:eastAsia="Times New Roman" w:hAnsi="Times New Roman" w:cs="Times New Roman"/>
          <w:color w:val="000000"/>
          <w:lang w:eastAsia="pl-PL"/>
        </w:rPr>
        <w:t>wynikających z</w:t>
      </w:r>
      <w:r w:rsidRPr="001E43A3">
        <w:rPr>
          <w:rFonts w:ascii="Times New Roman" w:eastAsia="Times New Roman" w:hAnsi="Times New Roman" w:cs="Times New Roman"/>
          <w:color w:val="000000"/>
          <w:lang w:eastAsia="pl-PL"/>
        </w:rPr>
        <w:t xml:space="preserve"> akcji promocyjnych.</w:t>
      </w:r>
    </w:p>
    <w:p w14:paraId="0FA8F754" w14:textId="78A6E10B" w:rsidR="00616EA9" w:rsidRPr="00AD016C" w:rsidRDefault="000F7F4F" w:rsidP="00AD1710">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616EA9">
        <w:rPr>
          <w:rFonts w:ascii="Times New Roman" w:eastAsia="Times New Roman" w:hAnsi="Times New Roman" w:cs="Times New Roman"/>
          <w:lang w:eastAsia="pl-PL"/>
        </w:rPr>
        <w:t xml:space="preserve"> </w:t>
      </w:r>
      <w:r w:rsidR="001E43A3" w:rsidRPr="00616EA9">
        <w:rPr>
          <w:rFonts w:ascii="Times New Roman" w:eastAsia="Times New Roman" w:hAnsi="Times New Roman" w:cs="Times New Roman"/>
          <w:lang w:eastAsia="pl-PL"/>
        </w:rPr>
        <w:t xml:space="preserve">Za każdorazowe zrealizowane zamówienie </w:t>
      </w:r>
      <w:r w:rsidR="00F07A09" w:rsidRPr="00616EA9">
        <w:rPr>
          <w:rFonts w:ascii="Times New Roman" w:eastAsia="Times New Roman" w:hAnsi="Times New Roman" w:cs="Times New Roman"/>
          <w:lang w:eastAsia="pl-PL"/>
        </w:rPr>
        <w:t xml:space="preserve">Zamawiający </w:t>
      </w:r>
      <w:r w:rsidR="001E43A3" w:rsidRPr="00616EA9">
        <w:rPr>
          <w:rFonts w:ascii="Times New Roman" w:eastAsia="Times New Roman" w:hAnsi="Times New Roman" w:cs="Times New Roman"/>
          <w:lang w:eastAsia="pl-PL"/>
        </w:rPr>
        <w:t>zapłaci</w:t>
      </w:r>
      <w:r w:rsidR="003125E3" w:rsidRPr="00616EA9">
        <w:rPr>
          <w:rFonts w:ascii="Times New Roman" w:eastAsia="Times New Roman" w:hAnsi="Times New Roman" w:cs="Times New Roman"/>
          <w:lang w:eastAsia="pl-PL"/>
        </w:rPr>
        <w:t xml:space="preserve"> Wykonawcy</w:t>
      </w:r>
      <w:r w:rsidR="001E43A3" w:rsidRPr="00616EA9">
        <w:rPr>
          <w:rFonts w:ascii="Times New Roman" w:eastAsia="Times New Roman" w:hAnsi="Times New Roman" w:cs="Times New Roman"/>
          <w:lang w:eastAsia="pl-PL"/>
        </w:rPr>
        <w:t xml:space="preserve"> należność wyliczoną wg jednostkowych cen brutto, podanych w </w:t>
      </w:r>
      <w:r w:rsidR="001E43A3" w:rsidRPr="00616EA9">
        <w:rPr>
          <w:rFonts w:ascii="Times New Roman" w:eastAsia="Times New Roman" w:hAnsi="Times New Roman" w:cs="Times New Roman"/>
          <w:b/>
          <w:lang w:eastAsia="pl-PL"/>
        </w:rPr>
        <w:t>formularzu oferty</w:t>
      </w:r>
      <w:r w:rsidR="001E43A3" w:rsidRPr="00616EA9">
        <w:rPr>
          <w:rFonts w:ascii="Times New Roman" w:eastAsia="Times New Roman" w:hAnsi="Times New Roman" w:cs="Times New Roman"/>
          <w:lang w:eastAsia="pl-PL"/>
        </w:rPr>
        <w:t>, w tym należny podatek VAT</w:t>
      </w:r>
      <w:r w:rsidRPr="00616EA9">
        <w:rPr>
          <w:rFonts w:ascii="Times New Roman" w:eastAsia="Times New Roman" w:hAnsi="Times New Roman" w:cs="Times New Roman"/>
          <w:lang w:eastAsia="pl-PL"/>
        </w:rPr>
        <w:t xml:space="preserve"> </w:t>
      </w:r>
      <w:r w:rsidR="00AD016C" w:rsidRPr="00AD016C">
        <w:rPr>
          <w:rFonts w:ascii="Times New Roman" w:eastAsia="Times New Roman" w:hAnsi="Times New Roman" w:cs="Times New Roman"/>
          <w:lang w:eastAsia="pl-PL"/>
        </w:rPr>
        <w:t>w wysokości wynikającej  z przepisów obowiązujących w dacie powstania obowiązku podatkowego</w:t>
      </w:r>
      <w:r>
        <w:rPr>
          <w:rFonts w:ascii="Times New Roman" w:eastAsia="Times New Roman" w:hAnsi="Times New Roman" w:cs="Times New Roman"/>
          <w:lang w:eastAsia="pl-PL"/>
        </w:rPr>
        <w:t>.</w:t>
      </w:r>
      <w:r w:rsidR="00AD016C" w:rsidRPr="00AD016C">
        <w:rPr>
          <w:rFonts w:ascii="Times New Roman" w:eastAsia="Times New Roman" w:hAnsi="Times New Roman" w:cs="Times New Roman"/>
          <w:lang w:eastAsia="pl-PL"/>
        </w:rPr>
        <w:t xml:space="preserve"> </w:t>
      </w:r>
    </w:p>
    <w:p w14:paraId="3FE839F5" w14:textId="1992F33A" w:rsidR="00616EA9" w:rsidRPr="00AD1710" w:rsidRDefault="00564B39" w:rsidP="00AD1710">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w:t>
      </w:r>
      <w:r w:rsidRPr="00616EA9">
        <w:rPr>
          <w:rFonts w:ascii="Times New Roman" w:eastAsia="Times New Roman" w:hAnsi="Times New Roman" w:cs="Times New Roman"/>
          <w:lang w:eastAsia="pl-PL"/>
        </w:rPr>
        <w:t xml:space="preserve"> </w:t>
      </w:r>
      <w:r w:rsidR="009D7663" w:rsidRPr="00616EA9">
        <w:rPr>
          <w:rFonts w:ascii="Times New Roman" w:eastAsia="Times New Roman" w:hAnsi="Times New Roman" w:cs="Times New Roman"/>
          <w:lang w:eastAsia="pl-PL"/>
        </w:rPr>
        <w:t>wskazuje minimalną wartość świadczenia stron w wysokości</w:t>
      </w:r>
      <w:r w:rsidR="00F267D4" w:rsidRPr="00616EA9">
        <w:rPr>
          <w:rFonts w:ascii="Times New Roman" w:eastAsia="Times New Roman" w:hAnsi="Times New Roman" w:cs="Times New Roman"/>
          <w:lang w:eastAsia="pl-PL"/>
        </w:rPr>
        <w:t xml:space="preserve"> </w:t>
      </w:r>
      <w:r w:rsidR="00104F8A">
        <w:rPr>
          <w:rFonts w:ascii="Times New Roman" w:eastAsia="Times New Roman" w:hAnsi="Times New Roman" w:cs="Times New Roman"/>
          <w:lang w:eastAsia="pl-PL"/>
        </w:rPr>
        <w:t>3</w:t>
      </w:r>
      <w:r w:rsidR="009D7663" w:rsidRPr="00AD1710">
        <w:rPr>
          <w:rFonts w:ascii="Times New Roman" w:eastAsia="Times New Roman" w:hAnsi="Times New Roman" w:cs="Times New Roman"/>
          <w:lang w:eastAsia="pl-PL"/>
        </w:rPr>
        <w:t>0% wartości brutto umowy w każdej z części – zakres podstawowy</w:t>
      </w:r>
      <w:r w:rsidR="00F267D4" w:rsidRPr="00AD1710">
        <w:rPr>
          <w:rFonts w:ascii="Times New Roman" w:eastAsia="Times New Roman" w:hAnsi="Times New Roman" w:cs="Times New Roman"/>
          <w:lang w:eastAsia="pl-PL"/>
        </w:rPr>
        <w:t>.</w:t>
      </w:r>
    </w:p>
    <w:p w14:paraId="52660395" w14:textId="7CB4D527" w:rsidR="00616EA9" w:rsidRDefault="001E43A3" w:rsidP="00616EA9">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616EA9">
        <w:rPr>
          <w:rFonts w:ascii="Times New Roman" w:eastAsia="Times New Roman" w:hAnsi="Times New Roman" w:cs="Times New Roman"/>
          <w:lang w:eastAsia="pl-PL"/>
        </w:rPr>
        <w:t>Jeżeli łączna wartość pojedynczych zamówień w ramach umowy osiągnie kwotę, o której mowa w  ust. 1 niniejszej Umowy, to umowa wygasa.</w:t>
      </w:r>
    </w:p>
    <w:p w14:paraId="1585EEBE" w14:textId="53CDCFE6" w:rsidR="007D6D61" w:rsidRPr="00ED3D08" w:rsidRDefault="00564B39" w:rsidP="007D6D61">
      <w:pPr>
        <w:pStyle w:val="Akapitzlist"/>
        <w:numPr>
          <w:ilvl w:val="0"/>
          <w:numId w:val="3"/>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Zamawiający</w:t>
      </w:r>
      <w:r w:rsidRPr="00ED3D08">
        <w:rPr>
          <w:rFonts w:ascii="Times New Roman" w:eastAsia="Times New Roman" w:hAnsi="Times New Roman"/>
          <w:lang w:eastAsia="pl-PL"/>
        </w:rPr>
        <w:t xml:space="preserve"> </w:t>
      </w:r>
      <w:r w:rsidR="007D6D61" w:rsidRPr="00ED3D08">
        <w:rPr>
          <w:rFonts w:ascii="Times New Roman" w:eastAsia="Times New Roman" w:hAnsi="Times New Roman"/>
          <w:lang w:eastAsia="pl-PL"/>
        </w:rPr>
        <w:t xml:space="preserve">będzie regulować należność przelewem z rachunku </w:t>
      </w:r>
      <w:r w:rsidR="00346F6B">
        <w:rPr>
          <w:rFonts w:ascii="Times New Roman" w:eastAsia="Times New Roman" w:hAnsi="Times New Roman"/>
          <w:lang w:eastAsia="pl-PL"/>
        </w:rPr>
        <w:t xml:space="preserve">bankowego </w:t>
      </w:r>
      <w:r>
        <w:rPr>
          <w:rFonts w:ascii="Times New Roman" w:eastAsia="Times New Roman" w:hAnsi="Times New Roman"/>
          <w:lang w:eastAsia="pl-PL"/>
        </w:rPr>
        <w:t>Zamawiającego</w:t>
      </w:r>
      <w:r w:rsidRPr="00ED3D08">
        <w:rPr>
          <w:rFonts w:ascii="Times New Roman" w:eastAsia="Times New Roman" w:hAnsi="Times New Roman"/>
          <w:lang w:eastAsia="pl-PL"/>
        </w:rPr>
        <w:t xml:space="preserve"> </w:t>
      </w:r>
      <w:r w:rsidR="007D6D61" w:rsidRPr="00ED3D08">
        <w:rPr>
          <w:rFonts w:ascii="Times New Roman" w:eastAsia="Times New Roman" w:hAnsi="Times New Roman"/>
          <w:lang w:eastAsia="pl-PL"/>
        </w:rPr>
        <w:t xml:space="preserve">na rachunek bankowy </w:t>
      </w:r>
      <w:r>
        <w:rPr>
          <w:rFonts w:ascii="Times New Roman" w:eastAsia="Times New Roman" w:hAnsi="Times New Roman"/>
          <w:lang w:eastAsia="pl-PL"/>
        </w:rPr>
        <w:t>Wykonawcy</w:t>
      </w:r>
      <w:r w:rsidRPr="00ED3D08">
        <w:rPr>
          <w:rFonts w:ascii="Times New Roman" w:eastAsia="Times New Roman" w:hAnsi="Times New Roman"/>
          <w:lang w:eastAsia="pl-PL"/>
        </w:rPr>
        <w:t xml:space="preserve"> </w:t>
      </w:r>
      <w:r w:rsidR="007D6D61" w:rsidRPr="00ED3D08">
        <w:rPr>
          <w:rFonts w:ascii="Times New Roman" w:eastAsia="Times New Roman" w:hAnsi="Times New Roman"/>
          <w:lang w:eastAsia="pl-PL"/>
        </w:rPr>
        <w:t xml:space="preserve">nr ……………………………. na podstawie faktury wystawionej w ciągu 7 dni od dnia podpisania przez </w:t>
      </w:r>
      <w:r>
        <w:rPr>
          <w:rFonts w:ascii="Times New Roman" w:eastAsia="Times New Roman" w:hAnsi="Times New Roman"/>
          <w:lang w:eastAsia="pl-PL"/>
        </w:rPr>
        <w:t>Wykonawcę</w:t>
      </w:r>
      <w:r w:rsidRPr="00ED3D08">
        <w:rPr>
          <w:rFonts w:ascii="Times New Roman" w:eastAsia="Times New Roman" w:hAnsi="Times New Roman"/>
          <w:lang w:eastAsia="pl-PL"/>
        </w:rPr>
        <w:t xml:space="preserve"> </w:t>
      </w:r>
      <w:r w:rsidR="007D6D61" w:rsidRPr="00ED3D08">
        <w:rPr>
          <w:rFonts w:ascii="Times New Roman" w:eastAsia="Times New Roman" w:hAnsi="Times New Roman"/>
          <w:lang w:eastAsia="pl-PL"/>
        </w:rPr>
        <w:t xml:space="preserve">protokołu odbioru </w:t>
      </w:r>
      <w:r w:rsidR="007D6D61">
        <w:rPr>
          <w:rFonts w:ascii="Times New Roman" w:eastAsia="Times New Roman" w:hAnsi="Times New Roman"/>
          <w:lang w:eastAsia="pl-PL"/>
        </w:rPr>
        <w:t>częściowego</w:t>
      </w:r>
      <w:r w:rsidR="007D6D61" w:rsidRPr="00ED3D08">
        <w:rPr>
          <w:rFonts w:ascii="Times New Roman" w:eastAsia="Times New Roman" w:hAnsi="Times New Roman"/>
          <w:lang w:eastAsia="pl-PL"/>
        </w:rPr>
        <w:t xml:space="preserve"> bez zastrzeżeń. </w:t>
      </w:r>
    </w:p>
    <w:p w14:paraId="4E24B0F6" w14:textId="3088EEC0" w:rsidR="007D6D61" w:rsidRPr="00ED3D08" w:rsidRDefault="007D6D61" w:rsidP="007D6D61">
      <w:pPr>
        <w:pStyle w:val="Akapitzlist"/>
        <w:numPr>
          <w:ilvl w:val="0"/>
          <w:numId w:val="3"/>
        </w:numPr>
        <w:spacing w:after="0" w:line="240" w:lineRule="auto"/>
        <w:jc w:val="both"/>
        <w:rPr>
          <w:rFonts w:ascii="Times New Roman" w:eastAsia="Times New Roman" w:hAnsi="Times New Roman"/>
          <w:lang w:eastAsia="pl-PL"/>
        </w:rPr>
      </w:pPr>
      <w:r w:rsidRPr="00ED3D08">
        <w:rPr>
          <w:rFonts w:ascii="Times New Roman" w:eastAsia="Times New Roman" w:hAnsi="Times New Roman"/>
          <w:lang w:eastAsia="pl-PL"/>
        </w:rPr>
        <w:t xml:space="preserve">W przypadku niedostarczenia przez </w:t>
      </w:r>
      <w:r w:rsidR="00564B39">
        <w:rPr>
          <w:rFonts w:ascii="Times New Roman" w:eastAsia="Times New Roman" w:hAnsi="Times New Roman"/>
          <w:lang w:eastAsia="pl-PL"/>
        </w:rPr>
        <w:t>Wykonawcę</w:t>
      </w:r>
      <w:r w:rsidR="00564B39" w:rsidRPr="00ED3D08">
        <w:rPr>
          <w:rFonts w:ascii="Times New Roman" w:eastAsia="Times New Roman" w:hAnsi="Times New Roman"/>
          <w:lang w:eastAsia="pl-PL"/>
        </w:rPr>
        <w:t xml:space="preserve"> </w:t>
      </w:r>
      <w:r w:rsidRPr="00ED3D08">
        <w:rPr>
          <w:rFonts w:ascii="Times New Roman" w:eastAsia="Times New Roman" w:hAnsi="Times New Roman"/>
          <w:lang w:eastAsia="pl-PL"/>
        </w:rPr>
        <w:t xml:space="preserve">faktury konsekwencje późniejszej wypłaty obciążają wyłącznie </w:t>
      </w:r>
      <w:r w:rsidR="00564B39">
        <w:rPr>
          <w:rFonts w:ascii="Times New Roman" w:eastAsia="Times New Roman" w:hAnsi="Times New Roman"/>
          <w:lang w:eastAsia="pl-PL"/>
        </w:rPr>
        <w:t>Wykonawcę</w:t>
      </w:r>
      <w:r w:rsidRPr="00ED3D08">
        <w:rPr>
          <w:rFonts w:ascii="Times New Roman" w:eastAsia="Times New Roman" w:hAnsi="Times New Roman"/>
          <w:lang w:eastAsia="pl-PL"/>
        </w:rPr>
        <w:t xml:space="preserve">. Złożenie faktury bez protokołu odbioru, podpisanego bez zastrzeżeń przez przedstawicieli obu Stron, nie powoduje powstania obowiązku dokonania płatności przez </w:t>
      </w:r>
      <w:r w:rsidR="00564B39">
        <w:rPr>
          <w:rFonts w:ascii="Times New Roman" w:eastAsia="Times New Roman" w:hAnsi="Times New Roman"/>
          <w:lang w:eastAsia="pl-PL"/>
        </w:rPr>
        <w:t>Zamawiającego</w:t>
      </w:r>
      <w:r w:rsidRPr="00ED3D08">
        <w:rPr>
          <w:rFonts w:ascii="Times New Roman" w:eastAsia="Times New Roman" w:hAnsi="Times New Roman"/>
          <w:lang w:eastAsia="pl-PL"/>
        </w:rPr>
        <w:t xml:space="preserve">. </w:t>
      </w:r>
    </w:p>
    <w:p w14:paraId="70A5A136" w14:textId="10793353" w:rsidR="007D6D61" w:rsidRPr="00ED3D08" w:rsidRDefault="00564B39" w:rsidP="007D6D61">
      <w:pPr>
        <w:pStyle w:val="Akapitzlist"/>
        <w:numPr>
          <w:ilvl w:val="0"/>
          <w:numId w:val="3"/>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Zamawiający</w:t>
      </w:r>
      <w:r w:rsidRPr="00ED3D08">
        <w:rPr>
          <w:rFonts w:ascii="Times New Roman" w:eastAsia="Times New Roman" w:hAnsi="Times New Roman"/>
          <w:lang w:eastAsia="pl-PL"/>
        </w:rPr>
        <w:t xml:space="preserve"> </w:t>
      </w:r>
      <w:r w:rsidR="007D6D61" w:rsidRPr="00ED3D08">
        <w:rPr>
          <w:rFonts w:ascii="Times New Roman" w:eastAsia="Times New Roman" w:hAnsi="Times New Roman"/>
          <w:lang w:eastAsia="pl-PL"/>
        </w:rPr>
        <w:t>zrealizuje prawidłowo wystawioną fakturę w terminie do 30 dni od dnia jej otrzymania.</w:t>
      </w:r>
    </w:p>
    <w:p w14:paraId="1D267846" w14:textId="555D5AAF" w:rsidR="007D6D61" w:rsidRPr="00ED3D08" w:rsidRDefault="007D6D61" w:rsidP="007D6D61">
      <w:pPr>
        <w:pStyle w:val="Akapitzlist"/>
        <w:numPr>
          <w:ilvl w:val="0"/>
          <w:numId w:val="3"/>
        </w:numPr>
        <w:spacing w:after="0" w:line="240" w:lineRule="auto"/>
        <w:jc w:val="both"/>
        <w:rPr>
          <w:rFonts w:ascii="Times New Roman" w:eastAsia="Times New Roman" w:hAnsi="Times New Roman"/>
          <w:lang w:eastAsia="pl-PL"/>
        </w:rPr>
      </w:pPr>
      <w:r w:rsidRPr="00ED3D08">
        <w:rPr>
          <w:rFonts w:ascii="Times New Roman" w:eastAsia="Times New Roman" w:hAnsi="Times New Roman"/>
          <w:lang w:eastAsia="pl-PL"/>
        </w:rPr>
        <w:t>Za dzień zapłaty wynagrodzenia strony przyjmują datę obciążenia rachunku bankoweg</w:t>
      </w:r>
      <w:r>
        <w:rPr>
          <w:rFonts w:ascii="Times New Roman" w:eastAsia="Times New Roman" w:hAnsi="Times New Roman"/>
          <w:lang w:eastAsia="pl-PL"/>
        </w:rPr>
        <w:t xml:space="preserve">o </w:t>
      </w:r>
      <w:r w:rsidR="00564B39">
        <w:rPr>
          <w:rFonts w:ascii="Times New Roman" w:eastAsia="Times New Roman" w:hAnsi="Times New Roman"/>
          <w:lang w:eastAsia="pl-PL"/>
        </w:rPr>
        <w:t>Zamawiającego</w:t>
      </w:r>
      <w:r w:rsidR="00564B39" w:rsidRPr="00ED3D08">
        <w:rPr>
          <w:rFonts w:ascii="Times New Roman" w:eastAsia="Times New Roman" w:hAnsi="Times New Roman"/>
          <w:lang w:eastAsia="pl-PL"/>
        </w:rPr>
        <w:t xml:space="preserve"> </w:t>
      </w:r>
      <w:r w:rsidRPr="00ED3D08">
        <w:rPr>
          <w:rFonts w:ascii="Times New Roman" w:eastAsia="Times New Roman" w:hAnsi="Times New Roman"/>
          <w:lang w:eastAsia="pl-PL"/>
        </w:rPr>
        <w:t>kwotą płatności.</w:t>
      </w:r>
    </w:p>
    <w:p w14:paraId="67E0DF62" w14:textId="7FA4890D" w:rsidR="007D6D61" w:rsidRPr="00ED3D08" w:rsidRDefault="00564B39" w:rsidP="007D6D61">
      <w:pPr>
        <w:pStyle w:val="Akapitzlist"/>
        <w:numPr>
          <w:ilvl w:val="0"/>
          <w:numId w:val="3"/>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Wykonawca</w:t>
      </w:r>
      <w:r w:rsidRPr="00ED3D08">
        <w:rPr>
          <w:rFonts w:ascii="Times New Roman" w:eastAsia="Times New Roman" w:hAnsi="Times New Roman"/>
          <w:lang w:eastAsia="pl-PL"/>
        </w:rPr>
        <w:t xml:space="preserve"> </w:t>
      </w:r>
      <w:r w:rsidR="007D6D61" w:rsidRPr="00ED3D08">
        <w:rPr>
          <w:rFonts w:ascii="Times New Roman" w:eastAsia="Times New Roman" w:hAnsi="Times New Roman"/>
          <w:lang w:eastAsia="pl-PL"/>
        </w:rPr>
        <w:t xml:space="preserve">bez uprzedniej pisemnej zgody </w:t>
      </w:r>
      <w:r w:rsidR="009503D7">
        <w:rPr>
          <w:rFonts w:ascii="Times New Roman" w:eastAsia="Times New Roman" w:hAnsi="Times New Roman"/>
          <w:lang w:eastAsia="pl-PL"/>
        </w:rPr>
        <w:t>Zamawiającego</w:t>
      </w:r>
      <w:r w:rsidR="009503D7" w:rsidRPr="00ED3D08">
        <w:rPr>
          <w:rFonts w:ascii="Times New Roman" w:eastAsia="Times New Roman" w:hAnsi="Times New Roman"/>
          <w:lang w:eastAsia="pl-PL"/>
        </w:rPr>
        <w:t xml:space="preserve"> </w:t>
      </w:r>
      <w:r w:rsidR="007D6D61" w:rsidRPr="00ED3D08">
        <w:rPr>
          <w:rFonts w:ascii="Times New Roman" w:eastAsia="Times New Roman" w:hAnsi="Times New Roman"/>
          <w:lang w:eastAsia="pl-PL"/>
        </w:rPr>
        <w:t xml:space="preserve">nie może przenieść wierzytelności wynikających z niniejszej umowy na osobę trzecią ani dokonywać potrąceń wierzytelności własnych z wierzytelnościami </w:t>
      </w:r>
      <w:r w:rsidR="009503D7">
        <w:rPr>
          <w:rFonts w:ascii="Times New Roman" w:eastAsia="Times New Roman" w:hAnsi="Times New Roman"/>
          <w:lang w:eastAsia="pl-PL"/>
        </w:rPr>
        <w:t>Zamawiającego.</w:t>
      </w:r>
    </w:p>
    <w:p w14:paraId="38E69728" w14:textId="0678678F" w:rsidR="007D6D61" w:rsidRPr="00ED3D08" w:rsidRDefault="007D6D61" w:rsidP="009503D7">
      <w:pPr>
        <w:pStyle w:val="Akapitzlist"/>
        <w:numPr>
          <w:ilvl w:val="0"/>
          <w:numId w:val="3"/>
        </w:numPr>
        <w:spacing w:after="0" w:line="240" w:lineRule="auto"/>
        <w:jc w:val="both"/>
        <w:rPr>
          <w:rFonts w:ascii="Times New Roman" w:eastAsia="Times New Roman" w:hAnsi="Times New Roman"/>
          <w:lang w:eastAsia="pl-PL"/>
        </w:rPr>
      </w:pPr>
      <w:r w:rsidRPr="00ED3D08">
        <w:rPr>
          <w:rFonts w:ascii="Times New Roman" w:eastAsia="Times New Roman" w:hAnsi="Times New Roman"/>
          <w:lang w:eastAsia="pl-PL"/>
        </w:rPr>
        <w:t xml:space="preserve">Potrącenie lub przeniesienie wierzytelności dokonane bez uprzedniej pisemnej zgody </w:t>
      </w:r>
      <w:r w:rsidR="009503D7" w:rsidRPr="009503D7">
        <w:rPr>
          <w:rFonts w:ascii="Times New Roman" w:eastAsia="Times New Roman" w:hAnsi="Times New Roman"/>
          <w:lang w:eastAsia="pl-PL"/>
        </w:rPr>
        <w:t>Zamawiającego</w:t>
      </w:r>
      <w:r w:rsidRPr="00ED3D08">
        <w:rPr>
          <w:rFonts w:ascii="Times New Roman" w:eastAsia="Times New Roman" w:hAnsi="Times New Roman"/>
          <w:lang w:eastAsia="pl-PL"/>
        </w:rPr>
        <w:t xml:space="preserve"> są dla </w:t>
      </w:r>
      <w:r w:rsidR="009503D7" w:rsidRPr="009503D7">
        <w:rPr>
          <w:rFonts w:ascii="Times New Roman" w:eastAsia="Times New Roman" w:hAnsi="Times New Roman"/>
          <w:lang w:eastAsia="pl-PL"/>
        </w:rPr>
        <w:t>Zamawiającego</w:t>
      </w:r>
      <w:r w:rsidRPr="00ED3D08">
        <w:rPr>
          <w:rFonts w:ascii="Times New Roman" w:eastAsia="Times New Roman" w:hAnsi="Times New Roman"/>
          <w:lang w:eastAsia="pl-PL"/>
        </w:rPr>
        <w:t xml:space="preserve"> bezskuteczne. </w:t>
      </w:r>
    </w:p>
    <w:p w14:paraId="0141AA3C" w14:textId="7D8BC884" w:rsidR="007D6D61" w:rsidRPr="00ED3D08" w:rsidRDefault="009503D7" w:rsidP="007D6D61">
      <w:pPr>
        <w:pStyle w:val="Akapitzlist"/>
        <w:numPr>
          <w:ilvl w:val="0"/>
          <w:numId w:val="3"/>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Wykonawca</w:t>
      </w:r>
      <w:r w:rsidRPr="00ED3D08">
        <w:rPr>
          <w:rFonts w:ascii="Times New Roman" w:eastAsia="Times New Roman" w:hAnsi="Times New Roman"/>
          <w:lang w:eastAsia="pl-PL"/>
        </w:rPr>
        <w:t xml:space="preserve"> </w:t>
      </w:r>
      <w:r w:rsidR="007D6D61" w:rsidRPr="00ED3D08">
        <w:rPr>
          <w:rFonts w:ascii="Times New Roman" w:eastAsia="Times New Roman" w:hAnsi="Times New Roman"/>
          <w:lang w:eastAsia="pl-PL"/>
        </w:rPr>
        <w:t xml:space="preserve">oświadcza, że jest zarejestrowanym czynnym podatnikiem podatku od towarów </w:t>
      </w:r>
      <w:r w:rsidR="007D6D61">
        <w:rPr>
          <w:rFonts w:ascii="Times New Roman" w:eastAsia="Times New Roman" w:hAnsi="Times New Roman"/>
          <w:lang w:eastAsia="pl-PL"/>
        </w:rPr>
        <w:br/>
      </w:r>
      <w:r w:rsidR="007D6D61" w:rsidRPr="00ED3D08">
        <w:rPr>
          <w:rFonts w:ascii="Times New Roman" w:eastAsia="Times New Roman" w:hAnsi="Times New Roman"/>
          <w:lang w:eastAsia="pl-PL"/>
        </w:rPr>
        <w:t>i usług.</w:t>
      </w:r>
    </w:p>
    <w:p w14:paraId="4F2C64F6" w14:textId="34A6846A" w:rsidR="007D6D61" w:rsidRPr="001A240D" w:rsidRDefault="009503D7" w:rsidP="009503D7">
      <w:pPr>
        <w:pStyle w:val="Akapitzlist"/>
        <w:numPr>
          <w:ilvl w:val="0"/>
          <w:numId w:val="3"/>
        </w:numPr>
        <w:spacing w:after="0" w:line="240" w:lineRule="auto"/>
        <w:jc w:val="both"/>
        <w:rPr>
          <w:rFonts w:ascii="Times New Roman" w:eastAsia="Times New Roman" w:hAnsi="Times New Roman"/>
          <w:lang w:eastAsia="pl-PL"/>
        </w:rPr>
      </w:pPr>
      <w:r w:rsidRPr="009503D7">
        <w:rPr>
          <w:rFonts w:ascii="Times New Roman" w:eastAsia="Times New Roman" w:hAnsi="Times New Roman"/>
          <w:lang w:eastAsia="pl-PL"/>
        </w:rPr>
        <w:t>Wykonawca</w:t>
      </w:r>
      <w:r w:rsidR="007D6D61" w:rsidRPr="00ED3D08">
        <w:rPr>
          <w:rFonts w:ascii="Times New Roman" w:eastAsia="Times New Roman" w:hAnsi="Times New Roman"/>
          <w:lang w:eastAsia="pl-PL"/>
        </w:rPr>
        <w:t xml:space="preserve"> potwierdza, iż wskazany w ust. </w:t>
      </w:r>
      <w:r w:rsidR="00346F6B">
        <w:rPr>
          <w:rFonts w:ascii="Times New Roman" w:eastAsia="Times New Roman" w:hAnsi="Times New Roman"/>
          <w:lang w:eastAsia="pl-PL"/>
        </w:rPr>
        <w:t>10</w:t>
      </w:r>
      <w:r w:rsidR="007D6D61" w:rsidRPr="00ED3D08">
        <w:rPr>
          <w:rFonts w:ascii="Times New Roman" w:eastAsia="Times New Roman" w:hAnsi="Times New Roman"/>
          <w:lang w:eastAsia="pl-PL"/>
        </w:rPr>
        <w:t xml:space="preserve"> umowy rachunek bankowy jest zawarty </w:t>
      </w:r>
      <w:r w:rsidR="007D6D61">
        <w:rPr>
          <w:rFonts w:ascii="Times New Roman" w:eastAsia="Times New Roman" w:hAnsi="Times New Roman"/>
          <w:lang w:eastAsia="pl-PL"/>
        </w:rPr>
        <w:br/>
      </w:r>
      <w:r w:rsidR="007D6D61" w:rsidRPr="00ED3D08">
        <w:rPr>
          <w:rFonts w:ascii="Times New Roman" w:eastAsia="Times New Roman" w:hAnsi="Times New Roman"/>
          <w:lang w:eastAsia="pl-PL"/>
        </w:rPr>
        <w:t xml:space="preserve">i uwidoczniony w wykazie, o którym mowa w art. 96b ust. 1 ustawy z dnia 11 marca 2004 r. </w:t>
      </w:r>
      <w:r w:rsidR="007D6D61">
        <w:rPr>
          <w:rFonts w:ascii="Times New Roman" w:eastAsia="Times New Roman" w:hAnsi="Times New Roman"/>
          <w:lang w:eastAsia="pl-PL"/>
        </w:rPr>
        <w:br/>
      </w:r>
      <w:r w:rsidR="007D6D61" w:rsidRPr="00ED3D08">
        <w:rPr>
          <w:rFonts w:ascii="Times New Roman" w:eastAsia="Times New Roman" w:hAnsi="Times New Roman"/>
          <w:lang w:eastAsia="pl-PL"/>
        </w:rPr>
        <w:t xml:space="preserve">o podatku od towarów </w:t>
      </w:r>
      <w:r w:rsidR="007D6D61" w:rsidRPr="001A240D">
        <w:rPr>
          <w:rFonts w:ascii="Times New Roman" w:eastAsia="Times New Roman" w:hAnsi="Times New Roman"/>
          <w:lang w:eastAsia="pl-PL"/>
        </w:rPr>
        <w:t>i usług prowadzonym przez Szefa Krajowej Administracji Skarbowej.</w:t>
      </w:r>
    </w:p>
    <w:p w14:paraId="1263D71F" w14:textId="77777777" w:rsidR="001E43A3" w:rsidRPr="001E43A3" w:rsidRDefault="001E43A3" w:rsidP="001E43A3">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6</w:t>
      </w:r>
    </w:p>
    <w:p w14:paraId="1B4079F6" w14:textId="3498EC4C" w:rsidR="001E43A3" w:rsidRPr="001E43A3" w:rsidRDefault="00B3393E" w:rsidP="001E43A3">
      <w:pPr>
        <w:numPr>
          <w:ilvl w:val="0"/>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w:t>
      </w:r>
      <w:r w:rsidR="00102F16">
        <w:rPr>
          <w:rFonts w:ascii="Times New Roman" w:eastAsia="Times New Roman" w:hAnsi="Times New Roman" w:cs="Times New Roman"/>
          <w:color w:val="000000"/>
          <w:lang w:eastAsia="pl-PL"/>
        </w:rPr>
        <w:t xml:space="preserve"> </w:t>
      </w:r>
      <w:r w:rsidR="001E43A3" w:rsidRPr="001E43A3">
        <w:rPr>
          <w:rFonts w:ascii="Times New Roman" w:eastAsia="Times New Roman" w:hAnsi="Times New Roman" w:cs="Times New Roman"/>
          <w:color w:val="000000"/>
          <w:lang w:eastAsia="pl-PL"/>
        </w:rPr>
        <w:t xml:space="preserve">zapłaci </w:t>
      </w:r>
      <w:r w:rsidR="00F95652">
        <w:rPr>
          <w:rFonts w:ascii="Times New Roman" w:eastAsia="Times New Roman" w:hAnsi="Times New Roman" w:cs="Times New Roman"/>
          <w:color w:val="000000"/>
          <w:lang w:eastAsia="pl-PL"/>
        </w:rPr>
        <w:t>Zamawiającemu</w:t>
      </w:r>
      <w:r w:rsidR="001E43A3" w:rsidRPr="001E43A3">
        <w:rPr>
          <w:rFonts w:ascii="Times New Roman" w:eastAsia="Times New Roman" w:hAnsi="Times New Roman" w:cs="Times New Roman"/>
          <w:color w:val="000000"/>
          <w:lang w:eastAsia="pl-PL"/>
        </w:rPr>
        <w:t xml:space="preserve"> karę umowną:</w:t>
      </w:r>
    </w:p>
    <w:p w14:paraId="1393809A" w14:textId="418B1091" w:rsidR="001E43A3" w:rsidRPr="001E43A3" w:rsidRDefault="001E43A3" w:rsidP="001E43A3">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za odstąpienie od Umowy z przyczyn, za które ponosi odpowiedzialność </w:t>
      </w:r>
      <w:r w:rsidR="00B3393E">
        <w:rPr>
          <w:rFonts w:ascii="Times New Roman" w:eastAsia="Times New Roman" w:hAnsi="Times New Roman" w:cs="Times New Roman"/>
          <w:color w:val="000000"/>
          <w:lang w:eastAsia="pl-PL"/>
        </w:rPr>
        <w:t>Wykonawca</w:t>
      </w:r>
      <w:r w:rsidR="00102F16">
        <w:rPr>
          <w:rFonts w:ascii="Times New Roman" w:eastAsia="Times New Roman" w:hAnsi="Times New Roman" w:cs="Times New Roman"/>
          <w:color w:val="000000"/>
          <w:lang w:eastAsia="pl-PL"/>
        </w:rPr>
        <w:t xml:space="preserve"> </w:t>
      </w:r>
      <w:r w:rsidRPr="001E43A3">
        <w:rPr>
          <w:rFonts w:ascii="Times New Roman" w:eastAsia="Times New Roman" w:hAnsi="Times New Roman" w:cs="Times New Roman"/>
          <w:color w:val="000000"/>
          <w:lang w:eastAsia="pl-PL"/>
        </w:rPr>
        <w:t>w wysokości 20% ceny brutto, o której mowa w § 5 ust. 1 niniejszej umowy,</w:t>
      </w:r>
    </w:p>
    <w:p w14:paraId="0B602720" w14:textId="4C00F1A7" w:rsidR="001E43A3" w:rsidRPr="004B600C" w:rsidRDefault="00223DD7" w:rsidP="00AD1710">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Pr>
          <w:rFonts w:ascii="Times New Roman" w:eastAsia="Times New Roman" w:hAnsi="Times New Roman" w:cs="Arial"/>
          <w:lang w:eastAsia="pl-PL"/>
        </w:rPr>
        <w:t>za zwłokę</w:t>
      </w:r>
      <w:r w:rsidR="001E43A3" w:rsidRPr="001E43A3">
        <w:rPr>
          <w:rFonts w:ascii="Times New Roman" w:eastAsia="Times New Roman" w:hAnsi="Times New Roman" w:cs="Arial"/>
          <w:lang w:eastAsia="pl-PL"/>
        </w:rPr>
        <w:t xml:space="preserve"> w terminowym realizowaniu przedmiotu umowy – w wysokości 0,5 % ceny brutto</w:t>
      </w:r>
      <w:r w:rsidR="004B600C">
        <w:rPr>
          <w:rFonts w:ascii="Times New Roman" w:eastAsia="Times New Roman" w:hAnsi="Times New Roman" w:cs="Times New Roman"/>
          <w:color w:val="000000"/>
          <w:lang w:eastAsia="pl-PL"/>
        </w:rPr>
        <w:t xml:space="preserve"> </w:t>
      </w:r>
      <w:r w:rsidR="001E43A3" w:rsidRPr="004B600C">
        <w:rPr>
          <w:rFonts w:ascii="Times New Roman" w:eastAsia="Times New Roman" w:hAnsi="Times New Roman" w:cs="Times New Roman"/>
          <w:color w:val="000000"/>
          <w:lang w:eastAsia="pl-PL"/>
        </w:rPr>
        <w:t xml:space="preserve">pojedynczego, aktualnie realizowanego zamówienia, za każdy dzień </w:t>
      </w:r>
      <w:r w:rsidR="004519C8" w:rsidRPr="004B600C">
        <w:rPr>
          <w:rFonts w:ascii="Times New Roman" w:eastAsia="Times New Roman" w:hAnsi="Times New Roman" w:cs="Times New Roman"/>
          <w:color w:val="000000"/>
          <w:lang w:eastAsia="pl-PL"/>
        </w:rPr>
        <w:t>zwłoki,</w:t>
      </w:r>
    </w:p>
    <w:p w14:paraId="02C9AAA1" w14:textId="57E9C4BC" w:rsidR="001E43A3" w:rsidRPr="001E43A3" w:rsidRDefault="001E43A3" w:rsidP="001E43A3">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za </w:t>
      </w:r>
      <w:r w:rsidR="00223DD7">
        <w:rPr>
          <w:rFonts w:ascii="Times New Roman" w:eastAsia="Times New Roman" w:hAnsi="Times New Roman" w:cs="Arial"/>
          <w:lang w:eastAsia="pl-PL"/>
        </w:rPr>
        <w:t xml:space="preserve">zwłokę </w:t>
      </w:r>
      <w:r w:rsidRPr="001E43A3">
        <w:rPr>
          <w:rFonts w:ascii="Times New Roman" w:eastAsia="Times New Roman" w:hAnsi="Times New Roman" w:cs="Arial"/>
          <w:lang w:eastAsia="pl-PL"/>
        </w:rPr>
        <w:t xml:space="preserve">w terminowym realizowaniu przedmiotu umowy, </w:t>
      </w:r>
      <w:r w:rsidRPr="001E43A3">
        <w:rPr>
          <w:rFonts w:ascii="Times New Roman" w:eastAsia="Times New Roman" w:hAnsi="Times New Roman" w:cs="Times New Roman"/>
          <w:color w:val="000000"/>
          <w:lang w:eastAsia="pl-PL"/>
        </w:rPr>
        <w:t>zwróconej dostawy</w:t>
      </w:r>
      <w:r w:rsidR="00372BBE">
        <w:rPr>
          <w:rFonts w:ascii="Times New Roman" w:eastAsia="Times New Roman" w:hAnsi="Times New Roman" w:cs="Times New Roman"/>
          <w:color w:val="000000"/>
          <w:lang w:eastAsia="pl-PL"/>
        </w:rPr>
        <w:t xml:space="preserve"> odczynników</w:t>
      </w:r>
      <w:r w:rsidRPr="001E43A3">
        <w:rPr>
          <w:rFonts w:ascii="Times New Roman" w:eastAsia="Times New Roman" w:hAnsi="Times New Roman" w:cs="Times New Roman"/>
          <w:color w:val="000000"/>
          <w:lang w:eastAsia="pl-PL"/>
        </w:rPr>
        <w:t xml:space="preserve">, uszkodzonych </w:t>
      </w:r>
      <w:r w:rsidR="00372BBE">
        <w:rPr>
          <w:rFonts w:ascii="Times New Roman" w:eastAsia="Times New Roman" w:hAnsi="Times New Roman" w:cs="Times New Roman"/>
          <w:color w:val="000000"/>
          <w:lang w:eastAsia="pl-PL"/>
        </w:rPr>
        <w:t xml:space="preserve">odczynników </w:t>
      </w:r>
      <w:r w:rsidRPr="001E43A3">
        <w:rPr>
          <w:rFonts w:ascii="Times New Roman" w:eastAsia="Times New Roman" w:hAnsi="Times New Roman" w:cs="Times New Roman"/>
          <w:color w:val="000000"/>
          <w:lang w:eastAsia="pl-PL"/>
        </w:rPr>
        <w:t>lub nieodpowiadających jakości zgodnie z zamówieniem, w wysokości 0,5 % ceny brutto pojedynczego, aktualnie realizowanego zamówienia, za każdy dzień</w:t>
      </w:r>
      <w:r w:rsidR="004519C8">
        <w:rPr>
          <w:rFonts w:ascii="Times New Roman" w:eastAsia="Times New Roman" w:hAnsi="Times New Roman" w:cs="Times New Roman"/>
          <w:color w:val="000000"/>
          <w:lang w:eastAsia="pl-PL"/>
        </w:rPr>
        <w:t xml:space="preserve"> zwłoki</w:t>
      </w:r>
      <w:r w:rsidR="009524F4">
        <w:rPr>
          <w:rFonts w:ascii="Times New Roman" w:eastAsia="Times New Roman" w:hAnsi="Times New Roman" w:cs="Times New Roman"/>
          <w:color w:val="000000"/>
          <w:lang w:eastAsia="pl-PL"/>
        </w:rPr>
        <w:t>.</w:t>
      </w:r>
    </w:p>
    <w:p w14:paraId="2090D9E8" w14:textId="13D3D656" w:rsidR="00104F8A" w:rsidRPr="00ED3D08" w:rsidRDefault="009503D7" w:rsidP="00A30686">
      <w:pPr>
        <w:pStyle w:val="Akapitzlist"/>
        <w:numPr>
          <w:ilvl w:val="0"/>
          <w:numId w:val="42"/>
        </w:numPr>
        <w:spacing w:after="0" w:line="276" w:lineRule="auto"/>
        <w:ind w:left="426" w:hanging="426"/>
        <w:jc w:val="both"/>
        <w:rPr>
          <w:rFonts w:ascii="Times New Roman" w:eastAsia="Times New Roman" w:hAnsi="Times New Roman" w:cs="Arial"/>
          <w:szCs w:val="20"/>
          <w:lang w:eastAsia="pl-PL"/>
        </w:rPr>
      </w:pPr>
      <w:r>
        <w:rPr>
          <w:rFonts w:ascii="Times New Roman" w:eastAsia="Times New Roman" w:hAnsi="Times New Roman"/>
          <w:lang w:eastAsia="pl-PL"/>
        </w:rPr>
        <w:t>Wykonawca</w:t>
      </w:r>
      <w:r w:rsidR="00104F8A" w:rsidRPr="00ED3D08">
        <w:rPr>
          <w:rFonts w:ascii="Times New Roman" w:eastAsia="Times New Roman" w:hAnsi="Times New Roman" w:cs="Arial"/>
          <w:szCs w:val="20"/>
          <w:lang w:eastAsia="pl-PL"/>
        </w:rPr>
        <w:t xml:space="preserve"> wyraża zgodę na potrącenie kar umownych z bieżących należności, </w:t>
      </w:r>
      <w:r w:rsidR="00104F8A" w:rsidRPr="00ED3D08">
        <w:rPr>
          <w:rFonts w:ascii="Times New Roman" w:eastAsia="Times New Roman" w:hAnsi="Times New Roman" w:cs="Arial"/>
          <w:szCs w:val="20"/>
          <w:lang w:eastAsia="pl-PL"/>
        </w:rPr>
        <w:br/>
        <w:t xml:space="preserve">bez osobnego wezwania do zapłaty. O ile kary umowne nie zostaną potrącone z bieżących wierzytelności </w:t>
      </w:r>
      <w:r>
        <w:rPr>
          <w:rFonts w:ascii="Times New Roman" w:eastAsia="Times New Roman" w:hAnsi="Times New Roman" w:cs="Arial"/>
          <w:szCs w:val="20"/>
          <w:lang w:eastAsia="pl-PL"/>
        </w:rPr>
        <w:t>Wykonawcy</w:t>
      </w:r>
      <w:r w:rsidR="00104F8A" w:rsidRPr="00ED3D08">
        <w:rPr>
          <w:rFonts w:ascii="Times New Roman" w:eastAsia="Times New Roman" w:hAnsi="Times New Roman" w:cs="Arial"/>
          <w:szCs w:val="20"/>
          <w:lang w:eastAsia="pl-PL"/>
        </w:rPr>
        <w:t>, zostaną zapłacone na podstawie odrębnego wezwania do zapłaty.</w:t>
      </w:r>
    </w:p>
    <w:p w14:paraId="700455F8" w14:textId="77E39EFE" w:rsidR="00104F8A" w:rsidRPr="00ED3D08" w:rsidRDefault="00104F8A" w:rsidP="00104F8A">
      <w:pPr>
        <w:pStyle w:val="Akapitzlist"/>
        <w:numPr>
          <w:ilvl w:val="0"/>
          <w:numId w:val="42"/>
        </w:numPr>
        <w:spacing w:after="0" w:line="276" w:lineRule="auto"/>
        <w:ind w:left="426"/>
        <w:jc w:val="both"/>
        <w:rPr>
          <w:rFonts w:ascii="Times New Roman" w:eastAsia="Times New Roman" w:hAnsi="Times New Roman" w:cs="Arial"/>
          <w:szCs w:val="20"/>
          <w:lang w:eastAsia="pl-PL"/>
        </w:rPr>
      </w:pPr>
      <w:r w:rsidRPr="00ED3D08">
        <w:rPr>
          <w:rFonts w:ascii="Times New Roman" w:eastAsia="Times New Roman" w:hAnsi="Times New Roman" w:cs="Arial"/>
          <w:szCs w:val="20"/>
          <w:lang w:eastAsia="pl-PL"/>
        </w:rPr>
        <w:t xml:space="preserve">Łączna maksymalna wysokość kar umownych, </w:t>
      </w:r>
      <w:r>
        <w:rPr>
          <w:rFonts w:ascii="Times New Roman" w:eastAsia="Times New Roman" w:hAnsi="Times New Roman" w:cs="Arial"/>
          <w:szCs w:val="20"/>
          <w:lang w:eastAsia="pl-PL"/>
        </w:rPr>
        <w:t>jaką można naliczyć danej Stronie</w:t>
      </w:r>
      <w:r w:rsidRPr="00ED3D08">
        <w:rPr>
          <w:rFonts w:ascii="Times New Roman" w:eastAsia="Times New Roman" w:hAnsi="Times New Roman" w:cs="Arial"/>
          <w:szCs w:val="20"/>
          <w:lang w:eastAsia="pl-PL"/>
        </w:rPr>
        <w:t>, nie może przekroczyć  20% ceny brutto określonej w § 5 ust. 1</w:t>
      </w:r>
      <w:r w:rsidR="00346F6B">
        <w:rPr>
          <w:rFonts w:ascii="Times New Roman" w:eastAsia="Times New Roman" w:hAnsi="Times New Roman" w:cs="Arial"/>
          <w:szCs w:val="20"/>
          <w:lang w:eastAsia="pl-PL"/>
        </w:rPr>
        <w:t xml:space="preserve"> Umowy</w:t>
      </w:r>
      <w:r w:rsidRPr="00ED3D08">
        <w:rPr>
          <w:rFonts w:ascii="Times New Roman" w:eastAsia="Times New Roman" w:hAnsi="Times New Roman" w:cs="Arial"/>
          <w:szCs w:val="20"/>
          <w:lang w:eastAsia="pl-PL"/>
        </w:rPr>
        <w:t>.</w:t>
      </w:r>
    </w:p>
    <w:p w14:paraId="7163103D" w14:textId="3B60EECA" w:rsidR="00104F8A" w:rsidRPr="00ED3D08" w:rsidRDefault="00104F8A" w:rsidP="00104F8A">
      <w:pPr>
        <w:pStyle w:val="Akapitzlist"/>
        <w:numPr>
          <w:ilvl w:val="0"/>
          <w:numId w:val="42"/>
        </w:numPr>
        <w:spacing w:after="0" w:line="276" w:lineRule="auto"/>
        <w:ind w:left="426"/>
        <w:jc w:val="both"/>
        <w:rPr>
          <w:rFonts w:ascii="Times New Roman" w:eastAsia="Times New Roman" w:hAnsi="Times New Roman" w:cs="Arial"/>
          <w:szCs w:val="20"/>
          <w:lang w:eastAsia="pl-PL"/>
        </w:rPr>
      </w:pPr>
      <w:r w:rsidRPr="00ED3D08">
        <w:rPr>
          <w:rFonts w:ascii="Times New Roman" w:eastAsia="Times New Roman" w:hAnsi="Times New Roman" w:cs="Arial"/>
          <w:szCs w:val="20"/>
          <w:lang w:eastAsia="pl-PL"/>
        </w:rPr>
        <w:t xml:space="preserve">Zapłata kar umownych nie zwalnia </w:t>
      </w:r>
      <w:r w:rsidR="009503D7">
        <w:rPr>
          <w:rFonts w:ascii="Times New Roman" w:eastAsia="Times New Roman" w:hAnsi="Times New Roman"/>
          <w:lang w:eastAsia="pl-PL"/>
        </w:rPr>
        <w:t>Wykonawcy</w:t>
      </w:r>
      <w:r w:rsidRPr="00ED3D08">
        <w:rPr>
          <w:rFonts w:ascii="Times New Roman" w:eastAsia="Times New Roman" w:hAnsi="Times New Roman" w:cs="Arial"/>
          <w:szCs w:val="20"/>
          <w:lang w:eastAsia="pl-PL"/>
        </w:rPr>
        <w:t xml:space="preserve"> z obowiązku wykonania Umowy.</w:t>
      </w:r>
    </w:p>
    <w:p w14:paraId="0072EBD3" w14:textId="77777777" w:rsidR="00104F8A" w:rsidRPr="00ED3D08" w:rsidRDefault="00104F8A" w:rsidP="00104F8A">
      <w:pPr>
        <w:pStyle w:val="Akapitzlist"/>
        <w:numPr>
          <w:ilvl w:val="0"/>
          <w:numId w:val="42"/>
        </w:numPr>
        <w:spacing w:after="0" w:line="276" w:lineRule="auto"/>
        <w:ind w:left="426"/>
        <w:jc w:val="both"/>
        <w:rPr>
          <w:rFonts w:ascii="Times New Roman" w:eastAsia="Times New Roman" w:hAnsi="Times New Roman" w:cs="Arial"/>
          <w:szCs w:val="20"/>
          <w:lang w:eastAsia="pl-PL"/>
        </w:rPr>
      </w:pPr>
      <w:r w:rsidRPr="00ED3D08">
        <w:rPr>
          <w:rFonts w:ascii="Times New Roman" w:eastAsia="Times New Roman" w:hAnsi="Times New Roman" w:cs="Arial"/>
          <w:szCs w:val="20"/>
          <w:lang w:eastAsia="pl-PL"/>
        </w:rPr>
        <w:t>Strony zastrzegają sobie prawo dochodzenia odszkodowania uzupełniającego przewyższającego wysokość zastrzeżonych kar umownych na zasadach ogólnych.</w:t>
      </w:r>
    </w:p>
    <w:p w14:paraId="71451EB1" w14:textId="77777777" w:rsidR="001E43A3" w:rsidRPr="001E43A3" w:rsidRDefault="001E43A3"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7</w:t>
      </w:r>
    </w:p>
    <w:p w14:paraId="03B75E1F" w14:textId="04098E8E" w:rsidR="001E43A3" w:rsidRPr="001E43A3" w:rsidRDefault="001E43A3" w:rsidP="001E43A3">
      <w:pPr>
        <w:numPr>
          <w:ilvl w:val="0"/>
          <w:numId w:val="6"/>
        </w:numPr>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 razie niewykonania lub dwukrotnego nienależytego wykonania pojedynczego zamówienia, o którym </w:t>
      </w:r>
      <w:r w:rsidR="00F95652">
        <w:rPr>
          <w:rFonts w:ascii="Times New Roman" w:eastAsia="Times New Roman" w:hAnsi="Times New Roman" w:cs="Times New Roman"/>
          <w:color w:val="000000"/>
          <w:lang w:eastAsia="pl-PL"/>
        </w:rPr>
        <w:t>Zamawiający</w:t>
      </w:r>
      <w:r w:rsidR="00F07A09">
        <w:rPr>
          <w:rFonts w:ascii="Times New Roman" w:eastAsia="Times New Roman" w:hAnsi="Times New Roman" w:cs="Times New Roman"/>
          <w:color w:val="000000"/>
          <w:lang w:eastAsia="pl-PL"/>
        </w:rPr>
        <w:t xml:space="preserve"> </w:t>
      </w:r>
      <w:r w:rsidRPr="001E43A3">
        <w:rPr>
          <w:rFonts w:ascii="Times New Roman" w:eastAsia="Times New Roman" w:hAnsi="Times New Roman" w:cs="Times New Roman"/>
          <w:color w:val="000000"/>
          <w:lang w:eastAsia="pl-PL"/>
        </w:rPr>
        <w:t xml:space="preserve">powiadomi </w:t>
      </w:r>
      <w:r w:rsidR="004272E6">
        <w:rPr>
          <w:rFonts w:ascii="Times New Roman" w:eastAsia="Times New Roman" w:hAnsi="Times New Roman" w:cs="Times New Roman"/>
          <w:color w:val="000000"/>
          <w:lang w:eastAsia="pl-PL"/>
        </w:rPr>
        <w:t xml:space="preserve">Wykonawcę </w:t>
      </w:r>
      <w:r w:rsidRPr="001E43A3">
        <w:rPr>
          <w:rFonts w:ascii="Times New Roman" w:eastAsia="Times New Roman" w:hAnsi="Times New Roman" w:cs="Times New Roman"/>
          <w:color w:val="000000"/>
          <w:lang w:eastAsia="pl-PL"/>
        </w:rPr>
        <w:t xml:space="preserve">na piśmie oraz w przypadku, gdy w trakcie trwania Umowy wszczęte zostanie w stosunku do </w:t>
      </w:r>
      <w:r w:rsidR="004272E6">
        <w:rPr>
          <w:rFonts w:ascii="Times New Roman" w:eastAsia="Times New Roman" w:hAnsi="Times New Roman" w:cs="Times New Roman"/>
          <w:color w:val="000000"/>
          <w:lang w:eastAsia="pl-PL"/>
        </w:rPr>
        <w:t xml:space="preserve">Wykonawcy </w:t>
      </w:r>
      <w:r w:rsidRPr="001E43A3">
        <w:rPr>
          <w:rFonts w:ascii="Times New Roman" w:eastAsia="Times New Roman" w:hAnsi="Times New Roman" w:cs="Times New Roman"/>
          <w:color w:val="000000"/>
          <w:lang w:eastAsia="pl-PL"/>
        </w:rPr>
        <w:t xml:space="preserve">postępowanie likwidacyjne lub egzekucyjne, </w:t>
      </w:r>
      <w:r w:rsidR="00F95652">
        <w:rPr>
          <w:rFonts w:ascii="Times New Roman" w:eastAsia="Times New Roman" w:hAnsi="Times New Roman" w:cs="Times New Roman"/>
          <w:color w:val="000000"/>
          <w:lang w:eastAsia="pl-PL"/>
        </w:rPr>
        <w:t xml:space="preserve">Zamawiający </w:t>
      </w:r>
      <w:r w:rsidRPr="001E43A3">
        <w:rPr>
          <w:rFonts w:ascii="Times New Roman" w:eastAsia="Times New Roman" w:hAnsi="Times New Roman" w:cs="Times New Roman"/>
          <w:color w:val="000000"/>
          <w:lang w:eastAsia="pl-PL"/>
        </w:rPr>
        <w:t xml:space="preserve"> zastrzega sobie prawo do odstąpienia od Umowy w t</w:t>
      </w:r>
      <w:r w:rsidR="00F8161F">
        <w:rPr>
          <w:rFonts w:ascii="Times New Roman" w:eastAsia="Times New Roman" w:hAnsi="Times New Roman" w:cs="Times New Roman"/>
          <w:color w:val="000000"/>
          <w:lang w:eastAsia="pl-PL"/>
        </w:rPr>
        <w:t xml:space="preserve">erminie </w:t>
      </w:r>
      <w:r w:rsidR="00DC37AB" w:rsidRPr="0006653B">
        <w:rPr>
          <w:rFonts w:ascii="Times New Roman" w:eastAsia="Times New Roman" w:hAnsi="Times New Roman" w:cs="Times New Roman"/>
          <w:b/>
          <w:color w:val="000000"/>
          <w:lang w:eastAsia="pl-PL"/>
        </w:rPr>
        <w:t>3</w:t>
      </w:r>
      <w:r w:rsidR="00F8161F" w:rsidRPr="0006653B">
        <w:rPr>
          <w:rFonts w:ascii="Times New Roman" w:eastAsia="Times New Roman" w:hAnsi="Times New Roman" w:cs="Times New Roman"/>
          <w:b/>
          <w:color w:val="000000"/>
          <w:lang w:eastAsia="pl-PL"/>
        </w:rPr>
        <w:t xml:space="preserve"> dni</w:t>
      </w:r>
      <w:r w:rsidR="00F8161F">
        <w:rPr>
          <w:rFonts w:ascii="Times New Roman" w:eastAsia="Times New Roman" w:hAnsi="Times New Roman" w:cs="Times New Roman"/>
          <w:color w:val="000000"/>
          <w:lang w:eastAsia="pl-PL"/>
        </w:rPr>
        <w:t xml:space="preserve"> od dnia </w:t>
      </w:r>
      <w:r w:rsidR="00EE43AB">
        <w:rPr>
          <w:rFonts w:ascii="Times New Roman" w:eastAsia="Times New Roman" w:hAnsi="Times New Roman" w:cs="Times New Roman"/>
          <w:color w:val="000000"/>
          <w:lang w:eastAsia="pl-PL"/>
        </w:rPr>
        <w:t>powzięcia wiadomości o wymienionych okolicznościach.</w:t>
      </w:r>
    </w:p>
    <w:p w14:paraId="2CA27B71" w14:textId="5BE8BBEB" w:rsidR="001E43A3" w:rsidRPr="001E43A3" w:rsidRDefault="001E43A3" w:rsidP="001E43A3">
      <w:pPr>
        <w:numPr>
          <w:ilvl w:val="0"/>
          <w:numId w:val="6"/>
        </w:numPr>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wystąpienia istotnej zmiany okoliczności powodującej, że wykonanie Umowy nie leży w interesie publicznym</w:t>
      </w:r>
      <w:r w:rsidR="00372BBE">
        <w:rPr>
          <w:rFonts w:ascii="Times New Roman" w:eastAsia="Times New Roman" w:hAnsi="Times New Roman" w:cs="Times New Roman"/>
          <w:color w:val="000000"/>
          <w:lang w:eastAsia="pl-PL"/>
        </w:rPr>
        <w:t xml:space="preserve"> </w:t>
      </w:r>
      <w:r w:rsidR="00372BBE">
        <w:rPr>
          <w:rFonts w:ascii="Helvetica" w:hAnsi="Helvetica"/>
          <w:color w:val="212529"/>
          <w:shd w:val="clear" w:color="auto" w:fill="FFFFFF"/>
        </w:rPr>
        <w:t> </w:t>
      </w:r>
      <w:r w:rsidR="00372BBE" w:rsidRPr="004272E6">
        <w:rPr>
          <w:rFonts w:ascii="Times New Roman" w:hAnsi="Times New Roman" w:cs="Times New Roman"/>
          <w:color w:val="212529"/>
          <w:shd w:val="clear" w:color="auto" w:fill="FFFFFF"/>
        </w:rPr>
        <w:t>lub dalsze wykonywanie umowy mo</w:t>
      </w:r>
      <w:r w:rsidR="00372BBE" w:rsidRPr="004272E6">
        <w:rPr>
          <w:rFonts w:ascii="Times New Roman" w:hAnsi="Times New Roman" w:cs="Times New Roman" w:hint="eastAsia"/>
          <w:color w:val="212529"/>
          <w:shd w:val="clear" w:color="auto" w:fill="FFFFFF"/>
        </w:rPr>
        <w:t>ż</w:t>
      </w:r>
      <w:r w:rsidR="00372BBE" w:rsidRPr="004272E6">
        <w:rPr>
          <w:rFonts w:ascii="Times New Roman" w:hAnsi="Times New Roman" w:cs="Times New Roman"/>
          <w:color w:val="212529"/>
          <w:shd w:val="clear" w:color="auto" w:fill="FFFFFF"/>
        </w:rPr>
        <w:t>e zagrozi</w:t>
      </w:r>
      <w:r w:rsidR="00372BBE" w:rsidRPr="004272E6">
        <w:rPr>
          <w:rFonts w:ascii="Times New Roman" w:hAnsi="Times New Roman" w:cs="Times New Roman" w:hint="eastAsia"/>
          <w:color w:val="212529"/>
          <w:shd w:val="clear" w:color="auto" w:fill="FFFFFF"/>
        </w:rPr>
        <w:t>ć</w:t>
      </w:r>
      <w:r w:rsidR="00372BBE" w:rsidRPr="004272E6">
        <w:rPr>
          <w:rFonts w:ascii="Times New Roman" w:hAnsi="Times New Roman" w:cs="Times New Roman"/>
          <w:color w:val="212529"/>
          <w:shd w:val="clear" w:color="auto" w:fill="FFFFFF"/>
        </w:rPr>
        <w:t xml:space="preserve"> podstawowemu interesowi bezpiecze</w:t>
      </w:r>
      <w:r w:rsidR="00372BBE" w:rsidRPr="004272E6">
        <w:rPr>
          <w:rFonts w:ascii="Times New Roman" w:hAnsi="Times New Roman" w:cs="Times New Roman" w:hint="eastAsia"/>
          <w:color w:val="212529"/>
          <w:shd w:val="clear" w:color="auto" w:fill="FFFFFF"/>
        </w:rPr>
        <w:t>ń</w:t>
      </w:r>
      <w:r w:rsidR="00372BBE" w:rsidRPr="004272E6">
        <w:rPr>
          <w:rFonts w:ascii="Times New Roman" w:hAnsi="Times New Roman" w:cs="Times New Roman"/>
          <w:color w:val="212529"/>
          <w:shd w:val="clear" w:color="auto" w:fill="FFFFFF"/>
        </w:rPr>
        <w:t>stwa pa</w:t>
      </w:r>
      <w:r w:rsidR="00372BBE" w:rsidRPr="004272E6">
        <w:rPr>
          <w:rFonts w:ascii="Times New Roman" w:hAnsi="Times New Roman" w:cs="Times New Roman" w:hint="eastAsia"/>
          <w:color w:val="212529"/>
          <w:shd w:val="clear" w:color="auto" w:fill="FFFFFF"/>
        </w:rPr>
        <w:t>ń</w:t>
      </w:r>
      <w:r w:rsidR="00372BBE" w:rsidRPr="004272E6">
        <w:rPr>
          <w:rFonts w:ascii="Times New Roman" w:hAnsi="Times New Roman" w:cs="Times New Roman"/>
          <w:color w:val="212529"/>
          <w:shd w:val="clear" w:color="auto" w:fill="FFFFFF"/>
        </w:rPr>
        <w:t>stwa lub bezpiecze</w:t>
      </w:r>
      <w:r w:rsidR="00372BBE" w:rsidRPr="004272E6">
        <w:rPr>
          <w:rFonts w:ascii="Times New Roman" w:hAnsi="Times New Roman" w:cs="Times New Roman" w:hint="eastAsia"/>
          <w:color w:val="212529"/>
          <w:shd w:val="clear" w:color="auto" w:fill="FFFFFF"/>
        </w:rPr>
        <w:t>ń</w:t>
      </w:r>
      <w:r w:rsidR="00372BBE" w:rsidRPr="004272E6">
        <w:rPr>
          <w:rFonts w:ascii="Times New Roman" w:hAnsi="Times New Roman" w:cs="Times New Roman"/>
          <w:color w:val="212529"/>
          <w:shd w:val="clear" w:color="auto" w:fill="FFFFFF"/>
        </w:rPr>
        <w:t>stwu publicznemu</w:t>
      </w:r>
      <w:r w:rsidRPr="00372BBE">
        <w:rPr>
          <w:rFonts w:ascii="Times New Roman" w:eastAsia="Times New Roman" w:hAnsi="Times New Roman" w:cs="Times New Roman"/>
          <w:color w:val="000000"/>
          <w:lang w:eastAsia="pl-PL"/>
        </w:rPr>
        <w:t>, czego</w:t>
      </w:r>
      <w:r w:rsidRPr="001E43A3">
        <w:rPr>
          <w:rFonts w:ascii="Times New Roman" w:eastAsia="Times New Roman" w:hAnsi="Times New Roman" w:cs="Times New Roman"/>
          <w:color w:val="000000"/>
          <w:lang w:eastAsia="pl-PL"/>
        </w:rPr>
        <w:t xml:space="preserve"> nie można było przewidzieć w chwili zawarcia niniejszej Umowy, </w:t>
      </w:r>
      <w:r w:rsidR="00B3393E">
        <w:rPr>
          <w:rFonts w:ascii="Times New Roman" w:eastAsia="Times New Roman" w:hAnsi="Times New Roman" w:cs="Times New Roman"/>
          <w:color w:val="000000"/>
          <w:lang w:eastAsia="pl-PL"/>
        </w:rPr>
        <w:t xml:space="preserve">Zamawiający </w:t>
      </w:r>
      <w:r w:rsidRPr="001E43A3">
        <w:rPr>
          <w:rFonts w:ascii="Times New Roman" w:eastAsia="Times New Roman" w:hAnsi="Times New Roman" w:cs="Times New Roman"/>
          <w:color w:val="000000"/>
          <w:lang w:eastAsia="pl-PL"/>
        </w:rPr>
        <w:t xml:space="preserve">może odstąpić od Umowy w terminie 30 dni od powzięcia wiadomości o powyższych okolicznościach. W tym przypadku </w:t>
      </w:r>
      <w:r w:rsidR="00B3393E">
        <w:rPr>
          <w:rFonts w:ascii="Times New Roman" w:eastAsia="Times New Roman" w:hAnsi="Times New Roman" w:cs="Times New Roman"/>
          <w:color w:val="000000"/>
          <w:lang w:eastAsia="pl-PL"/>
        </w:rPr>
        <w:t>Wykonawca</w:t>
      </w:r>
      <w:r w:rsidR="00102F16">
        <w:rPr>
          <w:rFonts w:ascii="Times New Roman" w:eastAsia="Times New Roman" w:hAnsi="Times New Roman" w:cs="Times New Roman"/>
          <w:color w:val="000000"/>
          <w:lang w:eastAsia="pl-PL"/>
        </w:rPr>
        <w:t xml:space="preserve"> </w:t>
      </w:r>
      <w:r w:rsidRPr="001E43A3">
        <w:rPr>
          <w:rFonts w:ascii="Times New Roman" w:eastAsia="Times New Roman" w:hAnsi="Times New Roman" w:cs="Times New Roman"/>
          <w:color w:val="000000"/>
          <w:lang w:eastAsia="pl-PL"/>
        </w:rPr>
        <w:t>może żądać wyłącznie wynagrodzenia za wykonaną część Umowy</w:t>
      </w:r>
      <w:r w:rsidR="00346F6B">
        <w:rPr>
          <w:rFonts w:ascii="Times New Roman" w:eastAsia="Times New Roman" w:hAnsi="Times New Roman" w:cs="Times New Roman"/>
          <w:color w:val="000000"/>
          <w:lang w:eastAsia="pl-PL"/>
        </w:rPr>
        <w:t>.</w:t>
      </w:r>
    </w:p>
    <w:p w14:paraId="13393122" w14:textId="282F922A" w:rsidR="00C46AEA" w:rsidRPr="00C46AEA" w:rsidRDefault="00B3393E" w:rsidP="00C46AEA">
      <w:pPr>
        <w:numPr>
          <w:ilvl w:val="0"/>
          <w:numId w:val="6"/>
        </w:numPr>
        <w:autoSpaceDE w:val="0"/>
        <w:autoSpaceDN w:val="0"/>
        <w:adjustRightInd w:val="0"/>
        <w:spacing w:after="0" w:line="240" w:lineRule="auto"/>
        <w:ind w:left="426" w:hanging="426"/>
        <w:contextualSpacing/>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Wykonawca</w:t>
      </w:r>
      <w:r w:rsidR="00102F16">
        <w:rPr>
          <w:rFonts w:ascii="Times New Roman" w:eastAsia="Times New Roman" w:hAnsi="Times New Roman" w:cs="Times New Roman"/>
          <w:bCs/>
          <w:color w:val="000000"/>
          <w:lang w:eastAsia="pl-PL"/>
        </w:rPr>
        <w:t xml:space="preserve"> </w:t>
      </w:r>
      <w:r w:rsidR="001E43A3" w:rsidRPr="001E43A3">
        <w:rPr>
          <w:rFonts w:ascii="Times New Roman" w:eastAsia="Times New Roman" w:hAnsi="Times New Roman" w:cs="Times New Roman"/>
          <w:bCs/>
          <w:color w:val="000000"/>
          <w:lang w:eastAsia="pl-PL"/>
        </w:rPr>
        <w:t xml:space="preserve">może odstąpić od Umowy, gdy </w:t>
      </w:r>
      <w:r w:rsidR="00F95652">
        <w:rPr>
          <w:rFonts w:ascii="Times New Roman" w:eastAsia="Times New Roman" w:hAnsi="Times New Roman" w:cs="Times New Roman"/>
          <w:bCs/>
          <w:color w:val="000000"/>
          <w:lang w:eastAsia="pl-PL"/>
        </w:rPr>
        <w:t>Zamawiaj</w:t>
      </w:r>
      <w:r w:rsidR="00F07A09">
        <w:rPr>
          <w:rFonts w:ascii="Times New Roman" w:eastAsia="Times New Roman" w:hAnsi="Times New Roman" w:cs="Times New Roman"/>
          <w:bCs/>
          <w:color w:val="000000"/>
          <w:lang w:eastAsia="pl-PL"/>
        </w:rPr>
        <w:t>ą</w:t>
      </w:r>
      <w:r w:rsidR="00F95652">
        <w:rPr>
          <w:rFonts w:ascii="Times New Roman" w:eastAsia="Times New Roman" w:hAnsi="Times New Roman" w:cs="Times New Roman"/>
          <w:bCs/>
          <w:color w:val="000000"/>
          <w:lang w:eastAsia="pl-PL"/>
        </w:rPr>
        <w:t>cy</w:t>
      </w:r>
      <w:r w:rsidR="001E43A3" w:rsidRPr="001E43A3">
        <w:rPr>
          <w:rFonts w:ascii="Times New Roman" w:eastAsia="Times New Roman" w:hAnsi="Times New Roman" w:cs="Times New Roman"/>
          <w:bCs/>
          <w:color w:val="000000"/>
          <w:lang w:eastAsia="pl-PL"/>
        </w:rPr>
        <w:t xml:space="preserve"> bez uzasadnionej na piśmie przyczyny odmawia przyjęcia zamówionych i dostarczonych </w:t>
      </w:r>
      <w:r w:rsidR="008E3802">
        <w:rPr>
          <w:rFonts w:ascii="Times New Roman" w:eastAsia="Times New Roman" w:hAnsi="Times New Roman" w:cs="Times New Roman"/>
          <w:bCs/>
          <w:color w:val="000000"/>
          <w:lang w:eastAsia="pl-PL"/>
        </w:rPr>
        <w:t xml:space="preserve">w terminie </w:t>
      </w:r>
      <w:r w:rsidR="001E43A3" w:rsidRPr="001E43A3">
        <w:rPr>
          <w:rFonts w:ascii="Times New Roman" w:eastAsia="Times New Roman" w:hAnsi="Times New Roman" w:cs="Times New Roman"/>
          <w:bCs/>
          <w:color w:val="000000"/>
          <w:lang w:eastAsia="pl-PL"/>
        </w:rPr>
        <w:t>odczynników</w:t>
      </w:r>
      <w:r w:rsidR="009503D7">
        <w:rPr>
          <w:rFonts w:ascii="Times New Roman" w:eastAsia="Times New Roman" w:hAnsi="Times New Roman" w:cs="Times New Roman"/>
          <w:bCs/>
          <w:color w:val="000000"/>
          <w:lang w:eastAsia="pl-PL"/>
        </w:rPr>
        <w:t xml:space="preserve"> w terminie do 2 tygodni od zajścia </w:t>
      </w:r>
      <w:r w:rsidR="0093439D">
        <w:rPr>
          <w:rFonts w:ascii="Times New Roman" w:eastAsia="Times New Roman" w:hAnsi="Times New Roman" w:cs="Times New Roman"/>
          <w:bCs/>
          <w:color w:val="000000"/>
          <w:lang w:eastAsia="pl-PL"/>
        </w:rPr>
        <w:t xml:space="preserve">tej </w:t>
      </w:r>
      <w:r w:rsidR="009503D7">
        <w:rPr>
          <w:rFonts w:ascii="Times New Roman" w:eastAsia="Times New Roman" w:hAnsi="Times New Roman" w:cs="Times New Roman"/>
          <w:bCs/>
          <w:color w:val="000000"/>
          <w:lang w:eastAsia="pl-PL"/>
        </w:rPr>
        <w:t>okoliczności</w:t>
      </w:r>
      <w:r w:rsidR="0093439D">
        <w:rPr>
          <w:rFonts w:ascii="Times New Roman" w:eastAsia="Times New Roman" w:hAnsi="Times New Roman" w:cs="Times New Roman"/>
          <w:bCs/>
          <w:color w:val="000000"/>
          <w:lang w:eastAsia="pl-PL"/>
        </w:rPr>
        <w:t>.</w:t>
      </w:r>
    </w:p>
    <w:p w14:paraId="758493C9" w14:textId="77777777" w:rsidR="00351071" w:rsidRDefault="00351071"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31A7B9A9" w14:textId="77777777" w:rsidR="00351071" w:rsidRDefault="00351071"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79746EA3" w14:textId="77777777" w:rsidR="00351071" w:rsidRDefault="00351071"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69069471" w14:textId="1E7FF919" w:rsidR="001E43A3" w:rsidRPr="001E43A3" w:rsidRDefault="001E43A3"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lastRenderedPageBreak/>
        <w:t>§ 8</w:t>
      </w:r>
    </w:p>
    <w:p w14:paraId="3C79ADA2" w14:textId="061F25A8" w:rsidR="001E43A3" w:rsidRPr="001E43A3" w:rsidRDefault="001E43A3" w:rsidP="00C46AEA">
      <w:pPr>
        <w:numPr>
          <w:ilvl w:val="0"/>
          <w:numId w:val="1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Wszelkie zmiany niniejszej Umowy wymagają formy pisemnej w postaci aneksu pod rygorem nieważności.</w:t>
      </w:r>
      <w:r w:rsidR="00737471" w:rsidRPr="00737471">
        <w:rPr>
          <w:rFonts w:ascii="Times New Roman" w:eastAsia="Times New Roman" w:hAnsi="Times New Roman" w:cs="Arial"/>
          <w:szCs w:val="20"/>
          <w:lang w:eastAsia="pl-PL"/>
        </w:rPr>
        <w:t xml:space="preserve"> </w:t>
      </w:r>
      <w:r w:rsidR="00737471" w:rsidRPr="003B402D">
        <w:rPr>
          <w:rFonts w:ascii="Times New Roman" w:eastAsia="Times New Roman" w:hAnsi="Times New Roman" w:cs="Arial"/>
          <w:szCs w:val="20"/>
          <w:lang w:eastAsia="pl-PL"/>
        </w:rPr>
        <w:t>Również wypowiedzenie umowy</w:t>
      </w:r>
      <w:r w:rsidR="00372BBE">
        <w:rPr>
          <w:rFonts w:ascii="Times New Roman" w:eastAsia="Times New Roman" w:hAnsi="Times New Roman" w:cs="Arial"/>
          <w:szCs w:val="20"/>
          <w:lang w:eastAsia="pl-PL"/>
        </w:rPr>
        <w:t>, odstąpienie od umowy</w:t>
      </w:r>
      <w:r w:rsidR="00737471" w:rsidRPr="003B402D">
        <w:rPr>
          <w:rFonts w:ascii="Times New Roman" w:eastAsia="Times New Roman" w:hAnsi="Times New Roman" w:cs="Arial"/>
          <w:szCs w:val="20"/>
          <w:lang w:eastAsia="pl-PL"/>
        </w:rPr>
        <w:t xml:space="preserve"> lub jej rozwiązanie wymaga formy pisemnej, pod rygorem nieważności.</w:t>
      </w:r>
    </w:p>
    <w:p w14:paraId="2306FFFD" w14:textId="746948EA" w:rsidR="001E43A3" w:rsidRPr="001E43A3" w:rsidRDefault="00F95652" w:rsidP="00C46AEA">
      <w:pPr>
        <w:numPr>
          <w:ilvl w:val="0"/>
          <w:numId w:val="1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Zamawiający </w:t>
      </w:r>
      <w:r w:rsidR="001E43A3" w:rsidRPr="001E43A3">
        <w:rPr>
          <w:rFonts w:ascii="Times New Roman" w:eastAsia="Times New Roman" w:hAnsi="Times New Roman" w:cs="Times New Roman"/>
          <w:color w:val="000000"/>
          <w:lang w:eastAsia="pl-PL"/>
        </w:rPr>
        <w:t>dopuszcza możliwość wprowadzenia zmian w niniejszej Umowie, które będą mogły być dokonane z powodu zaistnienia okoliczności, niemożliwych do przewidzenia w chwili jej zawarcia lub w przypadku wystąpienia którejkolwiek z następujących sytuacji:</w:t>
      </w:r>
    </w:p>
    <w:p w14:paraId="5E97421C" w14:textId="288CF354" w:rsidR="001E43A3" w:rsidRPr="001E43A3" w:rsidRDefault="001E43A3" w:rsidP="00C46AEA">
      <w:pPr>
        <w:numPr>
          <w:ilvl w:val="0"/>
          <w:numId w:val="7"/>
        </w:numPr>
        <w:tabs>
          <w:tab w:val="num" w:pos="709"/>
        </w:tabs>
        <w:autoSpaceDE w:val="0"/>
        <w:autoSpaceDN w:val="0"/>
        <w:adjustRightInd w:val="0"/>
        <w:spacing w:after="0" w:line="240" w:lineRule="auto"/>
        <w:ind w:left="709"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danych identyfikacyjnych</w:t>
      </w:r>
      <w:r w:rsidR="004272E6">
        <w:rPr>
          <w:rFonts w:ascii="Times New Roman" w:eastAsia="Times New Roman" w:hAnsi="Times New Roman" w:cs="Times New Roman"/>
          <w:color w:val="000000"/>
          <w:lang w:eastAsia="pl-PL"/>
        </w:rPr>
        <w:t xml:space="preserve"> Wykonawcy</w:t>
      </w:r>
      <w:r w:rsidRPr="001E43A3">
        <w:rPr>
          <w:rFonts w:ascii="Times New Roman" w:eastAsia="Times New Roman" w:hAnsi="Times New Roman" w:cs="Times New Roman"/>
          <w:color w:val="000000"/>
          <w:lang w:eastAsia="pl-PL"/>
        </w:rPr>
        <w:t>,</w:t>
      </w:r>
    </w:p>
    <w:p w14:paraId="6BD004A9" w14:textId="77777777" w:rsidR="001E43A3" w:rsidRPr="001E43A3" w:rsidRDefault="001E43A3" w:rsidP="00C46AEA">
      <w:pPr>
        <w:autoSpaceDE w:val="0"/>
        <w:autoSpaceDN w:val="0"/>
        <w:adjustRightInd w:val="0"/>
        <w:spacing w:after="0" w:line="240" w:lineRule="auto"/>
        <w:ind w:left="851" w:hanging="142"/>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(adres siedziby, Regon, NIP, nr rachunku bankowego),</w:t>
      </w:r>
    </w:p>
    <w:p w14:paraId="264FB517" w14:textId="59C4CF60" w:rsidR="001E43A3" w:rsidRPr="001E43A3" w:rsidRDefault="001E43A3" w:rsidP="00C46AEA">
      <w:pPr>
        <w:numPr>
          <w:ilvl w:val="0"/>
          <w:numId w:val="7"/>
        </w:numPr>
        <w:tabs>
          <w:tab w:val="num" w:pos="709"/>
        </w:tabs>
        <w:autoSpaceDE w:val="0"/>
        <w:autoSpaceDN w:val="0"/>
        <w:adjustRightInd w:val="0"/>
        <w:spacing w:after="0" w:line="240" w:lineRule="auto"/>
        <w:ind w:hanging="1411"/>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przepisów prawa mających wpływ na warunki realizacji niniejszej Umowy</w:t>
      </w:r>
      <w:r w:rsidR="00616EA9">
        <w:rPr>
          <w:rFonts w:ascii="Times New Roman" w:eastAsia="Times New Roman" w:hAnsi="Times New Roman" w:cs="Times New Roman"/>
          <w:color w:val="000000"/>
          <w:lang w:eastAsia="pl-PL"/>
        </w:rPr>
        <w:t>,</w:t>
      </w:r>
    </w:p>
    <w:p w14:paraId="24EDAF97" w14:textId="3D723402" w:rsidR="00050B2D" w:rsidRPr="003B0550" w:rsidRDefault="001E43A3" w:rsidP="00C46AEA">
      <w:pPr>
        <w:numPr>
          <w:ilvl w:val="0"/>
          <w:numId w:val="7"/>
        </w:numPr>
        <w:tabs>
          <w:tab w:val="num" w:pos="426"/>
        </w:tabs>
        <w:autoSpaceDE w:val="0"/>
        <w:autoSpaceDN w:val="0"/>
        <w:adjustRightInd w:val="0"/>
        <w:spacing w:after="0" w:line="240" w:lineRule="auto"/>
        <w:ind w:left="709"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okresu obowiązywania umowy maksymalnie o kolejne 6 miesięcy,</w:t>
      </w:r>
      <w:r w:rsidRPr="001E43A3">
        <w:rPr>
          <w:rFonts w:ascii="Times New Roman" w:eastAsia="Times New Roman" w:hAnsi="Times New Roman" w:cs="Times New Roman"/>
          <w:lang w:eastAsia="pl-PL"/>
        </w:rPr>
        <w:t xml:space="preserve"> jeżeli w okresie określonym w</w:t>
      </w:r>
      <w:r w:rsidRPr="001E43A3">
        <w:rPr>
          <w:rFonts w:ascii="Times New Roman" w:eastAsia="Times New Roman" w:hAnsi="Times New Roman" w:cs="Times New Roman"/>
          <w:b/>
          <w:bCs/>
          <w:color w:val="000000"/>
          <w:lang w:eastAsia="pl-PL"/>
        </w:rPr>
        <w:t xml:space="preserve"> </w:t>
      </w:r>
      <w:r w:rsidRPr="00351071">
        <w:rPr>
          <w:rFonts w:ascii="Times New Roman" w:eastAsia="Times New Roman" w:hAnsi="Times New Roman" w:cs="Times New Roman"/>
          <w:bCs/>
          <w:color w:val="000000"/>
          <w:lang w:eastAsia="pl-PL"/>
        </w:rPr>
        <w:t>§ 2 ust</w:t>
      </w:r>
      <w:r w:rsidR="007A4F68" w:rsidRPr="00351071">
        <w:rPr>
          <w:rFonts w:ascii="Times New Roman" w:eastAsia="Times New Roman" w:hAnsi="Times New Roman" w:cs="Times New Roman"/>
          <w:bCs/>
          <w:color w:val="000000"/>
          <w:lang w:eastAsia="pl-PL"/>
        </w:rPr>
        <w:t>.</w:t>
      </w:r>
      <w:r w:rsidRPr="001E43A3">
        <w:rPr>
          <w:rFonts w:ascii="Times New Roman" w:eastAsia="Times New Roman" w:hAnsi="Times New Roman" w:cs="Times New Roman"/>
          <w:b/>
          <w:bCs/>
          <w:color w:val="000000"/>
          <w:lang w:eastAsia="pl-PL"/>
        </w:rPr>
        <w:t xml:space="preserve"> </w:t>
      </w:r>
      <w:r w:rsidRPr="001E43A3">
        <w:rPr>
          <w:rFonts w:ascii="Times New Roman" w:eastAsia="Times New Roman" w:hAnsi="Times New Roman" w:cs="Times New Roman"/>
          <w:lang w:eastAsia="pl-PL"/>
        </w:rPr>
        <w:t xml:space="preserve">1 </w:t>
      </w:r>
      <w:r w:rsidR="00677EAB">
        <w:rPr>
          <w:rFonts w:ascii="Times New Roman" w:eastAsia="Times New Roman" w:hAnsi="Times New Roman" w:cs="Times New Roman"/>
          <w:lang w:eastAsia="pl-PL"/>
        </w:rPr>
        <w:t xml:space="preserve">Umowy </w:t>
      </w:r>
      <w:r w:rsidRPr="001E43A3">
        <w:rPr>
          <w:rFonts w:ascii="Times New Roman" w:eastAsia="Times New Roman" w:hAnsi="Times New Roman" w:cs="Times New Roman"/>
          <w:lang w:eastAsia="pl-PL"/>
        </w:rPr>
        <w:t>nie zostanie wyczerpana kwota</w:t>
      </w:r>
      <w:r w:rsidR="00EE43AB">
        <w:rPr>
          <w:rFonts w:ascii="Times New Roman" w:eastAsia="Times New Roman" w:hAnsi="Times New Roman" w:cs="Times New Roman"/>
          <w:lang w:eastAsia="pl-PL"/>
        </w:rPr>
        <w:t>, o której mowa w § 5 ust. 1</w:t>
      </w:r>
      <w:r w:rsidR="00677EAB">
        <w:rPr>
          <w:rFonts w:ascii="Times New Roman" w:eastAsia="Times New Roman" w:hAnsi="Times New Roman" w:cs="Times New Roman"/>
          <w:lang w:eastAsia="pl-PL"/>
        </w:rPr>
        <w:t xml:space="preserve"> Umowy</w:t>
      </w:r>
      <w:r w:rsidR="001B66CD">
        <w:rPr>
          <w:rFonts w:ascii="Times New Roman" w:eastAsia="Times New Roman" w:hAnsi="Times New Roman" w:cs="Times New Roman"/>
          <w:lang w:eastAsia="pl-PL"/>
        </w:rPr>
        <w:t>.</w:t>
      </w:r>
    </w:p>
    <w:p w14:paraId="351AFEC1" w14:textId="6F894D5F" w:rsidR="003B0550" w:rsidRDefault="003B0550" w:rsidP="003B0550">
      <w:pPr>
        <w:autoSpaceDE w:val="0"/>
        <w:autoSpaceDN w:val="0"/>
        <w:adjustRightInd w:val="0"/>
        <w:spacing w:after="0" w:line="240" w:lineRule="auto"/>
        <w:jc w:val="both"/>
        <w:rPr>
          <w:rFonts w:ascii="Times New Roman" w:eastAsia="Times New Roman" w:hAnsi="Times New Roman" w:cs="Times New Roman"/>
          <w:lang w:eastAsia="pl-PL"/>
        </w:rPr>
      </w:pPr>
    </w:p>
    <w:p w14:paraId="68180FFF" w14:textId="4B5DD70E" w:rsidR="003B0550" w:rsidRPr="001E43A3" w:rsidRDefault="003B0550" w:rsidP="003B0550">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xml:space="preserve">§ </w:t>
      </w:r>
      <w:r w:rsidR="00014A86">
        <w:rPr>
          <w:rFonts w:ascii="Times New Roman" w:eastAsia="Times New Roman" w:hAnsi="Times New Roman" w:cs="Times New Roman"/>
          <w:b/>
          <w:bCs/>
          <w:color w:val="000000"/>
          <w:lang w:eastAsia="pl-PL"/>
        </w:rPr>
        <w:t>9</w:t>
      </w:r>
    </w:p>
    <w:p w14:paraId="1803DFE1" w14:textId="2BCE4D76" w:rsidR="003B0550" w:rsidRPr="00ED4464" w:rsidRDefault="003B0550" w:rsidP="003B0550">
      <w:pPr>
        <w:numPr>
          <w:ilvl w:val="0"/>
          <w:numId w:val="36"/>
        </w:numPr>
        <w:autoSpaceDE w:val="0"/>
        <w:autoSpaceDN w:val="0"/>
        <w:adjustRightInd w:val="0"/>
        <w:spacing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Strony zobowiązują się dokonać zmiany wysokości wynagrodzenia należnego </w:t>
      </w:r>
      <w:r w:rsidR="0070761A">
        <w:rPr>
          <w:rFonts w:ascii="Times New Roman" w:eastAsia="Calibri" w:hAnsi="Times New Roman" w:cs="Times New Roman"/>
        </w:rPr>
        <w:t>Wykonawcy</w:t>
      </w:r>
      <w:r w:rsidRPr="00ED4464">
        <w:rPr>
          <w:rFonts w:ascii="Times New Roman" w:eastAsia="Calibri" w:hAnsi="Times New Roman" w:cs="Times New Roman"/>
        </w:rPr>
        <w:t>, w formie pisemnego aneksu, każdorazowo w przypadku zmiany:</w:t>
      </w:r>
    </w:p>
    <w:p w14:paraId="67B086CA" w14:textId="77777777" w:rsidR="003B0550" w:rsidRPr="00ED4464" w:rsidRDefault="003B0550" w:rsidP="003B0550">
      <w:pPr>
        <w:numPr>
          <w:ilvl w:val="0"/>
          <w:numId w:val="33"/>
        </w:numPr>
        <w:autoSpaceDE w:val="0"/>
        <w:autoSpaceDN w:val="0"/>
        <w:adjustRightInd w:val="0"/>
        <w:spacing w:before="120" w:after="200" w:line="240" w:lineRule="auto"/>
        <w:contextualSpacing/>
        <w:jc w:val="both"/>
        <w:rPr>
          <w:rFonts w:ascii="Times New Roman" w:eastAsia="Calibri" w:hAnsi="Times New Roman" w:cs="Times New Roman"/>
        </w:rPr>
      </w:pPr>
      <w:r w:rsidRPr="009503D7">
        <w:rPr>
          <w:rFonts w:ascii="Times New Roman" w:eastAsia="Calibri" w:hAnsi="Times New Roman" w:cs="Times New Roman"/>
        </w:rPr>
        <w:t>stawki podatku od towarów i usług</w:t>
      </w:r>
      <w:r w:rsidRPr="00ED4464">
        <w:rPr>
          <w:rFonts w:ascii="Times New Roman" w:eastAsia="Calibri" w:hAnsi="Times New Roman" w:cs="Times New Roman"/>
        </w:rPr>
        <w:t xml:space="preserve"> oraz podatku akcyzowego;</w:t>
      </w:r>
    </w:p>
    <w:p w14:paraId="7A2FDB3B" w14:textId="77777777" w:rsidR="003B0550" w:rsidRPr="00ED4464" w:rsidRDefault="003B0550" w:rsidP="003B0550">
      <w:pPr>
        <w:numPr>
          <w:ilvl w:val="0"/>
          <w:numId w:val="33"/>
        </w:numPr>
        <w:autoSpaceDE w:val="0"/>
        <w:autoSpaceDN w:val="0"/>
        <w:adjustRightInd w:val="0"/>
        <w:spacing w:before="120" w:after="200" w:line="240" w:lineRule="auto"/>
        <w:contextualSpacing/>
        <w:jc w:val="both"/>
        <w:rPr>
          <w:rFonts w:ascii="Times New Roman" w:eastAsia="Calibri" w:hAnsi="Times New Roman" w:cs="Times New Roman"/>
        </w:rPr>
      </w:pPr>
      <w:r w:rsidRPr="00ED4464">
        <w:rPr>
          <w:rFonts w:ascii="Times New Roman" w:eastAsia="Calibri" w:hAnsi="Times New Roman" w:cs="Times New Roman"/>
        </w:rPr>
        <w:t>wysokości minimalnego wynagrodzenia za pracę albo wysokości minimalnej stawki godzinowej, ustalonych na podstawie ustawy z dnia 10 października 2002 r. o minimalnym wynagrodzeniu za pracę;</w:t>
      </w:r>
    </w:p>
    <w:p w14:paraId="18FA5D33" w14:textId="77777777" w:rsidR="003B0550" w:rsidRPr="00ED4464" w:rsidRDefault="003B0550" w:rsidP="003B0550">
      <w:pPr>
        <w:numPr>
          <w:ilvl w:val="0"/>
          <w:numId w:val="33"/>
        </w:numPr>
        <w:autoSpaceDE w:val="0"/>
        <w:autoSpaceDN w:val="0"/>
        <w:adjustRightInd w:val="0"/>
        <w:spacing w:after="0" w:line="240" w:lineRule="auto"/>
        <w:ind w:left="714" w:hanging="357"/>
        <w:jc w:val="both"/>
        <w:rPr>
          <w:rFonts w:ascii="Times New Roman" w:eastAsia="Calibri" w:hAnsi="Times New Roman" w:cs="Times New Roman"/>
        </w:rPr>
      </w:pPr>
      <w:r w:rsidRPr="00ED4464">
        <w:rPr>
          <w:rFonts w:ascii="Times New Roman" w:eastAsia="Calibri" w:hAnsi="Times New Roman" w:cs="Times New Roman"/>
        </w:rPr>
        <w:t>zasad podlegania ubezpieczeniom społecznym lub ubezpieczeniu zdrowotnemu lub wysokości stawki składki na ubezpieczenia społeczne lub ubezpieczenie zdrowotne;</w:t>
      </w:r>
    </w:p>
    <w:p w14:paraId="57D61D41" w14:textId="77777777" w:rsidR="003B0550" w:rsidRPr="00ED4464" w:rsidRDefault="003B0550" w:rsidP="003B0550">
      <w:pPr>
        <w:numPr>
          <w:ilvl w:val="0"/>
          <w:numId w:val="33"/>
        </w:numPr>
        <w:spacing w:after="0" w:line="240" w:lineRule="auto"/>
        <w:ind w:left="714" w:hanging="357"/>
        <w:jc w:val="both"/>
        <w:rPr>
          <w:rFonts w:ascii="Times New Roman" w:eastAsia="Calibri" w:hAnsi="Times New Roman" w:cs="Times New Roman"/>
        </w:rPr>
      </w:pPr>
      <w:r w:rsidRPr="00ED4464">
        <w:rPr>
          <w:rFonts w:ascii="Times New Roman" w:eastAsia="Calibri" w:hAnsi="Times New Roman" w:cs="Times New Roman"/>
        </w:rPr>
        <w:t xml:space="preserve">zasad gromadzenia i wysokości wpłat podstawowych do pracowniczych planów kapitałowych, w przypadku zmiany wpłaty podstawowej, o której mowa w art. 26 ust. 1 ustawy z dnia 4 października 2018 r. o pracowniczych planach kapitałowych (Dz.U. z 2020 r., poz. 1342 z </w:t>
      </w:r>
      <w:proofErr w:type="spellStart"/>
      <w:r w:rsidRPr="00ED4464">
        <w:rPr>
          <w:rFonts w:ascii="Times New Roman" w:eastAsia="Calibri" w:hAnsi="Times New Roman" w:cs="Times New Roman"/>
        </w:rPr>
        <w:t>późn</w:t>
      </w:r>
      <w:proofErr w:type="spellEnd"/>
      <w:r w:rsidRPr="00ED4464">
        <w:rPr>
          <w:rFonts w:ascii="Times New Roman" w:eastAsia="Calibri" w:hAnsi="Times New Roman" w:cs="Times New Roman"/>
        </w:rPr>
        <w:t>. zm.);</w:t>
      </w:r>
    </w:p>
    <w:p w14:paraId="4C2D3B80" w14:textId="77777777" w:rsidR="003B0550" w:rsidRPr="00ED4464" w:rsidRDefault="003B0550" w:rsidP="003B0550">
      <w:pPr>
        <w:numPr>
          <w:ilvl w:val="0"/>
          <w:numId w:val="33"/>
        </w:numPr>
        <w:autoSpaceDE w:val="0"/>
        <w:autoSpaceDN w:val="0"/>
        <w:adjustRightInd w:val="0"/>
        <w:spacing w:after="0" w:line="240" w:lineRule="auto"/>
        <w:ind w:left="714" w:hanging="357"/>
        <w:jc w:val="both"/>
        <w:rPr>
          <w:rFonts w:ascii="Times New Roman" w:eastAsia="Calibri" w:hAnsi="Times New Roman" w:cs="Times New Roman"/>
        </w:rPr>
      </w:pPr>
      <w:r w:rsidRPr="00ED4464">
        <w:rPr>
          <w:rFonts w:ascii="Times New Roman" w:eastAsia="Calibri" w:hAnsi="Times New Roman" w:cs="Times New Roman"/>
        </w:rPr>
        <w:t>zmiany ceny materiałów lub kosztów związanych z realizacją zamówienia</w:t>
      </w:r>
    </w:p>
    <w:p w14:paraId="7E50851F" w14:textId="25145174" w:rsidR="003B0550" w:rsidRPr="00ED4464" w:rsidRDefault="003B0550" w:rsidP="003B0550">
      <w:pPr>
        <w:spacing w:after="200" w:line="240" w:lineRule="auto"/>
        <w:ind w:left="426"/>
        <w:jc w:val="both"/>
        <w:rPr>
          <w:rFonts w:ascii="Times New Roman" w:eastAsia="Calibri" w:hAnsi="Times New Roman" w:cs="Times New Roman"/>
        </w:rPr>
      </w:pPr>
      <w:r w:rsidRPr="00ED4464">
        <w:rPr>
          <w:rFonts w:ascii="Times New Roman" w:eastAsia="Calibri" w:hAnsi="Times New Roman" w:cs="Times New Roman"/>
        </w:rPr>
        <w:t xml:space="preserve">- na zasadach i w sposób określony </w:t>
      </w:r>
      <w:r w:rsidR="00346F6B">
        <w:rPr>
          <w:rFonts w:ascii="Times New Roman" w:eastAsia="Calibri" w:hAnsi="Times New Roman" w:cs="Times New Roman"/>
        </w:rPr>
        <w:t xml:space="preserve">w odniesieniu do poszczególnych punktów </w:t>
      </w:r>
      <w:r w:rsidRPr="00ED4464">
        <w:rPr>
          <w:rFonts w:ascii="Times New Roman" w:eastAsia="Calibri" w:hAnsi="Times New Roman" w:cs="Times New Roman"/>
        </w:rPr>
        <w:t xml:space="preserve">w ust. 2 – 16, jeżeli zmiany te będą miały wpływ na koszty wykonania Umowy przez </w:t>
      </w:r>
      <w:r w:rsidR="008D3C78">
        <w:rPr>
          <w:rFonts w:ascii="Times New Roman" w:eastAsia="Calibri" w:hAnsi="Times New Roman" w:cs="Times New Roman"/>
        </w:rPr>
        <w:t>Wykonawcę</w:t>
      </w:r>
      <w:r w:rsidRPr="00ED4464">
        <w:rPr>
          <w:rFonts w:ascii="Times New Roman" w:eastAsia="Calibri" w:hAnsi="Times New Roman" w:cs="Times New Roman"/>
        </w:rPr>
        <w:t xml:space="preserve">. </w:t>
      </w:r>
    </w:p>
    <w:p w14:paraId="720FFE7B" w14:textId="7DBF163A" w:rsidR="003B0550" w:rsidRPr="00ED4464" w:rsidRDefault="003B0550" w:rsidP="003B0550">
      <w:pPr>
        <w:numPr>
          <w:ilvl w:val="0"/>
          <w:numId w:val="35"/>
        </w:numPr>
        <w:spacing w:before="120"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Zmiana wysokości wynagrodzenia należnego </w:t>
      </w:r>
      <w:r w:rsidR="008D3C78">
        <w:rPr>
          <w:rFonts w:ascii="Times New Roman" w:eastAsia="Calibri" w:hAnsi="Times New Roman" w:cs="Times New Roman"/>
        </w:rPr>
        <w:t>Wykonawcy</w:t>
      </w:r>
      <w:r w:rsidRPr="00ED4464">
        <w:rPr>
          <w:rFonts w:ascii="Times New Roman" w:eastAsia="Calibri" w:hAnsi="Times New Roman" w:cs="Times New Roman"/>
        </w:rPr>
        <w:t xml:space="preserve">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p>
    <w:p w14:paraId="6AA29736" w14:textId="77777777" w:rsidR="003B0550" w:rsidRPr="00ED4464" w:rsidRDefault="003B0550" w:rsidP="003B0550">
      <w:pPr>
        <w:numPr>
          <w:ilvl w:val="0"/>
          <w:numId w:val="35"/>
        </w:numPr>
        <w:spacing w:before="120" w:after="0" w:line="240" w:lineRule="auto"/>
        <w:ind w:left="357" w:hanging="357"/>
        <w:jc w:val="both"/>
        <w:rPr>
          <w:rFonts w:ascii="Times New Roman" w:eastAsia="Calibri" w:hAnsi="Times New Roman" w:cs="Times New Roman"/>
        </w:rPr>
      </w:pPr>
      <w:r w:rsidRPr="00ED4464">
        <w:rPr>
          <w:rFonts w:ascii="Times New Roman" w:eastAsia="Calibri" w:hAnsi="Times New Roman" w:cs="Times New Roman"/>
        </w:rPr>
        <w:t xml:space="preserve">W przypadku zmiany, o której mowa w ust. 1 pkt 1, wartość wynagrodzenia netto nie zmieni się, a wartość wynagrodzenia brutto zostanie wyliczona na podstawie nowych przepisów. </w:t>
      </w:r>
    </w:p>
    <w:p w14:paraId="7A8FED6C" w14:textId="44BCE960" w:rsidR="003B0550" w:rsidRPr="00ED4464" w:rsidRDefault="003B0550" w:rsidP="003B0550">
      <w:pPr>
        <w:numPr>
          <w:ilvl w:val="0"/>
          <w:numId w:val="35"/>
        </w:numPr>
        <w:spacing w:before="120" w:after="0" w:line="240" w:lineRule="auto"/>
        <w:ind w:left="357" w:hanging="357"/>
        <w:jc w:val="both"/>
        <w:rPr>
          <w:rFonts w:ascii="Times New Roman" w:eastAsia="Calibri" w:hAnsi="Times New Roman" w:cs="Times New Roman"/>
        </w:rPr>
      </w:pPr>
      <w:r w:rsidRPr="00ED4464">
        <w:rPr>
          <w:rFonts w:ascii="Times New Roman" w:eastAsia="Calibri" w:hAnsi="Times New Roman" w:cs="Times New Roman"/>
        </w:rPr>
        <w:t xml:space="preserve">Zmiana wysokości wynagrodzenia w przypadku zaistnienia przesłanki, o której mowa w ust. 1 pkt 2 lub 3, będzie obejmować wyłącznie część wynagrodzenia należnego </w:t>
      </w:r>
      <w:r w:rsidR="008D3C78">
        <w:rPr>
          <w:rFonts w:ascii="Times New Roman" w:eastAsia="Calibri" w:hAnsi="Times New Roman" w:cs="Times New Roman"/>
        </w:rPr>
        <w:t>Wykonawcy</w:t>
      </w:r>
      <w:r w:rsidRPr="00ED4464">
        <w:rPr>
          <w:rFonts w:ascii="Times New Roman" w:eastAsia="Calibri" w:hAnsi="Times New Roman" w:cs="Times New Roman"/>
        </w:rPr>
        <w:t xml:space="preserve">, w odniesieniu do której nastąpiła zmiana wysokości kosztów wykonania Umowy przez </w:t>
      </w:r>
      <w:r w:rsidR="008D3C78">
        <w:rPr>
          <w:rFonts w:ascii="Times New Roman" w:eastAsia="Calibri" w:hAnsi="Times New Roman" w:cs="Times New Roman"/>
        </w:rPr>
        <w:t>Wykonawcy</w:t>
      </w:r>
      <w:r w:rsidRPr="00ED4464">
        <w:rPr>
          <w:rFonts w:ascii="Times New Roman" w:eastAsia="Calibri" w:hAnsi="Times New Roman" w:cs="Times New Roman"/>
        </w:rPr>
        <w:t xml:space="preserve">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7E943D45" w14:textId="5E657F52" w:rsidR="003B0550" w:rsidRPr="00ED4464" w:rsidRDefault="003B0550" w:rsidP="008D3C78">
      <w:pPr>
        <w:numPr>
          <w:ilvl w:val="0"/>
          <w:numId w:val="35"/>
        </w:numPr>
        <w:spacing w:before="120"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W przypadku zmiany, o której mowa w ust. 1 pkt 2, wynagrodzenie </w:t>
      </w:r>
      <w:r w:rsidR="008D3C78">
        <w:rPr>
          <w:rFonts w:ascii="Times New Roman" w:eastAsia="Calibri" w:hAnsi="Times New Roman" w:cs="Times New Roman"/>
        </w:rPr>
        <w:t>Wykonawcy</w:t>
      </w:r>
      <w:r w:rsidRPr="00ED4464">
        <w:rPr>
          <w:rFonts w:ascii="Times New Roman" w:eastAsia="Calibri" w:hAnsi="Times New Roman" w:cs="Times New Roman"/>
        </w:rPr>
        <w:t xml:space="preserve"> ulegnie zmianie o kwotę odpowiadającą wzrostowi kosztu pracy </w:t>
      </w:r>
      <w:r w:rsidR="008D3C78">
        <w:rPr>
          <w:rFonts w:ascii="Times New Roman" w:eastAsia="Calibri" w:hAnsi="Times New Roman" w:cs="Times New Roman"/>
        </w:rPr>
        <w:t>Wykonawcy</w:t>
      </w:r>
      <w:r w:rsidRPr="00ED4464">
        <w:rPr>
          <w:rFonts w:ascii="Times New Roman" w:eastAsia="Calibri" w:hAnsi="Times New Roman" w:cs="Times New Roman"/>
        </w:rPr>
        <w:t xml:space="preserve">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pracy </w:t>
      </w:r>
      <w:r w:rsidR="008D3C78" w:rsidRPr="008D3C78">
        <w:rPr>
          <w:rFonts w:ascii="Times New Roman" w:eastAsia="Calibri" w:hAnsi="Times New Roman" w:cs="Times New Roman"/>
        </w:rPr>
        <w:t>Wykonawcy</w:t>
      </w:r>
      <w:r w:rsidRPr="00ED4464">
        <w:rPr>
          <w:rFonts w:ascii="Times New Roman" w:eastAsia="Calibri" w:hAnsi="Times New Roman" w:cs="Times New Roman"/>
        </w:rPr>
        <w:t xml:space="preserve"> będzie odnosić się wyłącznie do części wynagrodzenia pracowników, o których mowa w zdaniu poprzedzającym, odpowiadającej zakresowi, w jakim wykonują oni prace bezpośrednio związane z realizacją przedmiotu umowy. </w:t>
      </w:r>
    </w:p>
    <w:p w14:paraId="17FF75C8" w14:textId="3C05A7A8" w:rsidR="003B0550" w:rsidRPr="00ED4464" w:rsidRDefault="003B0550" w:rsidP="003B0550">
      <w:pPr>
        <w:numPr>
          <w:ilvl w:val="0"/>
          <w:numId w:val="35"/>
        </w:numPr>
        <w:spacing w:before="120" w:after="0" w:line="240" w:lineRule="auto"/>
        <w:ind w:left="357" w:hanging="357"/>
        <w:jc w:val="both"/>
        <w:rPr>
          <w:rFonts w:ascii="Times New Roman" w:eastAsia="Calibri" w:hAnsi="Times New Roman" w:cs="Times New Roman"/>
        </w:rPr>
      </w:pPr>
      <w:r w:rsidRPr="00ED4464">
        <w:rPr>
          <w:rFonts w:ascii="Times New Roman" w:eastAsia="Calibri" w:hAnsi="Times New Roman" w:cs="Times New Roman"/>
        </w:rPr>
        <w:t xml:space="preserve">W przypadku zmiany, o której mowa w ust. 1 pkt 3, wynagrodzenie </w:t>
      </w:r>
      <w:r w:rsidR="008D3C78">
        <w:rPr>
          <w:rFonts w:ascii="Times New Roman" w:eastAsia="Calibri" w:hAnsi="Times New Roman" w:cs="Times New Roman"/>
        </w:rPr>
        <w:t>Wykonawcy</w:t>
      </w:r>
      <w:r w:rsidRPr="00ED4464">
        <w:rPr>
          <w:rFonts w:ascii="Times New Roman" w:eastAsia="Calibri" w:hAnsi="Times New Roman" w:cs="Times New Roman"/>
        </w:rPr>
        <w:t xml:space="preserve"> ulegnie zmianie o kwotę odpowiadającą zmianie kosztu pracy </w:t>
      </w:r>
      <w:r w:rsidR="008D3C78">
        <w:rPr>
          <w:rFonts w:ascii="Times New Roman" w:eastAsia="Calibri" w:hAnsi="Times New Roman" w:cs="Times New Roman"/>
        </w:rPr>
        <w:t>Wykonawcy</w:t>
      </w:r>
      <w:r w:rsidRPr="00ED4464">
        <w:rPr>
          <w:rFonts w:ascii="Times New Roman" w:eastAsia="Calibri" w:hAnsi="Times New Roman" w:cs="Times New Roman"/>
        </w:rPr>
        <w:t xml:space="preserve"> ponoszonego w związku z wypłatą wynagrodzenia pracownikom. Kwota odpowiadająca zmianie kosztu pracy </w:t>
      </w:r>
      <w:r w:rsidR="008D3C78">
        <w:rPr>
          <w:rFonts w:ascii="Times New Roman" w:eastAsia="Calibri" w:hAnsi="Times New Roman" w:cs="Times New Roman"/>
        </w:rPr>
        <w:t>Wykonawcy</w:t>
      </w:r>
      <w:r w:rsidRPr="00ED4464">
        <w:rPr>
          <w:rFonts w:ascii="Times New Roman" w:eastAsia="Calibri" w:hAnsi="Times New Roman" w:cs="Times New Roman"/>
        </w:rPr>
        <w:t xml:space="preserve"> będzie odnosić się wyłącznie do części wynagrodzenia pracowników, o których mowa w zdaniu poprzedzającym, </w:t>
      </w:r>
      <w:r w:rsidRPr="00ED4464">
        <w:rPr>
          <w:rFonts w:ascii="Times New Roman" w:eastAsia="Calibri" w:hAnsi="Times New Roman" w:cs="Times New Roman"/>
        </w:rPr>
        <w:lastRenderedPageBreak/>
        <w:t xml:space="preserve">odpowiadającej zakresowi, w jakim wykonują oni prace bezpośrednio związane z realizacją przedmiotu umowy. </w:t>
      </w:r>
    </w:p>
    <w:p w14:paraId="3E563AEB" w14:textId="045835C5" w:rsidR="003B0550" w:rsidRPr="00ED4464" w:rsidRDefault="003B0550" w:rsidP="003B0550">
      <w:pPr>
        <w:numPr>
          <w:ilvl w:val="0"/>
          <w:numId w:val="35"/>
        </w:numPr>
        <w:spacing w:before="120" w:after="0" w:line="240" w:lineRule="auto"/>
        <w:ind w:left="357" w:hanging="357"/>
        <w:jc w:val="both"/>
        <w:rPr>
          <w:rFonts w:ascii="Times New Roman" w:eastAsia="Calibri" w:hAnsi="Times New Roman" w:cs="Times New Roman"/>
        </w:rPr>
      </w:pPr>
      <w:r w:rsidRPr="00ED4464">
        <w:rPr>
          <w:rFonts w:ascii="Times New Roman" w:eastAsia="Calibri" w:hAnsi="Times New Roman" w:cs="Times New Roman"/>
        </w:rPr>
        <w:t xml:space="preserve">Zmiana wysokości wynagrodzenia w przypadku zaistnienia przesłanki, o której mowa w ust. 1 pkt 4, będzie obejmować wyłącznie część wynagrodzenia należnego </w:t>
      </w:r>
      <w:r w:rsidR="008D3C78">
        <w:rPr>
          <w:rFonts w:ascii="Times New Roman" w:eastAsia="Calibri" w:hAnsi="Times New Roman" w:cs="Times New Roman"/>
        </w:rPr>
        <w:t>Wykonawcy</w:t>
      </w:r>
      <w:r w:rsidRPr="00ED4464">
        <w:rPr>
          <w:rFonts w:ascii="Times New Roman" w:eastAsia="Calibri" w:hAnsi="Times New Roman" w:cs="Times New Roman"/>
        </w:rPr>
        <w:t xml:space="preserve">, w odniesieniu do której nastąpiła zmiana wysokości kosztów wykonania umowy przez </w:t>
      </w:r>
      <w:r w:rsidR="008D3C78">
        <w:rPr>
          <w:rFonts w:ascii="Times New Roman" w:eastAsia="Calibri" w:hAnsi="Times New Roman" w:cs="Times New Roman"/>
        </w:rPr>
        <w:t>Wykonawcy</w:t>
      </w:r>
      <w:r w:rsidRPr="00ED4464">
        <w:rPr>
          <w:rFonts w:ascii="Times New Roman" w:eastAsia="Calibri" w:hAnsi="Times New Roman" w:cs="Times New Roman"/>
        </w:rPr>
        <w:t xml:space="preserve"> w związku z zawarciem umowy o prowadzenie pracowniczych planów kapitałowych, o której mowa w art. 14 ust. 1 ustawy z dnia 4 października 2018 r. o pracowniczych planach kapitałowych (Dz.U. z 2020 r., poz.1342 z </w:t>
      </w:r>
      <w:proofErr w:type="spellStart"/>
      <w:r w:rsidRPr="00ED4464">
        <w:rPr>
          <w:rFonts w:ascii="Times New Roman" w:eastAsia="Calibri" w:hAnsi="Times New Roman" w:cs="Times New Roman"/>
        </w:rPr>
        <w:t>późn</w:t>
      </w:r>
      <w:proofErr w:type="spellEnd"/>
      <w:r w:rsidRPr="00ED4464">
        <w:rPr>
          <w:rFonts w:ascii="Times New Roman" w:eastAsia="Calibri" w:hAnsi="Times New Roman" w:cs="Times New Roman"/>
        </w:rPr>
        <w:t xml:space="preserve">. </w:t>
      </w:r>
      <w:proofErr w:type="spellStart"/>
      <w:r w:rsidRPr="00ED4464">
        <w:rPr>
          <w:rFonts w:ascii="Times New Roman" w:eastAsia="Calibri" w:hAnsi="Times New Roman" w:cs="Times New Roman"/>
        </w:rPr>
        <w:t>zm</w:t>
      </w:r>
      <w:proofErr w:type="spellEnd"/>
      <w:r w:rsidRPr="00ED4464">
        <w:rPr>
          <w:rFonts w:ascii="Times New Roman" w:eastAsia="Calibri" w:hAnsi="Times New Roman" w:cs="Times New Roman"/>
        </w:rPr>
        <w:t>).</w:t>
      </w:r>
    </w:p>
    <w:p w14:paraId="0D1F2B3B" w14:textId="0124CD96" w:rsidR="003B0550" w:rsidRPr="00ED4464" w:rsidRDefault="003B0550" w:rsidP="003B0550">
      <w:pPr>
        <w:numPr>
          <w:ilvl w:val="0"/>
          <w:numId w:val="35"/>
        </w:numPr>
        <w:spacing w:before="120" w:after="0" w:line="240" w:lineRule="auto"/>
        <w:ind w:left="357" w:hanging="357"/>
        <w:jc w:val="both"/>
        <w:rPr>
          <w:rFonts w:ascii="Times New Roman" w:eastAsia="Calibri" w:hAnsi="Times New Roman" w:cs="Times New Roman"/>
        </w:rPr>
      </w:pPr>
      <w:r w:rsidRPr="00ED4464">
        <w:rPr>
          <w:rFonts w:ascii="Times New Roman" w:eastAsia="Calibri" w:hAnsi="Times New Roman" w:cs="Times New Roman"/>
        </w:rPr>
        <w:t xml:space="preserve">W przypadku zmiany, o której mowa w ust. 1 pkt 4, wynagrodzenie </w:t>
      </w:r>
      <w:r w:rsidR="008D3C78">
        <w:rPr>
          <w:rFonts w:ascii="Times New Roman" w:eastAsia="Calibri" w:hAnsi="Times New Roman" w:cs="Times New Roman"/>
        </w:rPr>
        <w:t>Wykonawcy</w:t>
      </w:r>
      <w:r w:rsidRPr="00ED4464">
        <w:rPr>
          <w:rFonts w:ascii="Times New Roman" w:eastAsia="Calibri" w:hAnsi="Times New Roman" w:cs="Times New Roman"/>
        </w:rPr>
        <w:t xml:space="preserve"> ulegnie zmianie o sumę wzrostu kosztów realizacji przedmiotu Umowy wynikającą z wpłat do pracowniczych planów kapitałowych dokonywanych przez </w:t>
      </w:r>
      <w:r w:rsidR="008D3C78">
        <w:rPr>
          <w:rFonts w:ascii="Times New Roman" w:eastAsia="Calibri" w:hAnsi="Times New Roman" w:cs="Times New Roman"/>
        </w:rPr>
        <w:t>Wykonawcy</w:t>
      </w:r>
      <w:r w:rsidRPr="00ED4464">
        <w:rPr>
          <w:rFonts w:ascii="Times New Roman" w:eastAsia="Calibri" w:hAnsi="Times New Roman" w:cs="Times New Roman"/>
        </w:rPr>
        <w:t xml:space="preserve"> lub podwykonawcę. Kwota odpowiadająca zmianie kosztu </w:t>
      </w:r>
      <w:r w:rsidR="008D3C78">
        <w:rPr>
          <w:rFonts w:ascii="Times New Roman" w:eastAsia="Calibri" w:hAnsi="Times New Roman" w:cs="Times New Roman"/>
        </w:rPr>
        <w:t>Wykonawcy</w:t>
      </w:r>
      <w:r w:rsidRPr="00ED4464">
        <w:rPr>
          <w:rFonts w:ascii="Times New Roman" w:eastAsia="Calibri" w:hAnsi="Times New Roman" w:cs="Times New Roman"/>
        </w:rPr>
        <w:t xml:space="preserve"> będzie odnosić się wyłącznie do części wynagrodzenia pracowników, odpowiadającej zakresowi, w jakim wykonują oni prace bezpośrednio związane z realizacją przedmiotu umowy. </w:t>
      </w:r>
    </w:p>
    <w:p w14:paraId="7FCA3273" w14:textId="7BEFA40B" w:rsidR="003B0550" w:rsidRPr="00ED4464" w:rsidRDefault="003B0550" w:rsidP="003B0550">
      <w:pPr>
        <w:numPr>
          <w:ilvl w:val="0"/>
          <w:numId w:val="35"/>
        </w:numPr>
        <w:spacing w:before="120" w:after="0" w:line="240" w:lineRule="auto"/>
        <w:ind w:left="357" w:hanging="357"/>
        <w:jc w:val="both"/>
        <w:rPr>
          <w:rFonts w:ascii="Times New Roman" w:eastAsia="Calibri" w:hAnsi="Times New Roman" w:cs="Times New Roman"/>
        </w:rPr>
      </w:pPr>
      <w:r w:rsidRPr="00ED4464">
        <w:rPr>
          <w:rFonts w:ascii="Times New Roman" w:eastAsia="Calibri" w:hAnsi="Times New Roman" w:cs="Times New Roman"/>
        </w:rPr>
        <w:t xml:space="preserve">W przypadku, zmian o których mowa w ust. 1 pkt 4, </w:t>
      </w:r>
      <w:r w:rsidR="008D3C78">
        <w:rPr>
          <w:rFonts w:ascii="Times New Roman" w:eastAsia="Calibri" w:hAnsi="Times New Roman" w:cs="Times New Roman"/>
        </w:rPr>
        <w:t>Wykonawcy</w:t>
      </w:r>
      <w:r w:rsidRPr="00ED4464">
        <w:rPr>
          <w:rFonts w:ascii="Times New Roman" w:eastAsia="Calibri" w:hAnsi="Times New Roman" w:cs="Times New Roman"/>
        </w:rPr>
        <w:t xml:space="preserve"> wraz z wnioskiem o zmianę wynagrodzenia przedstawia sposób i podstawę wyliczenia odpowiedniej zmiany wynagrodzenia.  </w:t>
      </w:r>
    </w:p>
    <w:p w14:paraId="0AFE5294" w14:textId="7DA572CC" w:rsidR="003B0550" w:rsidRPr="00ED4464" w:rsidRDefault="003B0550" w:rsidP="003B0550">
      <w:pPr>
        <w:numPr>
          <w:ilvl w:val="0"/>
          <w:numId w:val="35"/>
        </w:numPr>
        <w:spacing w:before="120" w:after="0" w:line="240" w:lineRule="auto"/>
        <w:ind w:left="357" w:hanging="357"/>
        <w:jc w:val="both"/>
        <w:rPr>
          <w:rFonts w:ascii="Times New Roman" w:eastAsia="Calibri" w:hAnsi="Times New Roman" w:cs="Times New Roman"/>
        </w:rPr>
      </w:pPr>
      <w:r w:rsidRPr="00ED4464">
        <w:rPr>
          <w:rFonts w:ascii="Times New Roman" w:eastAsia="Calibri" w:hAnsi="Times New Roman" w:cs="Times New Roman"/>
        </w:rPr>
        <w:t xml:space="preserve">W celu zawarcia aneksu, o którym mowa w ust. 1, każda ze Stron może wystąpić do drugiej Strony z wnioskiem o dokonanie zmiany wysokości wynagrodzenia należnego </w:t>
      </w:r>
      <w:r w:rsidR="008D3C78">
        <w:rPr>
          <w:rFonts w:ascii="Times New Roman" w:eastAsia="Calibri" w:hAnsi="Times New Roman" w:cs="Times New Roman"/>
        </w:rPr>
        <w:t>Wykonawcy</w:t>
      </w:r>
      <w:r w:rsidRPr="00ED4464">
        <w:rPr>
          <w:rFonts w:ascii="Times New Roman" w:eastAsia="Calibri" w:hAnsi="Times New Roman" w:cs="Times New Roman"/>
        </w:rPr>
        <w:t xml:space="preserve">, wraz z uzasadnieniem zawierającym w szczególności szczegółowe wyliczenie całkowitej kwoty, o jaką wynagrodzenie </w:t>
      </w:r>
      <w:r w:rsidR="008D3C78">
        <w:rPr>
          <w:rFonts w:ascii="Times New Roman" w:eastAsia="Calibri" w:hAnsi="Times New Roman" w:cs="Times New Roman"/>
        </w:rPr>
        <w:t>Wykonawcy</w:t>
      </w:r>
      <w:r w:rsidRPr="00ED4464">
        <w:rPr>
          <w:rFonts w:ascii="Times New Roman" w:eastAsia="Calibri" w:hAnsi="Times New Roman" w:cs="Times New Roman"/>
        </w:rPr>
        <w:t xml:space="preserve"> powinno ulec zmianie oraz wskazaniem daty, od której nastąpiła bądź nastąpi zmiana wysokości kosztów wykonania Umowy uzasadniając</w:t>
      </w:r>
      <w:r w:rsidR="00677EAB">
        <w:rPr>
          <w:rFonts w:ascii="Times New Roman" w:eastAsia="Calibri" w:hAnsi="Times New Roman" w:cs="Times New Roman"/>
        </w:rPr>
        <w:t>a</w:t>
      </w:r>
      <w:r w:rsidRPr="00ED4464">
        <w:rPr>
          <w:rFonts w:ascii="Times New Roman" w:eastAsia="Calibri" w:hAnsi="Times New Roman" w:cs="Times New Roman"/>
        </w:rPr>
        <w:t xml:space="preserve"> zmianę wysokości wynagrodzenia należnego </w:t>
      </w:r>
      <w:r w:rsidR="008D3C78">
        <w:rPr>
          <w:rFonts w:ascii="Times New Roman" w:eastAsia="Calibri" w:hAnsi="Times New Roman" w:cs="Times New Roman"/>
        </w:rPr>
        <w:t>Wykonawcy</w:t>
      </w:r>
      <w:r w:rsidRPr="00ED4464">
        <w:rPr>
          <w:rFonts w:ascii="Times New Roman" w:eastAsia="Calibri" w:hAnsi="Times New Roman" w:cs="Times New Roman"/>
        </w:rPr>
        <w:t xml:space="preserve">. </w:t>
      </w:r>
    </w:p>
    <w:p w14:paraId="59B2A159" w14:textId="050806AE" w:rsidR="003B0550" w:rsidRPr="00ED4464" w:rsidRDefault="003B0550" w:rsidP="003B0550">
      <w:pPr>
        <w:numPr>
          <w:ilvl w:val="0"/>
          <w:numId w:val="35"/>
        </w:numPr>
        <w:spacing w:before="120" w:after="0" w:line="240" w:lineRule="auto"/>
        <w:ind w:left="357" w:hanging="357"/>
        <w:jc w:val="both"/>
        <w:rPr>
          <w:rFonts w:ascii="Times New Roman" w:eastAsia="Calibri" w:hAnsi="Times New Roman" w:cs="Times New Roman"/>
        </w:rPr>
      </w:pPr>
      <w:r w:rsidRPr="00ED4464">
        <w:rPr>
          <w:rFonts w:ascii="Times New Roman" w:eastAsia="Calibri" w:hAnsi="Times New Roman" w:cs="Times New Roman"/>
        </w:rPr>
        <w:t xml:space="preserve">W przypadku zmian, o których mowa w ust. 1 pkt 2 lub pkt 3, jeżeli z wnioskiem występuje </w:t>
      </w:r>
      <w:r w:rsidR="008E335F">
        <w:rPr>
          <w:rFonts w:ascii="Times New Roman" w:eastAsia="Calibri" w:hAnsi="Times New Roman" w:cs="Times New Roman"/>
        </w:rPr>
        <w:t>Wykonawca</w:t>
      </w:r>
      <w:r w:rsidRPr="00ED4464">
        <w:rPr>
          <w:rFonts w:ascii="Times New Roman" w:eastAsia="Calibri" w:hAnsi="Times New Roman" w:cs="Times New Roman"/>
        </w:rPr>
        <w:t xml:space="preserve">, jest on zobowiązany dołączyć do wniosku dokumenty, z których będzie wynikać, w jakim zakresie zmiany te mają wpływ na koszty wykonania Umowy, w szczególności: </w:t>
      </w:r>
    </w:p>
    <w:p w14:paraId="34E4CC44" w14:textId="77777777" w:rsidR="003B0550" w:rsidRPr="00ED4464" w:rsidRDefault="003B0550" w:rsidP="003B0550">
      <w:pPr>
        <w:numPr>
          <w:ilvl w:val="0"/>
          <w:numId w:val="37"/>
        </w:numPr>
        <w:pBdr>
          <w:top w:val="nil"/>
          <w:left w:val="nil"/>
          <w:bottom w:val="nil"/>
          <w:right w:val="nil"/>
          <w:between w:val="nil"/>
        </w:pBdr>
        <w:spacing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14:paraId="487D2CFC" w14:textId="77777777" w:rsidR="003B0550" w:rsidRPr="00ED4464" w:rsidRDefault="003B0550" w:rsidP="003B0550">
      <w:pPr>
        <w:numPr>
          <w:ilvl w:val="0"/>
          <w:numId w:val="37"/>
        </w:numPr>
        <w:pBdr>
          <w:top w:val="nil"/>
          <w:left w:val="nil"/>
          <w:bottom w:val="nil"/>
          <w:right w:val="nil"/>
          <w:between w:val="nil"/>
        </w:pBdr>
        <w:spacing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pisemne zestawienie wynagrodzeń (zarówno przed jak i po zmianie) pracowników, wraz z kwotami składek uiszczanych do Zakładu Ubezpieczeń Społecznych/Kasy Rolniczego Ubezpieczenia Społecznego w części finansowanej przez Sprzedawcę, z określeniem zakresu (części etatu), w jakim wykonują oni prace bezpośrednio związane z realizacją Przedmiotu Umowy oraz części wynagrodzenia odpowiadającej temu zakresowi - w przypadku zmiany, o której mowa w ust. 1 pkt 3. </w:t>
      </w:r>
    </w:p>
    <w:p w14:paraId="0533A90D" w14:textId="6911D2CF" w:rsidR="003B0550" w:rsidRPr="00ED4464" w:rsidRDefault="003B0550" w:rsidP="003B0550">
      <w:pPr>
        <w:numPr>
          <w:ilvl w:val="0"/>
          <w:numId w:val="38"/>
        </w:numPr>
        <w:pBdr>
          <w:top w:val="nil"/>
          <w:left w:val="nil"/>
          <w:bottom w:val="nil"/>
          <w:right w:val="nil"/>
          <w:between w:val="nil"/>
        </w:pBdr>
        <w:spacing w:before="120"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W przypadku zmiany, o której mowa w ust. 1 pkt 3, jeżeli z wnioskiem występuje </w:t>
      </w:r>
      <w:r w:rsidR="008E335F">
        <w:rPr>
          <w:rFonts w:ascii="Times New Roman" w:eastAsia="Calibri" w:hAnsi="Times New Roman" w:cs="Times New Roman"/>
        </w:rPr>
        <w:t>Zamawiający</w:t>
      </w:r>
      <w:r w:rsidRPr="00ED4464">
        <w:rPr>
          <w:rFonts w:ascii="Times New Roman" w:eastAsia="Calibri" w:hAnsi="Times New Roman" w:cs="Times New Roman"/>
        </w:rPr>
        <w:t xml:space="preserve">, jest on uprawniony do zobowiązania </w:t>
      </w:r>
      <w:r w:rsidR="008E335F">
        <w:rPr>
          <w:rFonts w:ascii="Times New Roman" w:eastAsia="Calibri" w:hAnsi="Times New Roman" w:cs="Times New Roman"/>
        </w:rPr>
        <w:t>Wykonawcy</w:t>
      </w:r>
      <w:r w:rsidRPr="00ED4464">
        <w:rPr>
          <w:rFonts w:ascii="Times New Roman" w:eastAsia="Calibri" w:hAnsi="Times New Roman" w:cs="Times New Roman"/>
        </w:rPr>
        <w:t xml:space="preserve"> do przedstawienia w wyznaczonym terminie, nie krótszym niż 10 dni kalendarzowych, dokumentów, z których będzie wynikać w jakim zakresie zmiana ta ma wpływ na koszty wykonania Umowy, w tym pisemnego zestawienia wynagrodzeń, o którym mowa w ust. 11 pkt 2. </w:t>
      </w:r>
    </w:p>
    <w:p w14:paraId="29E9019C" w14:textId="77777777" w:rsidR="003B0550" w:rsidRPr="00ED4464" w:rsidRDefault="003B0550" w:rsidP="003B0550">
      <w:pPr>
        <w:numPr>
          <w:ilvl w:val="0"/>
          <w:numId w:val="38"/>
        </w:numPr>
        <w:shd w:val="clear" w:color="auto" w:fill="FFFFFF"/>
        <w:spacing w:before="120" w:after="0" w:line="240" w:lineRule="auto"/>
        <w:jc w:val="both"/>
        <w:rPr>
          <w:rFonts w:ascii="Times New Roman" w:eastAsia="Calibri" w:hAnsi="Times New Roman" w:cs="Times New Roman"/>
        </w:rPr>
      </w:pPr>
      <w:r w:rsidRPr="00ED4464">
        <w:rPr>
          <w:rFonts w:ascii="Times New Roman" w:eastAsia="Calibri" w:hAnsi="Times New Roman" w:cs="Times New Roman"/>
        </w:rPr>
        <w:t>W przypadku zmiany, o której mowa w ust. 1 pkt 5:</w:t>
      </w:r>
    </w:p>
    <w:p w14:paraId="6AEF85C0" w14:textId="77777777" w:rsidR="003B0550" w:rsidRPr="00ED4464" w:rsidRDefault="003B0550" w:rsidP="003B0550">
      <w:pPr>
        <w:numPr>
          <w:ilvl w:val="0"/>
          <w:numId w:val="39"/>
        </w:numPr>
        <w:shd w:val="clear" w:color="auto" w:fill="FFFFFF"/>
        <w:spacing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Strony uprawnione będą do żądania zmiany wynagrodzenia w przypadku wzrostu wskaźnika </w:t>
      </w:r>
      <w:r w:rsidRPr="00ED4464">
        <w:rPr>
          <w:rFonts w:ascii="Times New Roman" w:eastAsia="Calibri" w:hAnsi="Times New Roman" w:cs="Times New Roman"/>
          <w:shd w:val="clear" w:color="auto" w:fill="FDFDFD"/>
        </w:rPr>
        <w:t xml:space="preserve">cen towarów i usług konsumpcyjnych </w:t>
      </w:r>
      <w:r w:rsidRPr="00ED4464">
        <w:rPr>
          <w:rFonts w:ascii="Times New Roman" w:eastAsia="Calibri" w:hAnsi="Times New Roman" w:cs="Times New Roman"/>
        </w:rPr>
        <w:t>ogłaszanego w komunikacie Prezesa Głównego Urzędu Statystycznego o co najmniej 4,0 % w porównaniu z analogicznym miesiącem poprzedniego roku  z miesiącem, w którym otwarto oferty w postępowaniu w sprawie udzielenia zamówienia publicznego, w wyniku którego podpisano Umowę;</w:t>
      </w:r>
    </w:p>
    <w:p w14:paraId="01EB0CEB" w14:textId="77777777" w:rsidR="003B0550" w:rsidRPr="00ED4464" w:rsidRDefault="003B0550" w:rsidP="003B0550">
      <w:pPr>
        <w:numPr>
          <w:ilvl w:val="0"/>
          <w:numId w:val="39"/>
        </w:numPr>
        <w:shd w:val="clear" w:color="auto" w:fill="FFFFFF"/>
        <w:spacing w:after="200" w:line="240" w:lineRule="auto"/>
        <w:contextualSpacing/>
        <w:jc w:val="both"/>
        <w:rPr>
          <w:rFonts w:ascii="Times New Roman" w:eastAsia="Calibri" w:hAnsi="Times New Roman" w:cs="Times New Roman"/>
        </w:rPr>
      </w:pPr>
      <w:r w:rsidRPr="00ED4464">
        <w:rPr>
          <w:rFonts w:ascii="Times New Roman" w:eastAsia="Calibri" w:hAnsi="Times New Roman" w:cs="Times New Roman"/>
        </w:rPr>
        <w:t xml:space="preserve">wysokość wynagrodzenia należnego Wykonawcy ulegnie waloryzacji o wartość zmiany wskaźnika </w:t>
      </w:r>
      <w:r w:rsidRPr="00ED4464">
        <w:rPr>
          <w:rFonts w:ascii="Times New Roman" w:eastAsia="Calibri" w:hAnsi="Times New Roman" w:cs="Times New Roman"/>
          <w:shd w:val="clear" w:color="auto" w:fill="FDFDFD"/>
        </w:rPr>
        <w:t xml:space="preserve">cen towarów i usług konsumpcyjnych </w:t>
      </w:r>
      <w:r w:rsidRPr="00ED4464">
        <w:rPr>
          <w:rFonts w:ascii="Times New Roman" w:eastAsia="Calibri" w:hAnsi="Times New Roman" w:cs="Times New Roman"/>
        </w:rPr>
        <w:t>ogłaszanego w ujęciu rocznym w komunikacie Prezesa Głównego Urzędu Statystycznego;</w:t>
      </w:r>
    </w:p>
    <w:p w14:paraId="315B31B8" w14:textId="1B5E0405" w:rsidR="003B0550" w:rsidRPr="00ED4464" w:rsidRDefault="00D0613A" w:rsidP="00D0613A">
      <w:pPr>
        <w:numPr>
          <w:ilvl w:val="0"/>
          <w:numId w:val="39"/>
        </w:numPr>
        <w:spacing w:after="0" w:line="240" w:lineRule="auto"/>
        <w:jc w:val="both"/>
        <w:rPr>
          <w:rFonts w:ascii="Times New Roman" w:eastAsia="Calibri" w:hAnsi="Times New Roman" w:cs="Times New Roman"/>
        </w:rPr>
      </w:pPr>
      <w:r>
        <w:rPr>
          <w:rFonts w:ascii="Times New Roman" w:eastAsia="Calibri" w:hAnsi="Times New Roman" w:cs="Times New Roman"/>
        </w:rPr>
        <w:t>p</w:t>
      </w:r>
      <w:r w:rsidRPr="00D0613A">
        <w:rPr>
          <w:rFonts w:ascii="Times New Roman" w:eastAsia="Calibri" w:hAnsi="Times New Roman" w:cs="Times New Roman"/>
        </w:rPr>
        <w:t xml:space="preserve">ierwsza waloryzacja  </w:t>
      </w:r>
      <w:r>
        <w:rPr>
          <w:rFonts w:ascii="Times New Roman" w:eastAsia="Calibri" w:hAnsi="Times New Roman" w:cs="Times New Roman"/>
        </w:rPr>
        <w:t xml:space="preserve">może </w:t>
      </w:r>
      <w:r w:rsidRPr="00D0613A">
        <w:rPr>
          <w:rFonts w:ascii="Times New Roman" w:eastAsia="Calibri" w:hAnsi="Times New Roman" w:cs="Times New Roman"/>
        </w:rPr>
        <w:t>nastąpi</w:t>
      </w:r>
      <w:r>
        <w:rPr>
          <w:rFonts w:ascii="Times New Roman" w:eastAsia="Calibri" w:hAnsi="Times New Roman" w:cs="Times New Roman"/>
        </w:rPr>
        <w:t>ć</w:t>
      </w:r>
      <w:r w:rsidRPr="00D0613A">
        <w:rPr>
          <w:rFonts w:ascii="Times New Roman" w:eastAsia="Calibri" w:hAnsi="Times New Roman" w:cs="Times New Roman"/>
        </w:rPr>
        <w:t xml:space="preserve"> po 6 miesiącach począwszy od dnia otwarcia ofert i będzie wyliczona jako iloczyn ceny pozostałej do zapłaty i wskaźnika cen towarów i usług konsumpcyjnych ogłaszanego w komunikacie Prezesa Głównego Urzędu Statystycznego w porównaniu z tym samym miesiącem poprzedniego roku</w:t>
      </w:r>
      <w:r w:rsidR="003B0550" w:rsidRPr="00ED4464">
        <w:rPr>
          <w:rFonts w:ascii="Times New Roman" w:eastAsia="Calibri" w:hAnsi="Times New Roman" w:cs="Times New Roman"/>
        </w:rPr>
        <w:t>;</w:t>
      </w:r>
    </w:p>
    <w:p w14:paraId="128F28FB" w14:textId="77777777" w:rsidR="003B0550" w:rsidRPr="00ED4464" w:rsidRDefault="003B0550" w:rsidP="003B0550">
      <w:pPr>
        <w:numPr>
          <w:ilvl w:val="0"/>
          <w:numId w:val="39"/>
        </w:numPr>
        <w:shd w:val="clear" w:color="auto" w:fill="FFFFFF"/>
        <w:spacing w:after="200" w:line="240" w:lineRule="auto"/>
        <w:contextualSpacing/>
        <w:jc w:val="both"/>
        <w:rPr>
          <w:rFonts w:ascii="Times New Roman" w:eastAsia="Calibri" w:hAnsi="Times New Roman" w:cs="Times New Roman"/>
        </w:rPr>
      </w:pPr>
      <w:r w:rsidRPr="00ED4464">
        <w:rPr>
          <w:rFonts w:ascii="Times New Roman" w:eastAsia="Calibri" w:hAnsi="Times New Roman" w:cs="Times New Roman"/>
        </w:rPr>
        <w:lastRenderedPageBreak/>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1923D417" w14:textId="70975B0B" w:rsidR="003B0550" w:rsidRPr="00ED4464" w:rsidRDefault="008E335F" w:rsidP="003B0550">
      <w:pPr>
        <w:numPr>
          <w:ilvl w:val="0"/>
          <w:numId w:val="39"/>
        </w:numPr>
        <w:shd w:val="clear" w:color="auto" w:fill="FFFFFF"/>
        <w:spacing w:after="200" w:line="240" w:lineRule="auto"/>
        <w:contextualSpacing/>
        <w:jc w:val="both"/>
        <w:rPr>
          <w:rFonts w:ascii="Times New Roman" w:eastAsia="Calibri" w:hAnsi="Times New Roman" w:cs="Times New Roman"/>
        </w:rPr>
      </w:pPr>
      <w:r>
        <w:rPr>
          <w:rFonts w:ascii="Times New Roman" w:eastAsia="Calibri" w:hAnsi="Times New Roman" w:cs="Times New Roman"/>
        </w:rPr>
        <w:t>Wykonawca</w:t>
      </w:r>
      <w:r w:rsidR="003B0550" w:rsidRPr="00ED4464">
        <w:rPr>
          <w:rFonts w:ascii="Times New Roman" w:eastAsia="Calibri" w:hAnsi="Times New Roman" w:cs="Times New Roman"/>
        </w:rPr>
        <w:t xml:space="preserve"> będzie uprawniony do waloryzacji wynagrodzenia wyłącznie w sytuacji wykazania </w:t>
      </w:r>
      <w:r>
        <w:rPr>
          <w:rFonts w:ascii="Times New Roman" w:eastAsia="Calibri" w:hAnsi="Times New Roman" w:cs="Times New Roman"/>
        </w:rPr>
        <w:t>Zamawiającemu</w:t>
      </w:r>
      <w:r w:rsidR="003B0550" w:rsidRPr="00ED4464">
        <w:rPr>
          <w:rFonts w:ascii="Times New Roman" w:eastAsia="Calibri" w:hAnsi="Times New Roman" w:cs="Times New Roman"/>
        </w:rPr>
        <w:t xml:space="preserve">, że wzrost wskaźnika, o którym mowa w pkt. 1 ma wpływ na cenę materiałów lub kosztów związanych z realizacją zamówienia  będących podstawą opracowania przez </w:t>
      </w:r>
      <w:r>
        <w:rPr>
          <w:rFonts w:ascii="Times New Roman" w:eastAsia="Calibri" w:hAnsi="Times New Roman" w:cs="Times New Roman"/>
        </w:rPr>
        <w:t>Wykonawcę</w:t>
      </w:r>
      <w:r w:rsidR="003B0550" w:rsidRPr="00ED4464">
        <w:rPr>
          <w:rFonts w:ascii="Times New Roman" w:eastAsia="Calibri" w:hAnsi="Times New Roman" w:cs="Times New Roman"/>
        </w:rPr>
        <w:t xml:space="preserve"> oferty;</w:t>
      </w:r>
    </w:p>
    <w:p w14:paraId="0E8C44F5" w14:textId="0DA6453C" w:rsidR="003B0550" w:rsidRPr="00ED4464" w:rsidRDefault="008E335F" w:rsidP="003B0550">
      <w:pPr>
        <w:numPr>
          <w:ilvl w:val="0"/>
          <w:numId w:val="39"/>
        </w:num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rPr>
        <w:t>Wykonawca</w:t>
      </w:r>
      <w:r w:rsidR="003B0550" w:rsidRPr="00ED4464">
        <w:rPr>
          <w:rFonts w:ascii="Times New Roman" w:eastAsia="Calibri" w:hAnsi="Times New Roman" w:cs="Times New Roman"/>
        </w:rPr>
        <w:t xml:space="preserve"> jest obowiązany powiadomić </w:t>
      </w:r>
      <w:r>
        <w:rPr>
          <w:rFonts w:ascii="Times New Roman" w:eastAsia="Calibri" w:hAnsi="Times New Roman" w:cs="Times New Roman"/>
        </w:rPr>
        <w:t>Zamawiającego</w:t>
      </w:r>
      <w:r w:rsidRPr="00ED4464">
        <w:rPr>
          <w:rFonts w:ascii="Times New Roman" w:eastAsia="Calibri" w:hAnsi="Times New Roman" w:cs="Times New Roman"/>
        </w:rPr>
        <w:t xml:space="preserve"> </w:t>
      </w:r>
      <w:r w:rsidR="003B0550" w:rsidRPr="00ED4464">
        <w:rPr>
          <w:rFonts w:ascii="Times New Roman" w:eastAsia="Calibri" w:hAnsi="Times New Roman" w:cs="Times New Roman"/>
        </w:rPr>
        <w:t xml:space="preserve">o podstawie do dokonania waloryzacji w terminie 14 dni od daty zaistnienia przesłanek, nie później niż miesiąc przed terminem, o którym mowa w §  2 ust. 1 Umowy. W tym terminie, </w:t>
      </w:r>
      <w:r>
        <w:rPr>
          <w:rFonts w:ascii="Times New Roman" w:eastAsia="Calibri" w:hAnsi="Times New Roman" w:cs="Times New Roman"/>
        </w:rPr>
        <w:t>Wykonawca</w:t>
      </w:r>
      <w:r w:rsidR="003B0550" w:rsidRPr="00ED4464">
        <w:rPr>
          <w:rFonts w:ascii="Times New Roman" w:eastAsia="Calibri" w:hAnsi="Times New Roman" w:cs="Times New Roman"/>
        </w:rPr>
        <w:t xml:space="preserve"> ma obowiązek wykazać okoliczności potwierdzające zmianę i przedłożyć kalkulację nowej wysokości wynagrodzenia;</w:t>
      </w:r>
    </w:p>
    <w:p w14:paraId="363E333C" w14:textId="77777777" w:rsidR="003B0550" w:rsidRPr="00ED4464" w:rsidRDefault="003B0550" w:rsidP="003B0550">
      <w:pPr>
        <w:numPr>
          <w:ilvl w:val="0"/>
          <w:numId w:val="39"/>
        </w:numPr>
        <w:shd w:val="clear" w:color="auto" w:fill="FFFFFF"/>
        <w:spacing w:after="0" w:line="240" w:lineRule="auto"/>
        <w:ind w:left="714" w:hanging="357"/>
        <w:jc w:val="both"/>
        <w:rPr>
          <w:rFonts w:ascii="Times New Roman" w:eastAsia="Calibri" w:hAnsi="Times New Roman" w:cs="Times New Roman"/>
        </w:rPr>
      </w:pPr>
      <w:r w:rsidRPr="00ED4464">
        <w:rPr>
          <w:rFonts w:ascii="Times New Roman" w:eastAsia="Calibri" w:hAnsi="Times New Roman" w:cs="Times New Roman"/>
        </w:rPr>
        <w:t xml:space="preserve">wynagrodzenie będzie podlegało waloryzacji maksymalnie do 2,0 % wynagrodzenia, </w:t>
      </w:r>
      <w:r w:rsidRPr="00ED4464">
        <w:rPr>
          <w:rFonts w:ascii="Times New Roman" w:eastAsia="Calibri" w:hAnsi="Times New Roman" w:cs="Times New Roman"/>
          <w:shd w:val="clear" w:color="auto" w:fill="FEFFFE"/>
        </w:rPr>
        <w:t>określonego w § 5 ust. 1 Umowy</w:t>
      </w:r>
      <w:r w:rsidRPr="00ED4464">
        <w:rPr>
          <w:rFonts w:ascii="Times New Roman" w:eastAsia="Calibri" w:hAnsi="Times New Roman" w:cs="Times New Roman"/>
        </w:rPr>
        <w:t xml:space="preserve"> i nie częściej niż raz na rok;</w:t>
      </w:r>
    </w:p>
    <w:p w14:paraId="0B406289" w14:textId="77777777" w:rsidR="003B0550" w:rsidRPr="00ED4464" w:rsidRDefault="003B0550" w:rsidP="003B0550">
      <w:pPr>
        <w:numPr>
          <w:ilvl w:val="0"/>
          <w:numId w:val="39"/>
        </w:numPr>
        <w:shd w:val="clear" w:color="auto" w:fill="FFFFFF"/>
        <w:spacing w:after="200" w:line="240" w:lineRule="auto"/>
        <w:contextualSpacing/>
        <w:jc w:val="both"/>
        <w:rPr>
          <w:rFonts w:ascii="Times New Roman" w:eastAsia="Calibri" w:hAnsi="Times New Roman" w:cs="Times New Roman"/>
        </w:rPr>
      </w:pPr>
      <w:r w:rsidRPr="00ED4464">
        <w:rPr>
          <w:rFonts w:ascii="Times New Roman" w:eastAsia="Calibri" w:hAnsi="Times New Roman" w:cs="Times New Roman"/>
        </w:rPr>
        <w:t>postanowień ust. 1 pkt 5 i ust. 13 Umowy w zakresie waloryzacji nie stosuje się od chwili osiągnięcia limitu, o którym mowa w pkt. 7;</w:t>
      </w:r>
    </w:p>
    <w:p w14:paraId="4010DE29" w14:textId="3EBAC040" w:rsidR="003B0550" w:rsidRPr="00ED4464" w:rsidRDefault="008E335F" w:rsidP="003B0550">
      <w:pPr>
        <w:numPr>
          <w:ilvl w:val="0"/>
          <w:numId w:val="39"/>
        </w:numPr>
        <w:shd w:val="clear" w:color="auto" w:fill="FFFFFF"/>
        <w:spacing w:before="100" w:beforeAutospacing="1" w:after="200" w:line="240" w:lineRule="auto"/>
        <w:contextualSpacing/>
        <w:jc w:val="both"/>
        <w:rPr>
          <w:rFonts w:ascii="Times New Roman" w:eastAsia="Calibri" w:hAnsi="Times New Roman" w:cs="Times New Roman"/>
        </w:rPr>
      </w:pPr>
      <w:r>
        <w:rPr>
          <w:rFonts w:ascii="Times New Roman" w:eastAsia="Calibri" w:hAnsi="Times New Roman" w:cs="Times New Roman"/>
        </w:rPr>
        <w:t>Wykonawca</w:t>
      </w:r>
      <w:r w:rsidR="003B0550" w:rsidRPr="00ED4464">
        <w:rPr>
          <w:rFonts w:ascii="Times New Roman" w:eastAsia="Calibri" w:hAnsi="Times New Roman" w:cs="Times New Roman"/>
        </w:rPr>
        <w:t>, którego wynagrodzenie zostało zmienione zgodnie z ust. 1 pkt 5 oraz  ust. 13 pkt 1 – 8 zobowiązany jest do proporcjonalnej zmiany wynagrodzenia przysługującego podwykonawcy, z którym zawarł umowę, w zakresie odpowiadającym zmianom cen materiałów lub kosztów dotyczących zobowiązania podwykonawcy,</w:t>
      </w:r>
    </w:p>
    <w:p w14:paraId="6227B42B" w14:textId="77777777" w:rsidR="003B0550" w:rsidRPr="00ED4464" w:rsidRDefault="003B0550" w:rsidP="003B0550">
      <w:pPr>
        <w:numPr>
          <w:ilvl w:val="0"/>
          <w:numId w:val="34"/>
        </w:numPr>
        <w:pBdr>
          <w:top w:val="nil"/>
          <w:left w:val="nil"/>
          <w:bottom w:val="nil"/>
          <w:right w:val="nil"/>
          <w:between w:val="nil"/>
        </w:pBdr>
        <w:spacing w:before="120"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W terminie 10 dni kalendarzowych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2837B754" w14:textId="7E1FD983" w:rsidR="003B0550" w:rsidRPr="00ED4464" w:rsidRDefault="003B0550" w:rsidP="003B0550">
      <w:pPr>
        <w:numPr>
          <w:ilvl w:val="0"/>
          <w:numId w:val="34"/>
        </w:numPr>
        <w:pBdr>
          <w:top w:val="nil"/>
          <w:left w:val="nil"/>
          <w:bottom w:val="nil"/>
          <w:right w:val="nil"/>
          <w:between w:val="nil"/>
        </w:pBdr>
        <w:spacing w:before="120"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W przypadku otrzymania przez Stronę informacji o niezatwierdzeniu wniosku lub częściowym zatwierdzeniu wniosku, Strona  może ponownie wystąpić z wnioskiem, o którym mowa w ust. 10. W takim przypadku </w:t>
      </w:r>
      <w:r w:rsidR="002948D6">
        <w:rPr>
          <w:rFonts w:ascii="Times New Roman" w:eastAsia="Calibri" w:hAnsi="Times New Roman" w:cs="Times New Roman"/>
        </w:rPr>
        <w:t>stosuje się postanowienia</w:t>
      </w:r>
      <w:r w:rsidRPr="00ED4464">
        <w:rPr>
          <w:rFonts w:ascii="Times New Roman" w:eastAsia="Calibri" w:hAnsi="Times New Roman" w:cs="Times New Roman"/>
        </w:rPr>
        <w:t xml:space="preserve"> ust. 11 – 14 oraz 16. </w:t>
      </w:r>
    </w:p>
    <w:p w14:paraId="7C80E5F5" w14:textId="1D6E2C99" w:rsidR="003B0550" w:rsidRPr="00ED4464" w:rsidRDefault="003B0550" w:rsidP="003B0550">
      <w:pPr>
        <w:numPr>
          <w:ilvl w:val="0"/>
          <w:numId w:val="34"/>
        </w:numPr>
        <w:pBdr>
          <w:top w:val="nil"/>
          <w:left w:val="nil"/>
          <w:bottom w:val="nil"/>
          <w:right w:val="nil"/>
          <w:between w:val="nil"/>
        </w:pBdr>
        <w:spacing w:before="120" w:after="0" w:line="240" w:lineRule="auto"/>
        <w:jc w:val="both"/>
        <w:rPr>
          <w:rFonts w:ascii="Times New Roman" w:eastAsia="Calibri" w:hAnsi="Times New Roman" w:cs="Times New Roman"/>
        </w:rPr>
      </w:pPr>
      <w:r w:rsidRPr="00ED4464">
        <w:rPr>
          <w:rFonts w:ascii="Times New Roman" w:eastAsia="Calibri" w:hAnsi="Times New Roman" w:cs="Times New Roman"/>
        </w:rPr>
        <w:t xml:space="preserve">Zawarcie aneksu nastąpi nie później niż w terminie 30 dni kalendarzowych od dnia zatwierdzenia wniosku o dokonanie zmiany wysokości wynagrodzenia należnego </w:t>
      </w:r>
      <w:r w:rsidR="008E335F">
        <w:rPr>
          <w:rFonts w:ascii="Times New Roman" w:eastAsia="Calibri" w:hAnsi="Times New Roman" w:cs="Times New Roman"/>
        </w:rPr>
        <w:t>Wykonawcy</w:t>
      </w:r>
      <w:r w:rsidRPr="00ED4464">
        <w:rPr>
          <w:rFonts w:ascii="Times New Roman" w:eastAsia="Calibri" w:hAnsi="Times New Roman" w:cs="Times New Roman"/>
        </w:rPr>
        <w:t xml:space="preserve">. Aneks będzie obowiązywał od dnia jego zawarcia ze skutkiem od dnia wejścia w życie zmian przepisów będących podstawą do zmiany wysokości wynagrodzenia albo od dnia zawnioskowanego przez Stronę, jeżeli będzie to termin późniejszy. </w:t>
      </w:r>
    </w:p>
    <w:p w14:paraId="5F000C54" w14:textId="05F19A64" w:rsidR="003B0550" w:rsidRDefault="003B0550" w:rsidP="003B0550">
      <w:pPr>
        <w:autoSpaceDE w:val="0"/>
        <w:autoSpaceDN w:val="0"/>
        <w:adjustRightInd w:val="0"/>
        <w:spacing w:after="0" w:line="240" w:lineRule="auto"/>
        <w:jc w:val="both"/>
        <w:rPr>
          <w:rFonts w:ascii="Times New Roman" w:eastAsia="Times New Roman" w:hAnsi="Times New Roman" w:cs="Times New Roman"/>
          <w:lang w:eastAsia="pl-PL"/>
        </w:rPr>
      </w:pPr>
    </w:p>
    <w:p w14:paraId="5F75B488" w14:textId="2C6CC80C" w:rsidR="00AD016C" w:rsidRDefault="001E43A3" w:rsidP="00AD016C">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w:t>
      </w:r>
      <w:r w:rsidR="00014A86">
        <w:rPr>
          <w:rFonts w:ascii="Times New Roman" w:eastAsia="Times New Roman" w:hAnsi="Times New Roman" w:cs="Times New Roman"/>
          <w:b/>
          <w:bCs/>
          <w:color w:val="000000"/>
          <w:lang w:eastAsia="pl-PL"/>
        </w:rPr>
        <w:t>10</w:t>
      </w:r>
    </w:p>
    <w:p w14:paraId="4C23C799" w14:textId="2F5C3A96" w:rsidR="00AD016C" w:rsidRPr="00AD016C" w:rsidRDefault="00AD016C" w:rsidP="00AD016C">
      <w:pPr>
        <w:numPr>
          <w:ilvl w:val="6"/>
          <w:numId w:val="11"/>
        </w:numPr>
        <w:spacing w:before="60" w:after="60" w:line="276" w:lineRule="auto"/>
        <w:ind w:left="426"/>
        <w:contextualSpacing/>
        <w:jc w:val="both"/>
        <w:rPr>
          <w:rFonts w:ascii="Times New Roman" w:eastAsia="Times New Roman" w:hAnsi="Times New Roman" w:cs="Arial"/>
          <w:szCs w:val="20"/>
          <w:lang w:eastAsia="pl-PL"/>
        </w:rPr>
      </w:pPr>
      <w:r w:rsidRPr="00AD016C">
        <w:rPr>
          <w:rFonts w:ascii="Times New Roman" w:eastAsia="Times New Roman" w:hAnsi="Times New Roman" w:cs="Arial"/>
          <w:szCs w:val="20"/>
          <w:lang w:eastAsia="pl-PL"/>
        </w:rPr>
        <w:t xml:space="preserve">Jednostką organizacyjną </w:t>
      </w:r>
      <w:r w:rsidR="000F7F4F">
        <w:rPr>
          <w:rFonts w:ascii="Times New Roman" w:eastAsia="Times New Roman" w:hAnsi="Times New Roman" w:cs="Arial"/>
          <w:szCs w:val="20"/>
          <w:lang w:eastAsia="pl-PL"/>
        </w:rPr>
        <w:t xml:space="preserve">Zamawiającego </w:t>
      </w:r>
      <w:r w:rsidRPr="00AD016C">
        <w:rPr>
          <w:rFonts w:ascii="Times New Roman" w:eastAsia="Times New Roman" w:hAnsi="Times New Roman" w:cs="Arial"/>
          <w:szCs w:val="20"/>
          <w:lang w:eastAsia="pl-PL"/>
        </w:rPr>
        <w:t xml:space="preserve">odpowiedzialną za realizację niniejszej </w:t>
      </w:r>
      <w:r w:rsidR="00616EA9">
        <w:rPr>
          <w:rFonts w:ascii="Times New Roman" w:eastAsia="Times New Roman" w:hAnsi="Times New Roman" w:cs="Arial"/>
          <w:szCs w:val="20"/>
          <w:lang w:eastAsia="pl-PL"/>
        </w:rPr>
        <w:t>U</w:t>
      </w:r>
      <w:r w:rsidRPr="00AD016C">
        <w:rPr>
          <w:rFonts w:ascii="Times New Roman" w:eastAsia="Times New Roman" w:hAnsi="Times New Roman" w:cs="Arial"/>
          <w:szCs w:val="20"/>
          <w:lang w:eastAsia="pl-PL"/>
        </w:rPr>
        <w:t xml:space="preserve">mowy jest </w:t>
      </w:r>
      <w:r w:rsidR="009E3015">
        <w:rPr>
          <w:rFonts w:ascii="Times New Roman" w:eastAsia="Times New Roman" w:hAnsi="Times New Roman" w:cs="Arial"/>
          <w:szCs w:val="20"/>
          <w:lang w:eastAsia="pl-PL"/>
        </w:rPr>
        <w:t>Wydział Geologii UW.</w:t>
      </w:r>
    </w:p>
    <w:p w14:paraId="13AD08C2" w14:textId="2FB1CFC2" w:rsidR="00AD016C" w:rsidRPr="00AD016C" w:rsidRDefault="00AD016C" w:rsidP="00AD016C">
      <w:pPr>
        <w:numPr>
          <w:ilvl w:val="6"/>
          <w:numId w:val="11"/>
        </w:numPr>
        <w:spacing w:before="60" w:after="60" w:line="276" w:lineRule="auto"/>
        <w:ind w:left="426"/>
        <w:contextualSpacing/>
        <w:jc w:val="both"/>
        <w:rPr>
          <w:rFonts w:ascii="Times New Roman" w:eastAsia="Times New Roman" w:hAnsi="Times New Roman" w:cs="Arial"/>
          <w:szCs w:val="20"/>
          <w:lang w:eastAsia="pl-PL"/>
        </w:rPr>
      </w:pPr>
      <w:r w:rsidRPr="00AD016C">
        <w:rPr>
          <w:rFonts w:ascii="Times New Roman" w:eastAsia="Times New Roman" w:hAnsi="Times New Roman" w:cs="Arial"/>
          <w:szCs w:val="20"/>
          <w:lang w:eastAsia="pl-PL"/>
        </w:rPr>
        <w:t xml:space="preserve">Osobami odpowiedzialnymi za nadzór nad realizacją niniejszej </w:t>
      </w:r>
      <w:r w:rsidR="00616EA9">
        <w:rPr>
          <w:rFonts w:ascii="Times New Roman" w:eastAsia="Times New Roman" w:hAnsi="Times New Roman" w:cs="Arial"/>
          <w:szCs w:val="20"/>
          <w:lang w:eastAsia="pl-PL"/>
        </w:rPr>
        <w:t>U</w:t>
      </w:r>
      <w:r w:rsidRPr="00AD016C">
        <w:rPr>
          <w:rFonts w:ascii="Times New Roman" w:eastAsia="Times New Roman" w:hAnsi="Times New Roman" w:cs="Arial"/>
          <w:szCs w:val="20"/>
          <w:lang w:eastAsia="pl-PL"/>
        </w:rPr>
        <w:t>mowy są:</w:t>
      </w:r>
    </w:p>
    <w:p w14:paraId="7035BB96" w14:textId="1B2454B1" w:rsidR="00AD016C" w:rsidRDefault="00E72D3E" w:rsidP="00AD016C">
      <w:pPr>
        <w:numPr>
          <w:ilvl w:val="0"/>
          <w:numId w:val="29"/>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ze strony Zamawiającego </w:t>
      </w:r>
      <w:r w:rsidR="00AD016C" w:rsidRPr="00AD016C">
        <w:rPr>
          <w:rFonts w:ascii="Times New Roman" w:eastAsia="Times New Roman" w:hAnsi="Times New Roman" w:cs="Arial"/>
          <w:szCs w:val="20"/>
          <w:lang w:eastAsia="pl-PL"/>
        </w:rPr>
        <w:t xml:space="preserve">: ………………………………… tel.: …………..………., </w:t>
      </w:r>
    </w:p>
    <w:p w14:paraId="5D3AC951" w14:textId="059EBB40" w:rsidR="00E72D3E" w:rsidRPr="00AD016C" w:rsidRDefault="00E72D3E" w:rsidP="00E72D3E">
      <w:pPr>
        <w:spacing w:before="60" w:after="60" w:line="276" w:lineRule="auto"/>
        <w:ind w:left="7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e-mail:…………………………………………………..</w:t>
      </w:r>
    </w:p>
    <w:p w14:paraId="586A63C6" w14:textId="13257ACF" w:rsidR="00AD016C" w:rsidRDefault="00E72D3E" w:rsidP="00AD016C">
      <w:pPr>
        <w:numPr>
          <w:ilvl w:val="0"/>
          <w:numId w:val="29"/>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ze strony Wykonawcy</w:t>
      </w:r>
      <w:r w:rsidR="00AD016C" w:rsidRPr="00AD016C">
        <w:rPr>
          <w:rFonts w:ascii="Times New Roman" w:eastAsia="Times New Roman" w:hAnsi="Times New Roman" w:cs="Arial"/>
          <w:szCs w:val="20"/>
          <w:lang w:eastAsia="pl-PL"/>
        </w:rPr>
        <w:t>: ………………</w:t>
      </w:r>
      <w:r>
        <w:rPr>
          <w:rFonts w:ascii="Times New Roman" w:eastAsia="Times New Roman" w:hAnsi="Times New Roman" w:cs="Arial"/>
          <w:szCs w:val="20"/>
          <w:lang w:eastAsia="pl-PL"/>
        </w:rPr>
        <w:t>….</w:t>
      </w:r>
      <w:r w:rsidR="00AD016C" w:rsidRPr="00AD016C">
        <w:rPr>
          <w:rFonts w:ascii="Times New Roman" w:eastAsia="Times New Roman" w:hAnsi="Times New Roman" w:cs="Arial"/>
          <w:szCs w:val="20"/>
          <w:lang w:eastAsia="pl-PL"/>
        </w:rPr>
        <w:t xml:space="preserve">………………… tel.: ………..…………., </w:t>
      </w:r>
    </w:p>
    <w:p w14:paraId="0A2AAE6E" w14:textId="34275A5F" w:rsidR="00AD016C" w:rsidRPr="00E72D3E" w:rsidRDefault="00E72D3E" w:rsidP="00E72D3E">
      <w:pPr>
        <w:spacing w:before="60" w:after="60" w:line="276" w:lineRule="auto"/>
        <w:ind w:left="7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e-mail:…………………………………………………..</w:t>
      </w:r>
    </w:p>
    <w:p w14:paraId="22726A16" w14:textId="6DDD5C6A" w:rsidR="00AD016C" w:rsidRDefault="00AD016C" w:rsidP="00C46AEA">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AD016C">
        <w:rPr>
          <w:rFonts w:ascii="Times New Roman" w:eastAsia="Times New Roman" w:hAnsi="Times New Roman" w:cs="Times New Roman"/>
          <w:b/>
          <w:bCs/>
          <w:color w:val="000000"/>
          <w:lang w:eastAsia="pl-PL"/>
        </w:rPr>
        <w:t>§ 1</w:t>
      </w:r>
      <w:r w:rsidR="00014A86">
        <w:rPr>
          <w:rFonts w:ascii="Times New Roman" w:eastAsia="Times New Roman" w:hAnsi="Times New Roman" w:cs="Times New Roman"/>
          <w:b/>
          <w:bCs/>
          <w:color w:val="000000"/>
          <w:lang w:eastAsia="pl-PL"/>
        </w:rPr>
        <w:t>1</w:t>
      </w:r>
    </w:p>
    <w:p w14:paraId="78B6A232" w14:textId="77777777" w:rsidR="00C46AEA" w:rsidRPr="00C46AEA" w:rsidRDefault="00C46AEA" w:rsidP="00C46AEA">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402FAB95" w14:textId="3DE85878" w:rsidR="001E43A3" w:rsidRPr="00AD016C" w:rsidRDefault="00737471" w:rsidP="00AD016C">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Wszelkie spory wynikłe z</w:t>
      </w:r>
      <w:r w:rsidR="001E43A3" w:rsidRPr="001E43A3">
        <w:rPr>
          <w:rFonts w:ascii="Times New Roman" w:eastAsia="Times New Roman" w:hAnsi="Times New Roman" w:cs="Times New Roman"/>
          <w:color w:val="000000"/>
          <w:lang w:eastAsia="pl-PL"/>
        </w:rPr>
        <w:t xml:space="preserve"> niniejszej Umowy będą rozs</w:t>
      </w:r>
      <w:r>
        <w:rPr>
          <w:rFonts w:ascii="Times New Roman" w:eastAsia="Times New Roman" w:hAnsi="Times New Roman" w:cs="Times New Roman"/>
          <w:color w:val="000000"/>
          <w:lang w:eastAsia="pl-PL"/>
        </w:rPr>
        <w:t>trzygały sądy właściwe sądy</w:t>
      </w:r>
      <w:r w:rsidR="001E43A3" w:rsidRPr="001E43A3">
        <w:rPr>
          <w:rFonts w:ascii="Times New Roman" w:eastAsia="Times New Roman" w:hAnsi="Times New Roman" w:cs="Times New Roman"/>
          <w:color w:val="000000"/>
          <w:lang w:eastAsia="pl-PL"/>
        </w:rPr>
        <w:t xml:space="preserve"> dla siedziby</w:t>
      </w:r>
      <w:r w:rsidR="00EE5BC6">
        <w:rPr>
          <w:rFonts w:ascii="Times New Roman" w:eastAsia="Times New Roman" w:hAnsi="Times New Roman" w:cs="Times New Roman"/>
          <w:color w:val="000000"/>
          <w:lang w:eastAsia="pl-PL"/>
        </w:rPr>
        <w:t xml:space="preserve"> </w:t>
      </w:r>
      <w:r w:rsidR="0006653B">
        <w:rPr>
          <w:rFonts w:ascii="Times New Roman" w:eastAsia="Times New Roman" w:hAnsi="Times New Roman" w:cs="Times New Roman"/>
          <w:color w:val="000000"/>
          <w:lang w:eastAsia="pl-PL"/>
        </w:rPr>
        <w:t>Zamawiającego</w:t>
      </w:r>
      <w:r w:rsidR="001E43A3" w:rsidRPr="001E43A3">
        <w:rPr>
          <w:rFonts w:ascii="Times New Roman" w:eastAsia="Times New Roman" w:hAnsi="Times New Roman" w:cs="Times New Roman"/>
          <w:color w:val="000000"/>
          <w:lang w:eastAsia="pl-PL"/>
        </w:rPr>
        <w:t>.</w:t>
      </w:r>
    </w:p>
    <w:p w14:paraId="5D1F8312" w14:textId="2C64C08D" w:rsidR="001E43A3" w:rsidRPr="00AD016C" w:rsidRDefault="00AD016C" w:rsidP="00AD016C">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1</w:t>
      </w:r>
      <w:r w:rsidR="00014A86">
        <w:rPr>
          <w:rFonts w:ascii="Times New Roman" w:eastAsia="Times New Roman" w:hAnsi="Times New Roman" w:cs="Times New Roman"/>
          <w:b/>
          <w:bCs/>
          <w:color w:val="000000"/>
          <w:lang w:eastAsia="pl-PL"/>
        </w:rPr>
        <w:t>2</w:t>
      </w:r>
    </w:p>
    <w:p w14:paraId="13545BFE" w14:textId="7AFFA01C" w:rsidR="001E43A3" w:rsidRDefault="001E43A3" w:rsidP="00E706E4">
      <w:pPr>
        <w:spacing w:after="0" w:line="240" w:lineRule="auto"/>
        <w:jc w:val="both"/>
        <w:rPr>
          <w:rFonts w:ascii="Times New Roman" w:eastAsia="Times New Roman" w:hAnsi="Times New Roman" w:cs="Times New Roman"/>
          <w:color w:val="000000"/>
          <w:lang w:eastAsia="pl-PL"/>
        </w:rPr>
      </w:pPr>
      <w:r w:rsidRPr="008250BE">
        <w:rPr>
          <w:rFonts w:ascii="Times New Roman" w:eastAsia="Times New Roman" w:hAnsi="Times New Roman" w:cs="Arial"/>
          <w:lang w:eastAsia="pl-PL"/>
        </w:rPr>
        <w:t xml:space="preserve">Strony oświadczają, że przy przetwarzaniu danych osobowych spełniają zasady wynikające </w:t>
      </w:r>
      <w:r w:rsidRPr="008250BE">
        <w:rPr>
          <w:rFonts w:ascii="Times New Roman" w:eastAsia="Times New Roman" w:hAnsi="Times New Roman" w:cs="Arial"/>
          <w:lang w:eastAsia="pl-PL"/>
        </w:rPr>
        <w:br/>
        <w:t>z</w:t>
      </w:r>
      <w:r w:rsidR="00372BBE" w:rsidRPr="008250BE">
        <w:rPr>
          <w:rFonts w:ascii="Times New Roman" w:eastAsia="Times New Roman" w:hAnsi="Times New Roman" w:cs="Arial"/>
          <w:lang w:eastAsia="pl-PL"/>
        </w:rPr>
        <w:t xml:space="preserve"> </w:t>
      </w:r>
      <w:r w:rsidR="00372BBE" w:rsidRPr="008250BE">
        <w:rPr>
          <w:rFonts w:ascii="Times New Roman" w:eastAsia="Times New Roman" w:hAnsi="Times New Roman" w:cs="Times New Roman"/>
          <w:color w:val="00000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BAE536C" w14:textId="77777777" w:rsidR="00E706E4" w:rsidRPr="008250BE" w:rsidRDefault="00E706E4" w:rsidP="008250BE">
      <w:pPr>
        <w:spacing w:after="0" w:line="240" w:lineRule="auto"/>
        <w:jc w:val="both"/>
        <w:rPr>
          <w:rFonts w:ascii="Times New Roman" w:eastAsia="Times New Roman" w:hAnsi="Times New Roman" w:cs="Times New Roman"/>
          <w:color w:val="000000"/>
          <w:lang w:eastAsia="pl-PL"/>
        </w:rPr>
      </w:pPr>
    </w:p>
    <w:p w14:paraId="2659C809" w14:textId="0B6BC4F5" w:rsidR="001E43A3" w:rsidRDefault="00AD016C"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1</w:t>
      </w:r>
      <w:r w:rsidR="00014A86">
        <w:rPr>
          <w:rFonts w:ascii="Times New Roman" w:eastAsia="Times New Roman" w:hAnsi="Times New Roman" w:cs="Times New Roman"/>
          <w:b/>
          <w:bCs/>
          <w:color w:val="000000"/>
          <w:lang w:eastAsia="pl-PL"/>
        </w:rPr>
        <w:t>3</w:t>
      </w:r>
    </w:p>
    <w:p w14:paraId="52026929" w14:textId="1859BDFD" w:rsidR="002162E9" w:rsidRDefault="002162E9" w:rsidP="00E10C2E">
      <w:pPr>
        <w:pStyle w:val="Akapitzlist"/>
        <w:numPr>
          <w:ilvl w:val="6"/>
          <w:numId w:val="22"/>
        </w:numPr>
        <w:ind w:left="284" w:hanging="284"/>
        <w:jc w:val="both"/>
        <w:rPr>
          <w:rFonts w:ascii="Times New Roman" w:hAnsi="Times New Roman" w:cs="Times New Roman"/>
          <w:iCs/>
        </w:rPr>
      </w:pPr>
      <w:r w:rsidRPr="00E10C2E">
        <w:rPr>
          <w:rFonts w:ascii="Times New Roman" w:hAnsi="Times New Roman" w:cs="Times New Roman"/>
          <w:iCs/>
        </w:rPr>
        <w:t>Umowę niniejszą zawarto w wyniku postępowania o udzielenie zamówienia publicznego w trybie przetargu nieograniczonego  zgodnie z art. 132 ustawy z dnia 11 września 2019 r. – Prawo zamówień publicznych. </w:t>
      </w:r>
    </w:p>
    <w:p w14:paraId="41892A07" w14:textId="1EF02604" w:rsidR="002162E9" w:rsidRPr="00E10C2E" w:rsidRDefault="007C16B8" w:rsidP="00E10C2E">
      <w:pPr>
        <w:pStyle w:val="Akapitzlist"/>
        <w:numPr>
          <w:ilvl w:val="6"/>
          <w:numId w:val="22"/>
        </w:numPr>
        <w:ind w:left="284" w:hanging="284"/>
        <w:jc w:val="both"/>
        <w:rPr>
          <w:rFonts w:ascii="Times New Roman" w:hAnsi="Times New Roman" w:cs="Times New Roman"/>
          <w:iCs/>
        </w:rPr>
      </w:pPr>
      <w:r w:rsidRPr="00E10C2E">
        <w:rPr>
          <w:rFonts w:ascii="Times New Roman" w:hAnsi="Times New Roman" w:cs="Times New Roman"/>
          <w:iCs/>
        </w:rPr>
        <w:lastRenderedPageBreak/>
        <w:t>W</w:t>
      </w:r>
      <w:r w:rsidR="002162E9" w:rsidRPr="00E10C2E">
        <w:rPr>
          <w:rFonts w:ascii="Times New Roman" w:hAnsi="Times New Roman" w:cs="Times New Roman"/>
          <w:iCs/>
        </w:rPr>
        <w:t xml:space="preserve"> sprawach nieuregulowanych niniejszą umową mają zastosowanie odpowiednie przepisy ustawy Prawo zamówień publicznych oraz Kodeksu cywilnego</w:t>
      </w:r>
      <w:r w:rsidRPr="00E10C2E">
        <w:rPr>
          <w:rFonts w:ascii="Times New Roman" w:hAnsi="Times New Roman" w:cs="Times New Roman"/>
          <w:iCs/>
        </w:rPr>
        <w:t>.</w:t>
      </w:r>
    </w:p>
    <w:p w14:paraId="7275DF64" w14:textId="695F07B8" w:rsidR="00F95652" w:rsidRDefault="00F95652" w:rsidP="00F95652">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 </w:t>
      </w:r>
      <w:r w:rsidR="00E10C2E">
        <w:rPr>
          <w:rFonts w:ascii="Times New Roman" w:eastAsia="Times New Roman" w:hAnsi="Times New Roman" w:cs="Times New Roman"/>
          <w:b/>
          <w:bCs/>
          <w:color w:val="000000"/>
          <w:lang w:eastAsia="pl-PL"/>
        </w:rPr>
        <w:t>1</w:t>
      </w:r>
      <w:r w:rsidR="00014A86">
        <w:rPr>
          <w:rFonts w:ascii="Times New Roman" w:eastAsia="Times New Roman" w:hAnsi="Times New Roman" w:cs="Times New Roman"/>
          <w:b/>
          <w:bCs/>
          <w:color w:val="000000"/>
          <w:lang w:eastAsia="pl-PL"/>
        </w:rPr>
        <w:t>4</w:t>
      </w:r>
    </w:p>
    <w:p w14:paraId="1ADD8F5E" w14:textId="77777777" w:rsidR="002162E9" w:rsidRPr="001E43A3" w:rsidRDefault="002162E9"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5D5BD3EA" w14:textId="09B788E9" w:rsidR="001E43A3" w:rsidRPr="001E43A3" w:rsidRDefault="001E43A3" w:rsidP="001E43A3">
      <w:pPr>
        <w:spacing w:before="60" w:after="60"/>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Umowa została  sporządzona w trzech jednobrzmiących egzemplarzach, </w:t>
      </w:r>
      <w:r w:rsidRPr="001E43A3">
        <w:rPr>
          <w:rFonts w:ascii="Times New Roman" w:eastAsia="Times New Roman" w:hAnsi="Times New Roman" w:cs="Arial"/>
          <w:lang w:eastAsia="pl-PL"/>
        </w:rPr>
        <w:t xml:space="preserve">z czego jeden </w:t>
      </w:r>
      <w:r w:rsidR="007A4F68">
        <w:rPr>
          <w:rFonts w:ascii="Times New Roman" w:eastAsia="Times New Roman" w:hAnsi="Times New Roman" w:cs="Arial"/>
          <w:lang w:eastAsia="pl-PL"/>
        </w:rPr>
        <w:t xml:space="preserve">jest </w:t>
      </w:r>
      <w:r w:rsidRPr="001E43A3">
        <w:rPr>
          <w:rFonts w:ascii="Times New Roman" w:eastAsia="Times New Roman" w:hAnsi="Times New Roman" w:cs="Arial"/>
          <w:lang w:eastAsia="pl-PL"/>
        </w:rPr>
        <w:t xml:space="preserve">dla </w:t>
      </w:r>
      <w:r w:rsidR="002162E9">
        <w:rPr>
          <w:rFonts w:ascii="Times New Roman" w:eastAsia="Times New Roman" w:hAnsi="Times New Roman" w:cs="Arial"/>
          <w:lang w:eastAsia="pl-PL"/>
        </w:rPr>
        <w:t>Wykonawcy</w:t>
      </w:r>
      <w:r w:rsidRPr="001E43A3">
        <w:rPr>
          <w:rFonts w:ascii="Times New Roman" w:eastAsia="Times New Roman" w:hAnsi="Times New Roman" w:cs="Arial"/>
          <w:lang w:eastAsia="pl-PL"/>
        </w:rPr>
        <w:t xml:space="preserve"> i dwa dla </w:t>
      </w:r>
      <w:r w:rsidR="002162E9">
        <w:rPr>
          <w:rFonts w:ascii="Times New Roman" w:eastAsia="Times New Roman" w:hAnsi="Times New Roman" w:cs="Arial"/>
          <w:lang w:eastAsia="pl-PL"/>
        </w:rPr>
        <w:t>Zamawiającego</w:t>
      </w:r>
      <w:r w:rsidRPr="001E43A3">
        <w:rPr>
          <w:rFonts w:ascii="Times New Roman" w:eastAsia="Times New Roman" w:hAnsi="Times New Roman" w:cs="Arial"/>
          <w:lang w:eastAsia="pl-PL"/>
        </w:rPr>
        <w:t>.</w:t>
      </w:r>
    </w:p>
    <w:p w14:paraId="528405CB" w14:textId="77777777" w:rsidR="002B29AA" w:rsidRPr="002B29AA" w:rsidRDefault="002B29AA" w:rsidP="002B29AA">
      <w:pPr>
        <w:spacing w:after="0" w:line="276" w:lineRule="auto"/>
        <w:jc w:val="both"/>
        <w:rPr>
          <w:rFonts w:ascii="Times New Roman" w:eastAsia="Times New Roman" w:hAnsi="Times New Roman" w:cs="Arial"/>
          <w:szCs w:val="20"/>
          <w:lang w:eastAsia="pl-PL"/>
        </w:rPr>
      </w:pPr>
    </w:p>
    <w:p w14:paraId="2DDF2A11" w14:textId="77777777" w:rsidR="002B29AA" w:rsidRPr="002B29AA" w:rsidRDefault="002B29AA" w:rsidP="002B29AA">
      <w:pPr>
        <w:spacing w:after="0" w:line="276" w:lineRule="auto"/>
        <w:jc w:val="both"/>
        <w:rPr>
          <w:rFonts w:ascii="Times New Roman" w:eastAsia="Times New Roman" w:hAnsi="Times New Roman" w:cs="Arial"/>
          <w:szCs w:val="20"/>
          <w:lang w:eastAsia="pl-PL"/>
        </w:rPr>
      </w:pPr>
      <w:r w:rsidRPr="002B29AA">
        <w:rPr>
          <w:rFonts w:ascii="Times New Roman" w:eastAsia="Times New Roman" w:hAnsi="Times New Roman" w:cs="Arial"/>
          <w:szCs w:val="20"/>
          <w:lang w:eastAsia="pl-PL"/>
        </w:rPr>
        <w:t>Załączniki:</w:t>
      </w:r>
    </w:p>
    <w:p w14:paraId="655DA88A" w14:textId="7DA531FC" w:rsidR="002B29AA" w:rsidRPr="002B29AA" w:rsidRDefault="002B29AA" w:rsidP="002B29AA">
      <w:pPr>
        <w:numPr>
          <w:ilvl w:val="0"/>
          <w:numId w:val="43"/>
        </w:numPr>
        <w:spacing w:after="0" w:line="276" w:lineRule="auto"/>
        <w:ind w:left="851"/>
        <w:contextualSpacing/>
        <w:jc w:val="both"/>
        <w:rPr>
          <w:rFonts w:ascii="Times New Roman" w:eastAsia="Times New Roman" w:hAnsi="Times New Roman" w:cs="Arial"/>
          <w:szCs w:val="20"/>
          <w:lang w:eastAsia="pl-PL"/>
        </w:rPr>
      </w:pPr>
      <w:r w:rsidRPr="002B29AA">
        <w:rPr>
          <w:rFonts w:ascii="Times New Roman" w:eastAsia="Times New Roman" w:hAnsi="Times New Roman" w:cs="Arial"/>
          <w:szCs w:val="20"/>
          <w:lang w:eastAsia="pl-PL"/>
        </w:rPr>
        <w:t xml:space="preserve">Załącznik nr 1 - wypis rejestru właściwego dla </w:t>
      </w:r>
      <w:r w:rsidR="008E335F">
        <w:rPr>
          <w:rFonts w:ascii="Times New Roman" w:eastAsia="Times New Roman" w:hAnsi="Times New Roman" w:cs="Arial"/>
          <w:szCs w:val="20"/>
          <w:lang w:eastAsia="pl-PL"/>
        </w:rPr>
        <w:t>Wykonawcy</w:t>
      </w:r>
      <w:r w:rsidRPr="002B29AA">
        <w:rPr>
          <w:rFonts w:ascii="Times New Roman" w:eastAsia="Times New Roman" w:hAnsi="Times New Roman" w:cs="Arial"/>
          <w:szCs w:val="20"/>
          <w:lang w:eastAsia="pl-PL"/>
        </w:rPr>
        <w:t>;</w:t>
      </w:r>
    </w:p>
    <w:p w14:paraId="55179238" w14:textId="07911207" w:rsidR="002B29AA" w:rsidRPr="002B29AA" w:rsidRDefault="002B29AA" w:rsidP="002B29AA">
      <w:pPr>
        <w:numPr>
          <w:ilvl w:val="0"/>
          <w:numId w:val="43"/>
        </w:numPr>
        <w:spacing w:after="0" w:line="276" w:lineRule="auto"/>
        <w:ind w:left="851"/>
        <w:contextualSpacing/>
        <w:jc w:val="both"/>
        <w:rPr>
          <w:rFonts w:ascii="Times New Roman" w:eastAsia="Times New Roman" w:hAnsi="Times New Roman" w:cs="Arial"/>
          <w:szCs w:val="20"/>
          <w:lang w:eastAsia="pl-PL"/>
        </w:rPr>
      </w:pPr>
      <w:r w:rsidRPr="002B29AA">
        <w:rPr>
          <w:rFonts w:ascii="Times New Roman" w:eastAsia="Times New Roman" w:hAnsi="Times New Roman" w:cs="Arial"/>
          <w:szCs w:val="20"/>
          <w:lang w:eastAsia="pl-PL"/>
        </w:rPr>
        <w:t xml:space="preserve">Załącznik nr 2 </w:t>
      </w:r>
      <w:r>
        <w:rPr>
          <w:rFonts w:ascii="Times New Roman" w:eastAsia="Times New Roman" w:hAnsi="Times New Roman" w:cs="Arial"/>
          <w:szCs w:val="20"/>
          <w:lang w:eastAsia="pl-PL"/>
        </w:rPr>
        <w:t>–</w:t>
      </w:r>
      <w:r w:rsidRPr="002B29AA">
        <w:rPr>
          <w:rFonts w:ascii="Times New Roman" w:eastAsia="Times New Roman" w:hAnsi="Times New Roman" w:cs="Arial"/>
          <w:szCs w:val="20"/>
          <w:lang w:eastAsia="pl-PL"/>
        </w:rPr>
        <w:t xml:space="preserve"> </w:t>
      </w:r>
      <w:r>
        <w:rPr>
          <w:rFonts w:ascii="Times New Roman" w:eastAsia="Times New Roman" w:hAnsi="Times New Roman" w:cs="Arial"/>
          <w:szCs w:val="20"/>
          <w:lang w:eastAsia="pl-PL"/>
        </w:rPr>
        <w:t>formularz cenowy</w:t>
      </w:r>
      <w:r w:rsidRPr="002B29AA">
        <w:rPr>
          <w:rFonts w:ascii="Times New Roman" w:eastAsia="Times New Roman" w:hAnsi="Times New Roman" w:cs="Arial"/>
          <w:szCs w:val="20"/>
          <w:lang w:eastAsia="pl-PL"/>
        </w:rPr>
        <w:t>;</w:t>
      </w:r>
    </w:p>
    <w:p w14:paraId="04515141" w14:textId="77777777" w:rsidR="002B29AA" w:rsidRPr="002B29AA" w:rsidRDefault="002B29AA" w:rsidP="002B29AA">
      <w:pPr>
        <w:numPr>
          <w:ilvl w:val="0"/>
          <w:numId w:val="43"/>
        </w:numPr>
        <w:spacing w:after="0" w:line="276" w:lineRule="auto"/>
        <w:ind w:left="851"/>
        <w:contextualSpacing/>
        <w:jc w:val="both"/>
        <w:rPr>
          <w:rFonts w:ascii="Times New Roman" w:eastAsia="Times New Roman" w:hAnsi="Times New Roman" w:cs="Arial"/>
          <w:szCs w:val="20"/>
          <w:lang w:eastAsia="pl-PL"/>
        </w:rPr>
      </w:pPr>
      <w:r w:rsidRPr="002B29AA">
        <w:rPr>
          <w:rFonts w:ascii="Times New Roman" w:eastAsia="Times New Roman" w:hAnsi="Times New Roman" w:cs="Arial"/>
          <w:szCs w:val="20"/>
          <w:lang w:eastAsia="pl-PL"/>
        </w:rPr>
        <w:t>Załącznik nr 3 - formularz oferty;</w:t>
      </w:r>
    </w:p>
    <w:p w14:paraId="3EA6D519" w14:textId="77777777" w:rsidR="002B29AA" w:rsidRPr="002B29AA" w:rsidRDefault="002B29AA" w:rsidP="002B29AA">
      <w:pPr>
        <w:numPr>
          <w:ilvl w:val="0"/>
          <w:numId w:val="43"/>
        </w:numPr>
        <w:spacing w:after="0" w:line="276" w:lineRule="auto"/>
        <w:ind w:left="851"/>
        <w:contextualSpacing/>
        <w:jc w:val="both"/>
        <w:rPr>
          <w:rFonts w:ascii="Times New Roman" w:eastAsia="Times New Roman" w:hAnsi="Times New Roman" w:cs="Arial"/>
          <w:szCs w:val="20"/>
          <w:lang w:eastAsia="pl-PL"/>
        </w:rPr>
      </w:pPr>
      <w:r w:rsidRPr="002B29AA">
        <w:rPr>
          <w:rFonts w:ascii="Times New Roman" w:eastAsia="Times New Roman" w:hAnsi="Times New Roman" w:cs="Arial"/>
          <w:szCs w:val="20"/>
          <w:lang w:eastAsia="pl-PL"/>
        </w:rPr>
        <w:t>Załącznik nr 4 – wzór protokołu odbioru.</w:t>
      </w:r>
    </w:p>
    <w:p w14:paraId="26DD9F43"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F338C5B"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79C4FAF"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62A9B122" w14:textId="10689223" w:rsidR="001E43A3" w:rsidRPr="001E43A3" w:rsidRDefault="00F07A09" w:rsidP="001E43A3">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WYKONAWCA</w:t>
      </w:r>
      <w:r w:rsidR="001E43A3" w:rsidRPr="001E43A3">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t>ZAMAWIAJĄCY</w:t>
      </w:r>
    </w:p>
    <w:p w14:paraId="3FB453F1" w14:textId="18CAEB52" w:rsidR="00783B2A" w:rsidRDefault="00783B2A">
      <w:pPr>
        <w:rPr>
          <w:i/>
        </w:rPr>
      </w:pPr>
    </w:p>
    <w:p w14:paraId="3BB2767E" w14:textId="6D9F3717" w:rsidR="009119FE" w:rsidRDefault="009119FE">
      <w:pPr>
        <w:rPr>
          <w:i/>
        </w:rPr>
      </w:pPr>
    </w:p>
    <w:p w14:paraId="10115762" w14:textId="2088E175" w:rsidR="009119FE" w:rsidRDefault="009119FE">
      <w:pPr>
        <w:rPr>
          <w:i/>
        </w:rPr>
      </w:pPr>
    </w:p>
    <w:p w14:paraId="3E3E0079" w14:textId="2B6655E9" w:rsidR="009119FE" w:rsidRDefault="009119FE">
      <w:pPr>
        <w:rPr>
          <w:i/>
        </w:rPr>
      </w:pPr>
    </w:p>
    <w:p w14:paraId="0FFAA869" w14:textId="37CA6A27" w:rsidR="009119FE" w:rsidRDefault="009119FE">
      <w:pPr>
        <w:rPr>
          <w:i/>
        </w:rPr>
      </w:pPr>
    </w:p>
    <w:p w14:paraId="6B573760" w14:textId="5FEAA5D9" w:rsidR="009119FE" w:rsidRDefault="009119FE">
      <w:pPr>
        <w:rPr>
          <w:i/>
        </w:rPr>
      </w:pPr>
    </w:p>
    <w:p w14:paraId="47E95AC3" w14:textId="74E3B564" w:rsidR="009119FE" w:rsidRDefault="009119FE">
      <w:pPr>
        <w:rPr>
          <w:i/>
        </w:rPr>
      </w:pPr>
    </w:p>
    <w:p w14:paraId="5EB2A70D" w14:textId="55429B4B" w:rsidR="009119FE" w:rsidRDefault="009119FE">
      <w:pPr>
        <w:rPr>
          <w:i/>
        </w:rPr>
      </w:pPr>
    </w:p>
    <w:p w14:paraId="774C68DB" w14:textId="5D1C5ADB" w:rsidR="009119FE" w:rsidRDefault="009119FE">
      <w:pPr>
        <w:rPr>
          <w:i/>
        </w:rPr>
      </w:pPr>
    </w:p>
    <w:p w14:paraId="23D65CC2" w14:textId="7D2864BD" w:rsidR="009119FE" w:rsidRDefault="009119FE">
      <w:pPr>
        <w:rPr>
          <w:i/>
        </w:rPr>
      </w:pPr>
    </w:p>
    <w:p w14:paraId="11AD9F00" w14:textId="2430078D" w:rsidR="009119FE" w:rsidRDefault="009119FE">
      <w:pPr>
        <w:rPr>
          <w:i/>
        </w:rPr>
      </w:pPr>
    </w:p>
    <w:p w14:paraId="619E8097" w14:textId="3148BDA6" w:rsidR="009119FE" w:rsidRDefault="009119FE">
      <w:pPr>
        <w:rPr>
          <w:i/>
        </w:rPr>
      </w:pPr>
    </w:p>
    <w:p w14:paraId="4EA05489" w14:textId="2A8C1287" w:rsidR="009119FE" w:rsidRDefault="009119FE">
      <w:pPr>
        <w:rPr>
          <w:i/>
        </w:rPr>
      </w:pPr>
    </w:p>
    <w:p w14:paraId="25967FA8" w14:textId="77777777" w:rsidR="00837A4F" w:rsidRDefault="00837A4F" w:rsidP="009119FE">
      <w:pPr>
        <w:spacing w:line="360" w:lineRule="auto"/>
        <w:jc w:val="right"/>
        <w:rPr>
          <w:b/>
        </w:rPr>
      </w:pPr>
    </w:p>
    <w:p w14:paraId="620B9870" w14:textId="77777777" w:rsidR="00837A4F" w:rsidRDefault="00837A4F" w:rsidP="009119FE">
      <w:pPr>
        <w:spacing w:line="360" w:lineRule="auto"/>
        <w:jc w:val="right"/>
        <w:rPr>
          <w:b/>
        </w:rPr>
      </w:pPr>
    </w:p>
    <w:p w14:paraId="3BAEB4DB" w14:textId="77777777" w:rsidR="008E335F" w:rsidRDefault="008E335F" w:rsidP="009119FE">
      <w:pPr>
        <w:spacing w:line="360" w:lineRule="auto"/>
        <w:jc w:val="right"/>
        <w:rPr>
          <w:b/>
        </w:rPr>
      </w:pPr>
    </w:p>
    <w:p w14:paraId="3456A3B8" w14:textId="501C1830" w:rsidR="008E335F" w:rsidRDefault="008E335F" w:rsidP="009119FE">
      <w:pPr>
        <w:spacing w:line="360" w:lineRule="auto"/>
        <w:jc w:val="right"/>
        <w:rPr>
          <w:b/>
        </w:rPr>
      </w:pPr>
    </w:p>
    <w:p w14:paraId="60D8BB42" w14:textId="7594BA4D" w:rsidR="002948D6" w:rsidRDefault="002948D6" w:rsidP="009119FE">
      <w:pPr>
        <w:spacing w:line="360" w:lineRule="auto"/>
        <w:jc w:val="right"/>
        <w:rPr>
          <w:b/>
        </w:rPr>
      </w:pPr>
    </w:p>
    <w:p w14:paraId="65BC0851" w14:textId="7997FE70" w:rsidR="002948D6" w:rsidRDefault="002948D6" w:rsidP="009119FE">
      <w:pPr>
        <w:spacing w:line="360" w:lineRule="auto"/>
        <w:jc w:val="right"/>
        <w:rPr>
          <w:b/>
        </w:rPr>
      </w:pPr>
    </w:p>
    <w:p w14:paraId="570907EC" w14:textId="1081BEAE" w:rsidR="002948D6" w:rsidRDefault="002948D6" w:rsidP="009119FE">
      <w:pPr>
        <w:spacing w:line="360" w:lineRule="auto"/>
        <w:jc w:val="right"/>
        <w:rPr>
          <w:b/>
        </w:rPr>
      </w:pPr>
    </w:p>
    <w:p w14:paraId="05ED15BC" w14:textId="77777777" w:rsidR="002948D6" w:rsidRDefault="002948D6" w:rsidP="009119FE">
      <w:pPr>
        <w:spacing w:line="360" w:lineRule="auto"/>
        <w:jc w:val="right"/>
        <w:rPr>
          <w:b/>
        </w:rPr>
      </w:pPr>
    </w:p>
    <w:p w14:paraId="4CA0C696" w14:textId="1E581627" w:rsidR="009119FE" w:rsidRPr="009119FE" w:rsidRDefault="009119FE" w:rsidP="009119FE">
      <w:pPr>
        <w:spacing w:line="360" w:lineRule="auto"/>
        <w:jc w:val="right"/>
        <w:rPr>
          <w:b/>
        </w:rPr>
      </w:pPr>
      <w:r w:rsidRPr="009119FE">
        <w:rPr>
          <w:b/>
        </w:rPr>
        <w:t xml:space="preserve">Załącznik do umowy nr </w:t>
      </w:r>
      <w:r>
        <w:rPr>
          <w:b/>
        </w:rPr>
        <w:t>WG/</w:t>
      </w:r>
      <w:r w:rsidRPr="009119FE">
        <w:rPr>
          <w:b/>
        </w:rPr>
        <w:t>ZP/13/</w:t>
      </w:r>
      <w:r>
        <w:rPr>
          <w:b/>
        </w:rPr>
        <w:t>11</w:t>
      </w:r>
      <w:r w:rsidRPr="009119FE">
        <w:rPr>
          <w:b/>
        </w:rPr>
        <w:t>/202</w:t>
      </w:r>
      <w:r>
        <w:rPr>
          <w:b/>
        </w:rPr>
        <w:t>2</w:t>
      </w:r>
    </w:p>
    <w:p w14:paraId="4EEF4374" w14:textId="77777777" w:rsidR="009119FE" w:rsidRPr="009119FE" w:rsidRDefault="009119FE" w:rsidP="009119FE">
      <w:pPr>
        <w:tabs>
          <w:tab w:val="left" w:pos="2715"/>
        </w:tabs>
        <w:spacing w:line="360" w:lineRule="auto"/>
      </w:pPr>
      <w:r w:rsidRPr="009119FE">
        <w:tab/>
      </w:r>
    </w:p>
    <w:p w14:paraId="4BFBA69C" w14:textId="77777777" w:rsidR="009119FE" w:rsidRPr="009119FE" w:rsidRDefault="009119FE" w:rsidP="009119FE">
      <w:pPr>
        <w:jc w:val="center"/>
        <w:rPr>
          <w:b/>
          <w:sz w:val="20"/>
          <w:szCs w:val="20"/>
        </w:rPr>
      </w:pPr>
      <w:r w:rsidRPr="009119FE">
        <w:rPr>
          <w:b/>
          <w:sz w:val="20"/>
          <w:szCs w:val="20"/>
        </w:rPr>
        <w:t>Protokół odbioru dostawy jednostkowej</w:t>
      </w:r>
    </w:p>
    <w:p w14:paraId="103396FA" w14:textId="690CC74D" w:rsidR="009119FE" w:rsidRPr="009119FE" w:rsidRDefault="009119FE" w:rsidP="009119FE">
      <w:pPr>
        <w:jc w:val="center"/>
        <w:rPr>
          <w:sz w:val="20"/>
          <w:szCs w:val="20"/>
        </w:rPr>
      </w:pPr>
      <w:r w:rsidRPr="009119FE">
        <w:rPr>
          <w:sz w:val="20"/>
          <w:szCs w:val="20"/>
        </w:rPr>
        <w:t xml:space="preserve">do  umowy nr </w:t>
      </w:r>
      <w:r>
        <w:rPr>
          <w:sz w:val="20"/>
          <w:szCs w:val="20"/>
        </w:rPr>
        <w:t>WG/</w:t>
      </w:r>
      <w:r w:rsidRPr="009119FE">
        <w:rPr>
          <w:sz w:val="20"/>
          <w:szCs w:val="20"/>
        </w:rPr>
        <w:t>ZP/13/</w:t>
      </w:r>
      <w:r>
        <w:rPr>
          <w:sz w:val="20"/>
          <w:szCs w:val="20"/>
        </w:rPr>
        <w:t>11</w:t>
      </w:r>
      <w:r w:rsidRPr="009119FE">
        <w:rPr>
          <w:sz w:val="20"/>
          <w:szCs w:val="20"/>
        </w:rPr>
        <w:t>/202</w:t>
      </w:r>
      <w:r>
        <w:rPr>
          <w:sz w:val="20"/>
          <w:szCs w:val="20"/>
        </w:rPr>
        <w:t>2</w:t>
      </w:r>
      <w:r w:rsidRPr="009119FE">
        <w:rPr>
          <w:sz w:val="20"/>
          <w:szCs w:val="20"/>
        </w:rPr>
        <w:t xml:space="preserve"> część </w:t>
      </w:r>
      <w:r>
        <w:rPr>
          <w:sz w:val="20"/>
          <w:szCs w:val="20"/>
        </w:rPr>
        <w:t>……</w:t>
      </w:r>
    </w:p>
    <w:p w14:paraId="2633A24E" w14:textId="77777777" w:rsidR="009119FE" w:rsidRPr="009119FE" w:rsidRDefault="009119FE" w:rsidP="009119FE">
      <w:pPr>
        <w:jc w:val="center"/>
        <w:rPr>
          <w:sz w:val="20"/>
          <w:szCs w:val="20"/>
        </w:rPr>
      </w:pPr>
    </w:p>
    <w:p w14:paraId="25E647A1" w14:textId="00019A42" w:rsidR="009119FE" w:rsidRPr="009119FE" w:rsidRDefault="009119FE" w:rsidP="009119FE">
      <w:pPr>
        <w:numPr>
          <w:ilvl w:val="0"/>
          <w:numId w:val="44"/>
        </w:numPr>
        <w:spacing w:before="60" w:after="60" w:line="240" w:lineRule="auto"/>
        <w:rPr>
          <w:sz w:val="20"/>
          <w:szCs w:val="20"/>
        </w:rPr>
      </w:pPr>
      <w:r w:rsidRPr="009119FE">
        <w:rPr>
          <w:sz w:val="20"/>
          <w:szCs w:val="20"/>
        </w:rPr>
        <w:t xml:space="preserve">Data potwierdzenia odbioru </w:t>
      </w:r>
      <w:r w:rsidR="00394E2F">
        <w:rPr>
          <w:sz w:val="20"/>
          <w:szCs w:val="20"/>
        </w:rPr>
        <w:t>……………………….</w:t>
      </w:r>
      <w:r w:rsidRPr="009119FE">
        <w:rPr>
          <w:sz w:val="20"/>
          <w:szCs w:val="20"/>
        </w:rPr>
        <w:t xml:space="preserve"> r.</w:t>
      </w:r>
    </w:p>
    <w:p w14:paraId="0E56B54C" w14:textId="77777777" w:rsidR="009119FE" w:rsidRPr="009119FE" w:rsidRDefault="009119FE" w:rsidP="009119FE">
      <w:pPr>
        <w:spacing w:before="60" w:after="60"/>
        <w:ind w:left="360"/>
        <w:rPr>
          <w:sz w:val="20"/>
          <w:szCs w:val="20"/>
        </w:rPr>
      </w:pPr>
    </w:p>
    <w:p w14:paraId="2F75D4DD" w14:textId="77777777" w:rsidR="009119FE" w:rsidRPr="009119FE" w:rsidRDefault="009119FE" w:rsidP="009119FE">
      <w:pPr>
        <w:numPr>
          <w:ilvl w:val="0"/>
          <w:numId w:val="44"/>
        </w:numPr>
        <w:spacing w:before="60" w:after="60" w:line="240" w:lineRule="auto"/>
        <w:rPr>
          <w:sz w:val="20"/>
          <w:szCs w:val="20"/>
        </w:rPr>
      </w:pPr>
      <w:r w:rsidRPr="009119FE">
        <w:rPr>
          <w:sz w:val="20"/>
          <w:szCs w:val="20"/>
        </w:rPr>
        <w:t>Miejsce przeprowadzenia odbioru: adres</w:t>
      </w:r>
    </w:p>
    <w:p w14:paraId="5673FB39" w14:textId="23DDB5D7" w:rsidR="009119FE" w:rsidRPr="009119FE" w:rsidRDefault="009119FE" w:rsidP="009119FE">
      <w:pPr>
        <w:spacing w:before="60" w:after="60" w:line="240" w:lineRule="auto"/>
        <w:ind w:left="360"/>
        <w:rPr>
          <w:sz w:val="20"/>
          <w:szCs w:val="20"/>
        </w:rPr>
      </w:pPr>
      <w:r>
        <w:rPr>
          <w:sz w:val="20"/>
          <w:szCs w:val="20"/>
        </w:rPr>
        <w:t>……………………………………..</w:t>
      </w:r>
    </w:p>
    <w:p w14:paraId="3A79AAD9" w14:textId="15F04732" w:rsidR="009119FE" w:rsidRPr="009119FE" w:rsidRDefault="009119FE" w:rsidP="009119FE">
      <w:pPr>
        <w:numPr>
          <w:ilvl w:val="0"/>
          <w:numId w:val="44"/>
        </w:numPr>
        <w:spacing w:before="60" w:after="60" w:line="240" w:lineRule="auto"/>
        <w:rPr>
          <w:sz w:val="20"/>
          <w:szCs w:val="20"/>
        </w:rPr>
      </w:pPr>
      <w:r w:rsidRPr="009119FE">
        <w:rPr>
          <w:sz w:val="20"/>
          <w:szCs w:val="20"/>
        </w:rPr>
        <w:t xml:space="preserve">Imię i nazwisko przedstawiciela </w:t>
      </w:r>
      <w:r w:rsidR="008E335F">
        <w:rPr>
          <w:sz w:val="20"/>
          <w:szCs w:val="20"/>
        </w:rPr>
        <w:t>Wykonawcy</w:t>
      </w:r>
    </w:p>
    <w:p w14:paraId="689C2B4F" w14:textId="37E0BA34" w:rsidR="009119FE" w:rsidRPr="009119FE" w:rsidRDefault="009119FE" w:rsidP="009119FE">
      <w:pPr>
        <w:spacing w:before="60" w:after="60"/>
        <w:ind w:left="360"/>
        <w:rPr>
          <w:sz w:val="20"/>
          <w:szCs w:val="20"/>
        </w:rPr>
      </w:pPr>
      <w:r>
        <w:rPr>
          <w:sz w:val="20"/>
          <w:szCs w:val="20"/>
        </w:rPr>
        <w:t>…………………………………….</w:t>
      </w:r>
    </w:p>
    <w:p w14:paraId="4A3665CB" w14:textId="1D77440C" w:rsidR="009119FE" w:rsidRPr="009119FE" w:rsidRDefault="009119FE" w:rsidP="009119FE">
      <w:pPr>
        <w:numPr>
          <w:ilvl w:val="0"/>
          <w:numId w:val="44"/>
        </w:numPr>
        <w:spacing w:before="60" w:after="60" w:line="240" w:lineRule="auto"/>
        <w:rPr>
          <w:sz w:val="20"/>
          <w:szCs w:val="20"/>
        </w:rPr>
      </w:pPr>
      <w:r w:rsidRPr="009119FE">
        <w:rPr>
          <w:sz w:val="20"/>
          <w:szCs w:val="20"/>
        </w:rPr>
        <w:t xml:space="preserve">Imię i nazwisko przedstawiciela </w:t>
      </w:r>
      <w:r w:rsidR="008E335F">
        <w:rPr>
          <w:sz w:val="20"/>
          <w:szCs w:val="20"/>
        </w:rPr>
        <w:t>Zamawiającego</w:t>
      </w:r>
    </w:p>
    <w:p w14:paraId="23EBEC66" w14:textId="57D6617F" w:rsidR="009119FE" w:rsidRPr="009119FE" w:rsidRDefault="009119FE" w:rsidP="009119FE">
      <w:pPr>
        <w:spacing w:before="60" w:after="60"/>
        <w:ind w:left="360"/>
        <w:rPr>
          <w:sz w:val="20"/>
          <w:szCs w:val="20"/>
        </w:rPr>
      </w:pPr>
      <w:r>
        <w:rPr>
          <w:sz w:val="20"/>
          <w:szCs w:val="20"/>
        </w:rPr>
        <w:t>………………………………….</w:t>
      </w:r>
    </w:p>
    <w:p w14:paraId="2CD8BBC1" w14:textId="77777777" w:rsidR="009119FE" w:rsidRPr="009119FE" w:rsidRDefault="009119FE" w:rsidP="009119FE">
      <w:pPr>
        <w:numPr>
          <w:ilvl w:val="0"/>
          <w:numId w:val="44"/>
        </w:numPr>
        <w:spacing w:before="60" w:after="60" w:line="240" w:lineRule="auto"/>
        <w:rPr>
          <w:sz w:val="20"/>
          <w:szCs w:val="20"/>
        </w:rPr>
      </w:pPr>
      <w:r w:rsidRPr="009119FE">
        <w:rPr>
          <w:sz w:val="20"/>
          <w:szCs w:val="20"/>
        </w:rPr>
        <w:t xml:space="preserve">Wykaz odczynników </w:t>
      </w:r>
    </w:p>
    <w:tbl>
      <w:tblPr>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250"/>
        <w:gridCol w:w="3118"/>
        <w:gridCol w:w="3074"/>
      </w:tblGrid>
      <w:tr w:rsidR="009119FE" w:rsidRPr="009119FE" w14:paraId="271FE7E4" w14:textId="77777777" w:rsidTr="005F76DC">
        <w:trPr>
          <w:trHeight w:val="475"/>
        </w:trPr>
        <w:tc>
          <w:tcPr>
            <w:tcW w:w="686" w:type="dxa"/>
            <w:tcBorders>
              <w:top w:val="single" w:sz="4" w:space="0" w:color="000000"/>
              <w:left w:val="single" w:sz="4" w:space="0" w:color="000000"/>
              <w:bottom w:val="single" w:sz="4" w:space="0" w:color="000000"/>
              <w:right w:val="single" w:sz="4" w:space="0" w:color="000000"/>
            </w:tcBorders>
          </w:tcPr>
          <w:p w14:paraId="11A7A585" w14:textId="77777777" w:rsidR="009119FE" w:rsidRPr="009119FE" w:rsidRDefault="009119FE" w:rsidP="009119FE">
            <w:pPr>
              <w:spacing w:line="256" w:lineRule="auto"/>
              <w:jc w:val="center"/>
              <w:rPr>
                <w:sz w:val="20"/>
                <w:szCs w:val="20"/>
              </w:rPr>
            </w:pPr>
            <w:r w:rsidRPr="009119FE">
              <w:rPr>
                <w:sz w:val="20"/>
                <w:szCs w:val="20"/>
              </w:rPr>
              <w:t>Lp.</w:t>
            </w:r>
          </w:p>
        </w:tc>
        <w:tc>
          <w:tcPr>
            <w:tcW w:w="3250" w:type="dxa"/>
            <w:tcBorders>
              <w:top w:val="single" w:sz="4" w:space="0" w:color="000000"/>
              <w:left w:val="single" w:sz="4" w:space="0" w:color="000000"/>
              <w:bottom w:val="single" w:sz="4" w:space="0" w:color="000000"/>
              <w:right w:val="single" w:sz="4" w:space="0" w:color="000000"/>
            </w:tcBorders>
          </w:tcPr>
          <w:p w14:paraId="6785A0F4" w14:textId="77777777" w:rsidR="009119FE" w:rsidRPr="009119FE" w:rsidRDefault="009119FE" w:rsidP="009119FE">
            <w:pPr>
              <w:spacing w:line="256" w:lineRule="auto"/>
              <w:jc w:val="center"/>
              <w:rPr>
                <w:sz w:val="20"/>
                <w:szCs w:val="20"/>
              </w:rPr>
            </w:pPr>
            <w:r w:rsidRPr="009119FE">
              <w:rPr>
                <w:sz w:val="20"/>
                <w:szCs w:val="20"/>
              </w:rPr>
              <w:t>Nazwa</w:t>
            </w:r>
          </w:p>
        </w:tc>
        <w:tc>
          <w:tcPr>
            <w:tcW w:w="3118" w:type="dxa"/>
            <w:tcBorders>
              <w:top w:val="single" w:sz="4" w:space="0" w:color="000000"/>
              <w:left w:val="single" w:sz="4" w:space="0" w:color="000000"/>
              <w:bottom w:val="single" w:sz="4" w:space="0" w:color="000000"/>
              <w:right w:val="single" w:sz="4" w:space="0" w:color="000000"/>
            </w:tcBorders>
          </w:tcPr>
          <w:p w14:paraId="0C7C8EFB" w14:textId="77777777" w:rsidR="009119FE" w:rsidRPr="009119FE" w:rsidRDefault="009119FE" w:rsidP="009119FE">
            <w:pPr>
              <w:spacing w:line="256" w:lineRule="auto"/>
              <w:jc w:val="center"/>
              <w:rPr>
                <w:sz w:val="20"/>
                <w:szCs w:val="20"/>
              </w:rPr>
            </w:pPr>
            <w:r w:rsidRPr="009119FE">
              <w:rPr>
                <w:sz w:val="20"/>
                <w:szCs w:val="20"/>
              </w:rPr>
              <w:t>Numer katalogowy</w:t>
            </w:r>
          </w:p>
        </w:tc>
        <w:tc>
          <w:tcPr>
            <w:tcW w:w="3074" w:type="dxa"/>
            <w:tcBorders>
              <w:top w:val="single" w:sz="4" w:space="0" w:color="000000"/>
              <w:left w:val="single" w:sz="4" w:space="0" w:color="000000"/>
              <w:bottom w:val="single" w:sz="4" w:space="0" w:color="000000"/>
              <w:right w:val="single" w:sz="4" w:space="0" w:color="000000"/>
            </w:tcBorders>
          </w:tcPr>
          <w:p w14:paraId="2185DA99" w14:textId="77777777" w:rsidR="009119FE" w:rsidRPr="009119FE" w:rsidRDefault="009119FE" w:rsidP="009119FE">
            <w:pPr>
              <w:spacing w:line="256" w:lineRule="auto"/>
              <w:jc w:val="center"/>
              <w:rPr>
                <w:sz w:val="20"/>
                <w:szCs w:val="20"/>
              </w:rPr>
            </w:pPr>
            <w:r w:rsidRPr="009119FE">
              <w:rPr>
                <w:sz w:val="20"/>
                <w:szCs w:val="20"/>
              </w:rPr>
              <w:t>Termin przydatności</w:t>
            </w:r>
          </w:p>
        </w:tc>
      </w:tr>
      <w:tr w:rsidR="009119FE" w:rsidRPr="009119FE" w14:paraId="571005E1" w14:textId="77777777" w:rsidTr="005F76DC">
        <w:trPr>
          <w:trHeight w:val="455"/>
        </w:trPr>
        <w:tc>
          <w:tcPr>
            <w:tcW w:w="686" w:type="dxa"/>
            <w:tcBorders>
              <w:top w:val="single" w:sz="4" w:space="0" w:color="000000"/>
              <w:left w:val="single" w:sz="4" w:space="0" w:color="000000"/>
              <w:bottom w:val="single" w:sz="4" w:space="0" w:color="000000"/>
              <w:right w:val="single" w:sz="4" w:space="0" w:color="000000"/>
            </w:tcBorders>
          </w:tcPr>
          <w:p w14:paraId="0E0FD42C" w14:textId="77777777" w:rsidR="009119FE" w:rsidRPr="009119FE" w:rsidRDefault="009119FE" w:rsidP="009119FE">
            <w:pPr>
              <w:spacing w:line="256" w:lineRule="auto"/>
              <w:rPr>
                <w:sz w:val="20"/>
                <w:szCs w:val="20"/>
              </w:rPr>
            </w:pPr>
            <w:r w:rsidRPr="009119FE">
              <w:rPr>
                <w:sz w:val="20"/>
                <w:szCs w:val="20"/>
              </w:rPr>
              <w:t>1</w:t>
            </w:r>
          </w:p>
        </w:tc>
        <w:tc>
          <w:tcPr>
            <w:tcW w:w="3250" w:type="dxa"/>
            <w:tcBorders>
              <w:top w:val="single" w:sz="4" w:space="0" w:color="000000"/>
              <w:left w:val="single" w:sz="4" w:space="0" w:color="000000"/>
              <w:bottom w:val="single" w:sz="4" w:space="0" w:color="000000"/>
              <w:right w:val="single" w:sz="4" w:space="0" w:color="000000"/>
            </w:tcBorders>
          </w:tcPr>
          <w:p w14:paraId="104B5442" w14:textId="27C4A86F" w:rsidR="009119FE" w:rsidRPr="009119FE" w:rsidRDefault="009119FE" w:rsidP="009119FE">
            <w:pPr>
              <w:spacing w:after="0"/>
              <w:rPr>
                <w:sz w:val="20"/>
                <w:lang w:val="en-US"/>
              </w:rPr>
            </w:pPr>
          </w:p>
        </w:tc>
        <w:tc>
          <w:tcPr>
            <w:tcW w:w="3118" w:type="dxa"/>
            <w:tcBorders>
              <w:top w:val="single" w:sz="4" w:space="0" w:color="000000"/>
              <w:left w:val="single" w:sz="4" w:space="0" w:color="000000"/>
              <w:bottom w:val="single" w:sz="4" w:space="0" w:color="000000"/>
              <w:right w:val="single" w:sz="4" w:space="0" w:color="000000"/>
            </w:tcBorders>
          </w:tcPr>
          <w:p w14:paraId="34EC2B43" w14:textId="0A8B944B" w:rsidR="009119FE" w:rsidRPr="009119FE" w:rsidRDefault="009119FE" w:rsidP="009119FE">
            <w:pPr>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14:paraId="63448786" w14:textId="6EFA11D9" w:rsidR="009119FE" w:rsidRPr="009119FE" w:rsidRDefault="009119FE" w:rsidP="009119FE">
            <w:pPr>
              <w:spacing w:line="256" w:lineRule="auto"/>
              <w:rPr>
                <w:sz w:val="20"/>
                <w:szCs w:val="20"/>
              </w:rPr>
            </w:pPr>
          </w:p>
        </w:tc>
      </w:tr>
      <w:tr w:rsidR="009119FE" w:rsidRPr="009119FE" w14:paraId="39B2C0B2" w14:textId="77777777" w:rsidTr="005F76DC">
        <w:trPr>
          <w:trHeight w:val="637"/>
        </w:trPr>
        <w:tc>
          <w:tcPr>
            <w:tcW w:w="686" w:type="dxa"/>
            <w:tcBorders>
              <w:top w:val="single" w:sz="4" w:space="0" w:color="000000"/>
              <w:left w:val="single" w:sz="4" w:space="0" w:color="000000"/>
              <w:bottom w:val="single" w:sz="4" w:space="0" w:color="000000"/>
              <w:right w:val="single" w:sz="4" w:space="0" w:color="000000"/>
            </w:tcBorders>
          </w:tcPr>
          <w:p w14:paraId="1CBE7FA7" w14:textId="77777777" w:rsidR="009119FE" w:rsidRPr="009119FE" w:rsidRDefault="009119FE" w:rsidP="009119FE">
            <w:pPr>
              <w:spacing w:line="256" w:lineRule="auto"/>
              <w:rPr>
                <w:sz w:val="20"/>
                <w:szCs w:val="20"/>
              </w:rPr>
            </w:pPr>
            <w:r w:rsidRPr="009119FE">
              <w:rPr>
                <w:sz w:val="20"/>
                <w:szCs w:val="20"/>
              </w:rPr>
              <w:t>2</w:t>
            </w:r>
          </w:p>
        </w:tc>
        <w:tc>
          <w:tcPr>
            <w:tcW w:w="3250" w:type="dxa"/>
            <w:tcBorders>
              <w:top w:val="single" w:sz="4" w:space="0" w:color="000000"/>
              <w:left w:val="single" w:sz="4" w:space="0" w:color="000000"/>
              <w:bottom w:val="single" w:sz="4" w:space="0" w:color="000000"/>
              <w:right w:val="single" w:sz="4" w:space="0" w:color="000000"/>
            </w:tcBorders>
          </w:tcPr>
          <w:p w14:paraId="5333E742" w14:textId="4DCCE9F6" w:rsidR="009119FE" w:rsidRPr="009119FE" w:rsidRDefault="009119FE" w:rsidP="009119FE">
            <w:pPr>
              <w:spacing w:after="0"/>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093BB4A8" w14:textId="169E3110" w:rsidR="009119FE" w:rsidRPr="009119FE" w:rsidRDefault="009119FE" w:rsidP="009119FE">
            <w:pPr>
              <w:rPr>
                <w:b/>
                <w:sz w:val="20"/>
                <w:szCs w:val="20"/>
                <w:lang w:val="en-US"/>
              </w:rPr>
            </w:pPr>
          </w:p>
        </w:tc>
        <w:tc>
          <w:tcPr>
            <w:tcW w:w="3074" w:type="dxa"/>
            <w:tcBorders>
              <w:top w:val="single" w:sz="4" w:space="0" w:color="000000"/>
              <w:left w:val="single" w:sz="4" w:space="0" w:color="000000"/>
              <w:bottom w:val="single" w:sz="4" w:space="0" w:color="000000"/>
              <w:right w:val="single" w:sz="4" w:space="0" w:color="000000"/>
            </w:tcBorders>
          </w:tcPr>
          <w:p w14:paraId="528E572A" w14:textId="3E7E8417" w:rsidR="009119FE" w:rsidRPr="009119FE" w:rsidRDefault="009119FE" w:rsidP="009119FE">
            <w:pPr>
              <w:spacing w:line="256" w:lineRule="auto"/>
              <w:rPr>
                <w:sz w:val="20"/>
                <w:szCs w:val="20"/>
              </w:rPr>
            </w:pPr>
          </w:p>
        </w:tc>
      </w:tr>
      <w:tr w:rsidR="009119FE" w:rsidRPr="009119FE" w14:paraId="3A1A3F67" w14:textId="77777777" w:rsidTr="005F76DC">
        <w:trPr>
          <w:trHeight w:val="550"/>
        </w:trPr>
        <w:tc>
          <w:tcPr>
            <w:tcW w:w="686" w:type="dxa"/>
            <w:tcBorders>
              <w:top w:val="single" w:sz="4" w:space="0" w:color="000000"/>
              <w:left w:val="single" w:sz="4" w:space="0" w:color="000000"/>
              <w:bottom w:val="single" w:sz="4" w:space="0" w:color="000000"/>
              <w:right w:val="single" w:sz="4" w:space="0" w:color="000000"/>
            </w:tcBorders>
          </w:tcPr>
          <w:p w14:paraId="19974FB9" w14:textId="77777777" w:rsidR="009119FE" w:rsidRPr="009119FE" w:rsidRDefault="009119FE" w:rsidP="009119FE">
            <w:pPr>
              <w:spacing w:line="256" w:lineRule="auto"/>
              <w:rPr>
                <w:sz w:val="20"/>
                <w:szCs w:val="20"/>
              </w:rPr>
            </w:pPr>
            <w:r w:rsidRPr="009119FE">
              <w:rPr>
                <w:sz w:val="20"/>
                <w:szCs w:val="20"/>
              </w:rPr>
              <w:t>3</w:t>
            </w:r>
          </w:p>
        </w:tc>
        <w:tc>
          <w:tcPr>
            <w:tcW w:w="3250" w:type="dxa"/>
            <w:tcBorders>
              <w:top w:val="single" w:sz="4" w:space="0" w:color="000000"/>
              <w:left w:val="single" w:sz="4" w:space="0" w:color="000000"/>
              <w:bottom w:val="single" w:sz="4" w:space="0" w:color="000000"/>
              <w:right w:val="single" w:sz="4" w:space="0" w:color="000000"/>
            </w:tcBorders>
          </w:tcPr>
          <w:p w14:paraId="5CDA24A0" w14:textId="57B0E4FB" w:rsidR="009119FE" w:rsidRPr="009119FE" w:rsidRDefault="009119FE" w:rsidP="009119FE">
            <w:pPr>
              <w:spacing w:after="0"/>
              <w:rPr>
                <w:sz w:val="20"/>
                <w:lang w:val="en-US"/>
              </w:rPr>
            </w:pPr>
          </w:p>
        </w:tc>
        <w:tc>
          <w:tcPr>
            <w:tcW w:w="3118" w:type="dxa"/>
            <w:tcBorders>
              <w:top w:val="single" w:sz="4" w:space="0" w:color="000000"/>
              <w:left w:val="single" w:sz="4" w:space="0" w:color="000000"/>
              <w:bottom w:val="single" w:sz="4" w:space="0" w:color="000000"/>
              <w:right w:val="single" w:sz="4" w:space="0" w:color="000000"/>
            </w:tcBorders>
          </w:tcPr>
          <w:p w14:paraId="37BC05B6" w14:textId="106A439F" w:rsidR="009119FE" w:rsidRPr="009119FE" w:rsidRDefault="009119FE" w:rsidP="009119FE">
            <w:pPr>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14:paraId="4333ED0F" w14:textId="49385038" w:rsidR="009119FE" w:rsidRPr="009119FE" w:rsidRDefault="009119FE" w:rsidP="009119FE">
            <w:pPr>
              <w:spacing w:line="256" w:lineRule="auto"/>
              <w:rPr>
                <w:sz w:val="20"/>
                <w:szCs w:val="20"/>
              </w:rPr>
            </w:pPr>
          </w:p>
        </w:tc>
      </w:tr>
      <w:tr w:rsidR="009119FE" w:rsidRPr="009119FE" w14:paraId="5ABE9823" w14:textId="77777777" w:rsidTr="005F76DC">
        <w:trPr>
          <w:trHeight w:val="473"/>
        </w:trPr>
        <w:tc>
          <w:tcPr>
            <w:tcW w:w="686" w:type="dxa"/>
            <w:tcBorders>
              <w:top w:val="single" w:sz="4" w:space="0" w:color="000000"/>
              <w:left w:val="single" w:sz="4" w:space="0" w:color="000000"/>
              <w:bottom w:val="single" w:sz="4" w:space="0" w:color="000000"/>
              <w:right w:val="single" w:sz="4" w:space="0" w:color="000000"/>
            </w:tcBorders>
          </w:tcPr>
          <w:p w14:paraId="1BFF1BED" w14:textId="77777777" w:rsidR="009119FE" w:rsidRPr="009119FE" w:rsidRDefault="009119FE" w:rsidP="009119FE">
            <w:pPr>
              <w:spacing w:line="256" w:lineRule="auto"/>
              <w:rPr>
                <w:sz w:val="20"/>
                <w:szCs w:val="20"/>
              </w:rPr>
            </w:pPr>
            <w:r w:rsidRPr="009119FE">
              <w:rPr>
                <w:sz w:val="20"/>
                <w:szCs w:val="20"/>
              </w:rPr>
              <w:t>4</w:t>
            </w:r>
          </w:p>
        </w:tc>
        <w:tc>
          <w:tcPr>
            <w:tcW w:w="3250" w:type="dxa"/>
            <w:tcBorders>
              <w:top w:val="single" w:sz="4" w:space="0" w:color="000000"/>
              <w:left w:val="single" w:sz="4" w:space="0" w:color="000000"/>
              <w:bottom w:val="single" w:sz="4" w:space="0" w:color="000000"/>
              <w:right w:val="single" w:sz="4" w:space="0" w:color="000000"/>
            </w:tcBorders>
          </w:tcPr>
          <w:p w14:paraId="24DF0DD8" w14:textId="6B5C6D0A" w:rsidR="009119FE" w:rsidRPr="009119FE" w:rsidRDefault="009119FE" w:rsidP="009119FE">
            <w:pPr>
              <w:spacing w:after="0"/>
              <w:rPr>
                <w:sz w:val="20"/>
                <w:lang w:val="en-US"/>
              </w:rPr>
            </w:pPr>
          </w:p>
        </w:tc>
        <w:tc>
          <w:tcPr>
            <w:tcW w:w="3118" w:type="dxa"/>
            <w:tcBorders>
              <w:top w:val="single" w:sz="4" w:space="0" w:color="000000"/>
              <w:left w:val="single" w:sz="4" w:space="0" w:color="000000"/>
              <w:bottom w:val="single" w:sz="4" w:space="0" w:color="000000"/>
              <w:right w:val="single" w:sz="4" w:space="0" w:color="000000"/>
            </w:tcBorders>
          </w:tcPr>
          <w:p w14:paraId="1C22DA88" w14:textId="090A4DEF" w:rsidR="009119FE" w:rsidRPr="009119FE" w:rsidRDefault="009119FE" w:rsidP="009119FE">
            <w:pPr>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14:paraId="00265CB1" w14:textId="384D5032" w:rsidR="009119FE" w:rsidRPr="009119FE" w:rsidRDefault="009119FE" w:rsidP="009119FE">
            <w:pPr>
              <w:spacing w:line="256" w:lineRule="auto"/>
              <w:rPr>
                <w:sz w:val="20"/>
                <w:szCs w:val="20"/>
              </w:rPr>
            </w:pPr>
          </w:p>
        </w:tc>
      </w:tr>
      <w:tr w:rsidR="009119FE" w:rsidRPr="009119FE" w14:paraId="16643F33" w14:textId="77777777" w:rsidTr="005F76DC">
        <w:trPr>
          <w:trHeight w:val="495"/>
        </w:trPr>
        <w:tc>
          <w:tcPr>
            <w:tcW w:w="686" w:type="dxa"/>
            <w:tcBorders>
              <w:top w:val="single" w:sz="4" w:space="0" w:color="000000"/>
              <w:left w:val="single" w:sz="4" w:space="0" w:color="000000"/>
              <w:bottom w:val="single" w:sz="4" w:space="0" w:color="000000"/>
              <w:right w:val="single" w:sz="4" w:space="0" w:color="000000"/>
            </w:tcBorders>
          </w:tcPr>
          <w:p w14:paraId="5CDF6C81" w14:textId="77777777" w:rsidR="009119FE" w:rsidRPr="009119FE" w:rsidRDefault="009119FE" w:rsidP="009119FE">
            <w:pPr>
              <w:spacing w:line="256" w:lineRule="auto"/>
              <w:rPr>
                <w:sz w:val="20"/>
                <w:szCs w:val="20"/>
              </w:rPr>
            </w:pPr>
            <w:r w:rsidRPr="009119FE">
              <w:rPr>
                <w:sz w:val="20"/>
                <w:szCs w:val="20"/>
              </w:rPr>
              <w:t>5</w:t>
            </w:r>
          </w:p>
        </w:tc>
        <w:tc>
          <w:tcPr>
            <w:tcW w:w="3250" w:type="dxa"/>
            <w:tcBorders>
              <w:top w:val="single" w:sz="4" w:space="0" w:color="000000"/>
              <w:left w:val="single" w:sz="4" w:space="0" w:color="000000"/>
              <w:bottom w:val="single" w:sz="4" w:space="0" w:color="000000"/>
              <w:right w:val="single" w:sz="4" w:space="0" w:color="000000"/>
            </w:tcBorders>
          </w:tcPr>
          <w:p w14:paraId="02526769" w14:textId="47A9B9F9" w:rsidR="009119FE" w:rsidRPr="009119FE" w:rsidRDefault="009119FE" w:rsidP="009119FE">
            <w:pPr>
              <w:spacing w:after="0"/>
              <w:rPr>
                <w:sz w:val="20"/>
                <w:lang w:val="en-US"/>
              </w:rPr>
            </w:pPr>
          </w:p>
        </w:tc>
        <w:tc>
          <w:tcPr>
            <w:tcW w:w="3118" w:type="dxa"/>
            <w:tcBorders>
              <w:top w:val="single" w:sz="4" w:space="0" w:color="000000"/>
              <w:left w:val="single" w:sz="4" w:space="0" w:color="000000"/>
              <w:bottom w:val="single" w:sz="4" w:space="0" w:color="000000"/>
              <w:right w:val="single" w:sz="4" w:space="0" w:color="000000"/>
            </w:tcBorders>
          </w:tcPr>
          <w:p w14:paraId="2E55D2C1" w14:textId="6DB80521" w:rsidR="009119FE" w:rsidRPr="009119FE" w:rsidRDefault="009119FE" w:rsidP="009119FE">
            <w:pPr>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14:paraId="2D830504" w14:textId="53D000B5" w:rsidR="009119FE" w:rsidRPr="009119FE" w:rsidRDefault="009119FE" w:rsidP="009119FE">
            <w:pPr>
              <w:spacing w:line="256" w:lineRule="auto"/>
              <w:rPr>
                <w:sz w:val="20"/>
                <w:szCs w:val="20"/>
              </w:rPr>
            </w:pPr>
          </w:p>
        </w:tc>
      </w:tr>
      <w:tr w:rsidR="009119FE" w:rsidRPr="009119FE" w14:paraId="75267CCC" w14:textId="77777777" w:rsidTr="005F76DC">
        <w:trPr>
          <w:trHeight w:val="637"/>
        </w:trPr>
        <w:tc>
          <w:tcPr>
            <w:tcW w:w="686" w:type="dxa"/>
            <w:tcBorders>
              <w:top w:val="single" w:sz="4" w:space="0" w:color="000000"/>
              <w:left w:val="single" w:sz="4" w:space="0" w:color="000000"/>
              <w:right w:val="single" w:sz="4" w:space="0" w:color="000000"/>
            </w:tcBorders>
          </w:tcPr>
          <w:p w14:paraId="1ED94BB7" w14:textId="77777777" w:rsidR="009119FE" w:rsidRPr="009119FE" w:rsidRDefault="009119FE" w:rsidP="009119FE">
            <w:pPr>
              <w:spacing w:line="256" w:lineRule="auto"/>
              <w:rPr>
                <w:sz w:val="20"/>
                <w:szCs w:val="20"/>
              </w:rPr>
            </w:pPr>
            <w:r w:rsidRPr="009119FE">
              <w:rPr>
                <w:sz w:val="20"/>
                <w:szCs w:val="20"/>
              </w:rPr>
              <w:t>6</w:t>
            </w:r>
          </w:p>
        </w:tc>
        <w:tc>
          <w:tcPr>
            <w:tcW w:w="3250" w:type="dxa"/>
            <w:tcBorders>
              <w:top w:val="single" w:sz="4" w:space="0" w:color="000000"/>
              <w:left w:val="single" w:sz="4" w:space="0" w:color="000000"/>
              <w:right w:val="single" w:sz="4" w:space="0" w:color="000000"/>
            </w:tcBorders>
          </w:tcPr>
          <w:p w14:paraId="113A6A33" w14:textId="74B4CA9D" w:rsidR="009119FE" w:rsidRPr="009119FE" w:rsidRDefault="009119FE" w:rsidP="009119FE">
            <w:pPr>
              <w:spacing w:after="0"/>
              <w:rPr>
                <w:sz w:val="20"/>
                <w:lang w:val="en-US"/>
              </w:rPr>
            </w:pPr>
          </w:p>
        </w:tc>
        <w:tc>
          <w:tcPr>
            <w:tcW w:w="3118" w:type="dxa"/>
            <w:tcBorders>
              <w:top w:val="single" w:sz="4" w:space="0" w:color="000000"/>
              <w:left w:val="single" w:sz="4" w:space="0" w:color="000000"/>
              <w:right w:val="single" w:sz="4" w:space="0" w:color="000000"/>
            </w:tcBorders>
          </w:tcPr>
          <w:p w14:paraId="0908DB48" w14:textId="09F41ACC" w:rsidR="009119FE" w:rsidRPr="009119FE" w:rsidRDefault="009119FE" w:rsidP="009119FE">
            <w:pPr>
              <w:rPr>
                <w:sz w:val="20"/>
                <w:szCs w:val="20"/>
              </w:rPr>
            </w:pPr>
          </w:p>
        </w:tc>
        <w:tc>
          <w:tcPr>
            <w:tcW w:w="3074" w:type="dxa"/>
            <w:tcBorders>
              <w:top w:val="single" w:sz="4" w:space="0" w:color="000000"/>
              <w:left w:val="single" w:sz="4" w:space="0" w:color="000000"/>
              <w:right w:val="single" w:sz="4" w:space="0" w:color="000000"/>
            </w:tcBorders>
          </w:tcPr>
          <w:p w14:paraId="33D107D6" w14:textId="55507061" w:rsidR="009119FE" w:rsidRPr="009119FE" w:rsidRDefault="009119FE" w:rsidP="009119FE">
            <w:pPr>
              <w:spacing w:line="256" w:lineRule="auto"/>
              <w:rPr>
                <w:sz w:val="20"/>
                <w:szCs w:val="20"/>
              </w:rPr>
            </w:pPr>
          </w:p>
        </w:tc>
      </w:tr>
    </w:tbl>
    <w:p w14:paraId="608E9911" w14:textId="77777777" w:rsidR="009119FE" w:rsidRPr="009119FE" w:rsidRDefault="009119FE" w:rsidP="009119FE">
      <w:pPr>
        <w:rPr>
          <w:sz w:val="20"/>
          <w:szCs w:val="20"/>
          <w:lang w:val="en-US"/>
        </w:rPr>
      </w:pPr>
    </w:p>
    <w:p w14:paraId="5992FDDC" w14:textId="77777777" w:rsidR="009119FE" w:rsidRPr="009119FE" w:rsidRDefault="009119FE" w:rsidP="009119FE">
      <w:pPr>
        <w:rPr>
          <w:sz w:val="20"/>
          <w:szCs w:val="20"/>
        </w:rPr>
      </w:pPr>
      <w:r w:rsidRPr="009119FE">
        <w:rPr>
          <w:sz w:val="20"/>
          <w:szCs w:val="20"/>
        </w:rPr>
        <w:t>Uwagi_________________________________________________________________________________________________________________________________________________________________________________________</w:t>
      </w:r>
    </w:p>
    <w:p w14:paraId="7721D535" w14:textId="77777777" w:rsidR="009119FE" w:rsidRPr="009119FE" w:rsidRDefault="009119FE" w:rsidP="009119FE">
      <w:pPr>
        <w:ind w:left="5103" w:firstLine="708"/>
        <w:rPr>
          <w:b/>
          <w:sz w:val="16"/>
          <w:szCs w:val="16"/>
        </w:rPr>
      </w:pPr>
    </w:p>
    <w:p w14:paraId="67FD4EDC" w14:textId="77777777" w:rsidR="009119FE" w:rsidRPr="009119FE" w:rsidRDefault="009119FE" w:rsidP="009119FE">
      <w:pPr>
        <w:ind w:left="5103" w:firstLine="708"/>
        <w:rPr>
          <w:b/>
          <w:sz w:val="16"/>
          <w:szCs w:val="16"/>
        </w:rPr>
      </w:pPr>
    </w:p>
    <w:p w14:paraId="7BC72A74" w14:textId="77777777" w:rsidR="009119FE" w:rsidRPr="009119FE" w:rsidRDefault="009119FE" w:rsidP="009119FE">
      <w:pPr>
        <w:rPr>
          <w:b/>
          <w:sz w:val="16"/>
          <w:szCs w:val="16"/>
        </w:rPr>
      </w:pPr>
      <w:r w:rsidRPr="009119FE">
        <w:rPr>
          <w:b/>
          <w:sz w:val="16"/>
          <w:szCs w:val="16"/>
        </w:rPr>
        <w:t xml:space="preserve">............................................ </w:t>
      </w:r>
      <w:r w:rsidRPr="009119FE">
        <w:rPr>
          <w:b/>
          <w:sz w:val="16"/>
          <w:szCs w:val="16"/>
        </w:rPr>
        <w:tab/>
      </w:r>
      <w:r w:rsidRPr="009119FE">
        <w:rPr>
          <w:b/>
          <w:sz w:val="16"/>
          <w:szCs w:val="16"/>
        </w:rPr>
        <w:tab/>
      </w:r>
      <w:r w:rsidRPr="009119FE">
        <w:rPr>
          <w:b/>
          <w:sz w:val="16"/>
          <w:szCs w:val="16"/>
        </w:rPr>
        <w:tab/>
      </w:r>
      <w:r w:rsidRPr="009119FE">
        <w:rPr>
          <w:b/>
          <w:sz w:val="16"/>
          <w:szCs w:val="16"/>
        </w:rPr>
        <w:tab/>
      </w:r>
      <w:r w:rsidRPr="009119FE">
        <w:rPr>
          <w:b/>
          <w:sz w:val="16"/>
          <w:szCs w:val="16"/>
        </w:rPr>
        <w:tab/>
      </w:r>
      <w:r w:rsidRPr="009119FE">
        <w:rPr>
          <w:b/>
          <w:sz w:val="16"/>
          <w:szCs w:val="16"/>
        </w:rPr>
        <w:tab/>
        <w:t xml:space="preserve">............................................ </w:t>
      </w:r>
      <w:r w:rsidRPr="009119FE">
        <w:rPr>
          <w:b/>
          <w:sz w:val="16"/>
          <w:szCs w:val="16"/>
        </w:rPr>
        <w:tab/>
      </w:r>
    </w:p>
    <w:p w14:paraId="22B4B0DC" w14:textId="6A6A51A6" w:rsidR="009119FE" w:rsidRPr="009119FE" w:rsidRDefault="009119FE" w:rsidP="009119FE">
      <w:pPr>
        <w:rPr>
          <w:b/>
        </w:rPr>
      </w:pPr>
      <w:r w:rsidRPr="009119FE">
        <w:rPr>
          <w:b/>
          <w:sz w:val="16"/>
          <w:szCs w:val="16"/>
        </w:rPr>
        <w:t xml:space="preserve">Przedstawiciel </w:t>
      </w:r>
      <w:r w:rsidR="008E335F">
        <w:rPr>
          <w:b/>
          <w:sz w:val="16"/>
          <w:szCs w:val="16"/>
        </w:rPr>
        <w:t>Wykonawcy</w:t>
      </w:r>
      <w:r w:rsidRPr="009119FE">
        <w:rPr>
          <w:b/>
          <w:sz w:val="16"/>
          <w:szCs w:val="16"/>
        </w:rPr>
        <w:tab/>
      </w:r>
      <w:r w:rsidRPr="009119FE">
        <w:rPr>
          <w:b/>
          <w:sz w:val="16"/>
          <w:szCs w:val="16"/>
        </w:rPr>
        <w:tab/>
      </w:r>
      <w:r w:rsidRPr="009119FE">
        <w:rPr>
          <w:b/>
          <w:sz w:val="16"/>
          <w:szCs w:val="16"/>
        </w:rPr>
        <w:tab/>
      </w:r>
      <w:r w:rsidRPr="009119FE">
        <w:rPr>
          <w:b/>
          <w:sz w:val="16"/>
          <w:szCs w:val="16"/>
        </w:rPr>
        <w:tab/>
      </w:r>
      <w:r w:rsidRPr="009119FE">
        <w:rPr>
          <w:b/>
          <w:sz w:val="16"/>
          <w:szCs w:val="16"/>
        </w:rPr>
        <w:tab/>
      </w:r>
      <w:r w:rsidRPr="009119FE">
        <w:rPr>
          <w:b/>
          <w:sz w:val="16"/>
          <w:szCs w:val="16"/>
        </w:rPr>
        <w:tab/>
        <w:t xml:space="preserve">Przedstawiciel </w:t>
      </w:r>
      <w:r w:rsidR="008E335F">
        <w:rPr>
          <w:b/>
          <w:sz w:val="16"/>
          <w:szCs w:val="16"/>
        </w:rPr>
        <w:t>Zamawiającego</w:t>
      </w:r>
    </w:p>
    <w:p w14:paraId="08F1A032" w14:textId="77777777" w:rsidR="009119FE" w:rsidRPr="009119FE" w:rsidRDefault="009119FE" w:rsidP="009119FE"/>
    <w:p w14:paraId="5AAF92F8" w14:textId="2E161593" w:rsidR="009119FE" w:rsidRDefault="009119FE">
      <w:pPr>
        <w:rPr>
          <w:i/>
        </w:rPr>
      </w:pPr>
    </w:p>
    <w:p w14:paraId="20467E92" w14:textId="479C5C44" w:rsidR="009119FE" w:rsidRDefault="009119FE">
      <w:pPr>
        <w:rPr>
          <w:i/>
        </w:rPr>
      </w:pPr>
    </w:p>
    <w:p w14:paraId="548C8946" w14:textId="38D46626" w:rsidR="009119FE" w:rsidRDefault="009119FE">
      <w:pPr>
        <w:rPr>
          <w:i/>
        </w:rPr>
      </w:pPr>
    </w:p>
    <w:p w14:paraId="475F856A" w14:textId="77777777" w:rsidR="009119FE" w:rsidRPr="001E43A3" w:rsidRDefault="009119FE">
      <w:pPr>
        <w:rPr>
          <w:i/>
        </w:rPr>
      </w:pPr>
    </w:p>
    <w:sectPr w:rsidR="009119FE" w:rsidRPr="001E43A3" w:rsidSect="00CD4020">
      <w:headerReference w:type="default" r:id="rId8"/>
      <w:footerReference w:type="default" r:id="rId9"/>
      <w:pgSz w:w="11906" w:h="16838"/>
      <w:pgMar w:top="1134" w:right="1416" w:bottom="851" w:left="993"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B0E67" w14:textId="77777777" w:rsidR="00B732DE" w:rsidRDefault="00B732DE" w:rsidP="001E43A3">
      <w:pPr>
        <w:spacing w:after="0" w:line="240" w:lineRule="auto"/>
      </w:pPr>
      <w:r>
        <w:separator/>
      </w:r>
    </w:p>
  </w:endnote>
  <w:endnote w:type="continuationSeparator" w:id="0">
    <w:p w14:paraId="51A702BC" w14:textId="77777777" w:rsidR="00B732DE" w:rsidRDefault="00B732DE" w:rsidP="001E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roid Sans Fallback">
    <w:altName w:val="MS Gothic"/>
    <w:charset w:val="80"/>
    <w:family w:val="auto"/>
    <w:pitch w:val="variable"/>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424"/>
      <w:docPartObj>
        <w:docPartGallery w:val="Page Numbers (Bottom of Page)"/>
        <w:docPartUnique/>
      </w:docPartObj>
    </w:sdtPr>
    <w:sdtEndPr/>
    <w:sdtContent>
      <w:p w14:paraId="22AB7651" w14:textId="0C921C56" w:rsidR="001C72F8" w:rsidRDefault="00204868">
        <w:pPr>
          <w:pStyle w:val="Stopka"/>
          <w:jc w:val="right"/>
        </w:pPr>
        <w:r>
          <w:fldChar w:fldCharType="begin"/>
        </w:r>
        <w:r>
          <w:instrText>PAGE   \* MERGEFORMAT</w:instrText>
        </w:r>
        <w:r>
          <w:fldChar w:fldCharType="separate"/>
        </w:r>
        <w:r w:rsidR="00F2291A">
          <w:rPr>
            <w:noProof/>
          </w:rPr>
          <w:t>9</w:t>
        </w:r>
        <w:r>
          <w:fldChar w:fldCharType="end"/>
        </w:r>
      </w:p>
    </w:sdtContent>
  </w:sdt>
  <w:p w14:paraId="26E6BA39" w14:textId="6A33C8E4" w:rsidR="001C72F8" w:rsidRPr="002D47AD" w:rsidRDefault="009E3015" w:rsidP="00976FD3">
    <w:pPr>
      <w:pStyle w:val="Stopka"/>
      <w:jc w:val="center"/>
      <w:rPr>
        <w:rFonts w:ascii="Times New Roman" w:hAnsi="Times New Roman" w:cs="Times New Roman"/>
        <w:i/>
      </w:rPr>
    </w:pPr>
    <w:r>
      <w:rPr>
        <w:rFonts w:ascii="Times New Roman" w:hAnsi="Times New Roman" w:cs="Times New Roman"/>
        <w:i/>
      </w:rPr>
      <w:t>WG/ZP/13/11/2022</w:t>
    </w:r>
    <w:r w:rsidR="00204868">
      <w:rPr>
        <w:rFonts w:ascii="Times New Roman" w:hAnsi="Times New Roman" w:cs="Times New Roman"/>
        <w:i/>
      </w:rPr>
      <w:t xml:space="preserve"> część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BBFF" w14:textId="77777777" w:rsidR="00B732DE" w:rsidRDefault="00B732DE" w:rsidP="001E43A3">
      <w:pPr>
        <w:spacing w:after="0" w:line="240" w:lineRule="auto"/>
      </w:pPr>
      <w:r>
        <w:separator/>
      </w:r>
    </w:p>
  </w:footnote>
  <w:footnote w:type="continuationSeparator" w:id="0">
    <w:p w14:paraId="5823395F" w14:textId="77777777" w:rsidR="00B732DE" w:rsidRDefault="00B732DE" w:rsidP="001E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F9B6" w14:textId="77777777" w:rsidR="001C72F8" w:rsidRDefault="00B732DE" w:rsidP="00C46AEA">
    <w:pPr>
      <w:pStyle w:val="Nagwek"/>
    </w:pPr>
  </w:p>
  <w:p w14:paraId="1E29A0CC" w14:textId="0ECCFDB7" w:rsidR="002F4B7A" w:rsidRDefault="00B732DE" w:rsidP="00305098">
    <w:pPr>
      <w:pStyle w:val="Nagwek"/>
      <w:jc w:val="center"/>
    </w:pPr>
  </w:p>
  <w:p w14:paraId="3E0A7851" w14:textId="1B03432D" w:rsidR="00067499" w:rsidRPr="00305098" w:rsidRDefault="00204868" w:rsidP="00305098">
    <w:pPr>
      <w:jc w:val="center"/>
      <w:rPr>
        <w:rFonts w:ascii="Times New Roman" w:eastAsia="Times New Roman" w:hAnsi="Times New Roman" w:cs="Times New Roman"/>
        <w:lang w:eastAsia="pl-PL"/>
      </w:rPr>
    </w:pPr>
    <w:r w:rsidRPr="00031826">
      <w:rPr>
        <w:rFonts w:ascii="Times New Roman" w:eastAsia="Times New Roman" w:hAnsi="Times New Roman" w:cs="Times New Roman"/>
        <w:lang w:eastAsia="pl-P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63D"/>
    <w:multiLevelType w:val="hybridMultilevel"/>
    <w:tmpl w:val="26A60A90"/>
    <w:lvl w:ilvl="0" w:tplc="9B10320E">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815BE4"/>
    <w:multiLevelType w:val="hybridMultilevel"/>
    <w:tmpl w:val="381AA8C8"/>
    <w:lvl w:ilvl="0" w:tplc="0415000F">
      <w:start w:val="1"/>
      <w:numFmt w:val="decimal"/>
      <w:lvlText w:val="%1."/>
      <w:lvlJc w:val="left"/>
      <w:pPr>
        <w:ind w:left="720" w:hanging="360"/>
      </w:pPr>
    </w:lvl>
    <w:lvl w:ilvl="1" w:tplc="29E00326">
      <w:start w:val="1"/>
      <w:numFmt w:val="decimal"/>
      <w:lvlText w:val="%2)"/>
      <w:lvlJc w:val="left"/>
      <w:pPr>
        <w:ind w:left="1490" w:hanging="4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E7680"/>
    <w:multiLevelType w:val="hybridMultilevel"/>
    <w:tmpl w:val="6CEC0B22"/>
    <w:lvl w:ilvl="0" w:tplc="9F040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DA53675"/>
    <w:multiLevelType w:val="hybridMultilevel"/>
    <w:tmpl w:val="B17E9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815D85"/>
    <w:multiLevelType w:val="hybridMultilevel"/>
    <w:tmpl w:val="F024218C"/>
    <w:lvl w:ilvl="0" w:tplc="6C6E2AB0">
      <w:start w:val="1"/>
      <w:numFmt w:val="decimal"/>
      <w:lvlText w:val="%1."/>
      <w:lvlJc w:val="left"/>
      <w:pPr>
        <w:tabs>
          <w:tab w:val="num" w:pos="1335"/>
        </w:tabs>
        <w:ind w:left="1335" w:hanging="255"/>
      </w:pPr>
      <w:rPr>
        <w:rFonts w:ascii="Times New Roman" w:hAnsi="Times New Roman"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0400F1"/>
    <w:multiLevelType w:val="hybridMultilevel"/>
    <w:tmpl w:val="8D14C1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229D8"/>
    <w:multiLevelType w:val="hybridMultilevel"/>
    <w:tmpl w:val="0F267E06"/>
    <w:lvl w:ilvl="0" w:tplc="04150011">
      <w:start w:val="1"/>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24CB3"/>
    <w:multiLevelType w:val="hybridMultilevel"/>
    <w:tmpl w:val="5E6A983E"/>
    <w:lvl w:ilvl="0" w:tplc="42F8728E">
      <w:start w:val="1"/>
      <w:numFmt w:val="decimal"/>
      <w:lvlText w:val="%1)"/>
      <w:lvlJc w:val="left"/>
      <w:pPr>
        <w:ind w:left="360" w:hanging="360"/>
      </w:pPr>
      <w:rPr>
        <w:b w:val="0"/>
      </w:rPr>
    </w:lvl>
    <w:lvl w:ilvl="1" w:tplc="04150019">
      <w:start w:val="1"/>
      <w:numFmt w:val="lowerLetter"/>
      <w:lvlText w:val="%2."/>
      <w:lvlJc w:val="left"/>
      <w:pPr>
        <w:ind w:left="1440" w:hanging="360"/>
      </w:pPr>
    </w:lvl>
    <w:lvl w:ilvl="2" w:tplc="E65CD972">
      <w:start w:val="1"/>
      <w:numFmt w:val="decimal"/>
      <w:lvlText w:val="%3."/>
      <w:lvlJc w:val="left"/>
      <w:pPr>
        <w:ind w:left="890" w:hanging="180"/>
      </w:pPr>
      <w:rPr>
        <w:sz w:val="18"/>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B1299"/>
    <w:multiLevelType w:val="hybridMultilevel"/>
    <w:tmpl w:val="44EEB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70A66"/>
    <w:multiLevelType w:val="hybridMultilevel"/>
    <w:tmpl w:val="8160C7B6"/>
    <w:lvl w:ilvl="0" w:tplc="3AD2DF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E065D"/>
    <w:multiLevelType w:val="hybridMultilevel"/>
    <w:tmpl w:val="BF4E9030"/>
    <w:lvl w:ilvl="0" w:tplc="EDC08C2E">
      <w:start w:val="1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036A1"/>
    <w:multiLevelType w:val="multilevel"/>
    <w:tmpl w:val="F6C6CDB4"/>
    <w:lvl w:ilvl="0">
      <w:start w:val="2"/>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601286C"/>
    <w:multiLevelType w:val="hybridMultilevel"/>
    <w:tmpl w:val="56F8DFB0"/>
    <w:lvl w:ilvl="0" w:tplc="27CABC4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69A1FCC"/>
    <w:multiLevelType w:val="hybridMultilevel"/>
    <w:tmpl w:val="072C73AC"/>
    <w:lvl w:ilvl="0" w:tplc="D85018AE">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6" w15:restartNumberingAfterBreak="0">
    <w:nsid w:val="28766E8E"/>
    <w:multiLevelType w:val="hybridMultilevel"/>
    <w:tmpl w:val="DABC09C8"/>
    <w:lvl w:ilvl="0" w:tplc="2B6067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012F5A"/>
    <w:multiLevelType w:val="multilevel"/>
    <w:tmpl w:val="A5E85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A1E5A13"/>
    <w:multiLevelType w:val="multilevel"/>
    <w:tmpl w:val="228490B0"/>
    <w:lvl w:ilvl="0">
      <w:start w:val="14"/>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AEC3BDC"/>
    <w:multiLevelType w:val="hybridMultilevel"/>
    <w:tmpl w:val="55A8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34D88"/>
    <w:multiLevelType w:val="hybridMultilevel"/>
    <w:tmpl w:val="57A6FE8E"/>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8330F"/>
    <w:multiLevelType w:val="hybridMultilevel"/>
    <w:tmpl w:val="DA28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C4A60"/>
    <w:multiLevelType w:val="hybridMultilevel"/>
    <w:tmpl w:val="C89CA252"/>
    <w:lvl w:ilvl="0" w:tplc="D166C5B0">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3554BD"/>
    <w:multiLevelType w:val="hybridMultilevel"/>
    <w:tmpl w:val="61C65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12FD6"/>
    <w:multiLevelType w:val="hybridMultilevel"/>
    <w:tmpl w:val="B648572C"/>
    <w:lvl w:ilvl="0" w:tplc="15B6453C">
      <w:start w:val="2"/>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77044"/>
    <w:multiLevelType w:val="hybridMultilevel"/>
    <w:tmpl w:val="8988D1AA"/>
    <w:lvl w:ilvl="0" w:tplc="599419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B85302"/>
    <w:multiLevelType w:val="hybridMultilevel"/>
    <w:tmpl w:val="869C85B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A68D2"/>
    <w:multiLevelType w:val="hybridMultilevel"/>
    <w:tmpl w:val="3A3C71A6"/>
    <w:lvl w:ilvl="0" w:tplc="04150011">
      <w:start w:val="1"/>
      <w:numFmt w:val="decimal"/>
      <w:lvlText w:val="%1)"/>
      <w:lvlJc w:val="left"/>
      <w:pPr>
        <w:tabs>
          <w:tab w:val="num" w:pos="1695"/>
        </w:tabs>
        <w:ind w:left="1695" w:hanging="255"/>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9F61EBA"/>
    <w:multiLevelType w:val="hybridMultilevel"/>
    <w:tmpl w:val="047C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CD25FB"/>
    <w:multiLevelType w:val="hybridMultilevel"/>
    <w:tmpl w:val="A8149656"/>
    <w:lvl w:ilvl="0" w:tplc="D85018AE">
      <w:start w:val="1"/>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2B804B4"/>
    <w:multiLevelType w:val="hybridMultilevel"/>
    <w:tmpl w:val="2DB6237C"/>
    <w:lvl w:ilvl="0" w:tplc="5AA4B0C0">
      <w:start w:val="1"/>
      <w:numFmt w:val="decimal"/>
      <w:lvlText w:val="%1."/>
      <w:lvlJc w:val="left"/>
      <w:pPr>
        <w:tabs>
          <w:tab w:val="num" w:pos="615"/>
        </w:tabs>
        <w:ind w:left="615" w:hanging="255"/>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123729"/>
    <w:multiLevelType w:val="hybridMultilevel"/>
    <w:tmpl w:val="9BAC7DEC"/>
    <w:lvl w:ilvl="0" w:tplc="7C4046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C000DA"/>
    <w:multiLevelType w:val="hybridMultilevel"/>
    <w:tmpl w:val="A66C1FA2"/>
    <w:lvl w:ilvl="0" w:tplc="9496EAA0">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7" w15:restartNumberingAfterBreak="0">
    <w:nsid w:val="6F914AF3"/>
    <w:multiLevelType w:val="hybridMultilevel"/>
    <w:tmpl w:val="56A6A61C"/>
    <w:lvl w:ilvl="0" w:tplc="8B6C2B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0551E8"/>
    <w:multiLevelType w:val="hybridMultilevel"/>
    <w:tmpl w:val="E1C4D05A"/>
    <w:lvl w:ilvl="0" w:tplc="0415000F">
      <w:start w:val="1"/>
      <w:numFmt w:val="decimal"/>
      <w:lvlText w:val="%1."/>
      <w:lvlJc w:val="left"/>
      <w:pPr>
        <w:ind w:left="3621" w:hanging="360"/>
      </w:p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39" w15:restartNumberingAfterBreak="0">
    <w:nsid w:val="73C36054"/>
    <w:multiLevelType w:val="hybridMultilevel"/>
    <w:tmpl w:val="390C1224"/>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CA4B1E"/>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355565"/>
    <w:multiLevelType w:val="multilevel"/>
    <w:tmpl w:val="35B4A48A"/>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74C71C9"/>
    <w:multiLevelType w:val="hybridMultilevel"/>
    <w:tmpl w:val="F168E162"/>
    <w:lvl w:ilvl="0" w:tplc="B958F4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1E5CF8"/>
    <w:multiLevelType w:val="hybridMultilevel"/>
    <w:tmpl w:val="265E5F6A"/>
    <w:lvl w:ilvl="0" w:tplc="00C27F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3"/>
  </w:num>
  <w:num w:numId="2">
    <w:abstractNumId w:val="0"/>
  </w:num>
  <w:num w:numId="3">
    <w:abstractNumId w:val="16"/>
  </w:num>
  <w:num w:numId="4">
    <w:abstractNumId w:val="24"/>
  </w:num>
  <w:num w:numId="5">
    <w:abstractNumId w:val="6"/>
  </w:num>
  <w:num w:numId="6">
    <w:abstractNumId w:val="29"/>
  </w:num>
  <w:num w:numId="7">
    <w:abstractNumId w:val="28"/>
  </w:num>
  <w:num w:numId="8">
    <w:abstractNumId w:val="38"/>
  </w:num>
  <w:num w:numId="9">
    <w:abstractNumId w:val="19"/>
  </w:num>
  <w:num w:numId="10">
    <w:abstractNumId w:val="43"/>
  </w:num>
  <w:num w:numId="11">
    <w:abstractNumId w:val="31"/>
  </w:num>
  <w:num w:numId="12">
    <w:abstractNumId w:val="22"/>
  </w:num>
  <w:num w:numId="13">
    <w:abstractNumId w:val="37"/>
  </w:num>
  <w:num w:numId="14">
    <w:abstractNumId w:val="23"/>
  </w:num>
  <w:num w:numId="15">
    <w:abstractNumId w:val="35"/>
  </w:num>
  <w:num w:numId="16">
    <w:abstractNumId w:val="20"/>
  </w:num>
  <w:num w:numId="17">
    <w:abstractNumId w:val="25"/>
  </w:num>
  <w:num w:numId="18">
    <w:abstractNumId w:val="3"/>
  </w:num>
  <w:num w:numId="19">
    <w:abstractNumId w:val="36"/>
  </w:num>
  <w:num w:numId="20">
    <w:abstractNumId w:val="5"/>
  </w:num>
  <w:num w:numId="21">
    <w:abstractNumId w:val="8"/>
  </w:num>
  <w:num w:numId="22">
    <w:abstractNumId w:val="2"/>
  </w:num>
  <w:num w:numId="23">
    <w:abstractNumId w:val="40"/>
  </w:num>
  <w:num w:numId="24">
    <w:abstractNumId w:val="9"/>
  </w:num>
  <w:num w:numId="25">
    <w:abstractNumId w:val="39"/>
  </w:num>
  <w:num w:numId="26">
    <w:abstractNumId w:val="7"/>
  </w:num>
  <w:num w:numId="27">
    <w:abstractNumId w:val="10"/>
  </w:num>
  <w:num w:numId="28">
    <w:abstractNumId w:val="11"/>
  </w:num>
  <w:num w:numId="29">
    <w:abstractNumId w:val="34"/>
  </w:num>
  <w:num w:numId="30">
    <w:abstractNumId w:val="26"/>
  </w:num>
  <w:num w:numId="31">
    <w:abstractNumId w:val="27"/>
  </w:num>
  <w:num w:numId="32">
    <w:abstractNumId w:val="14"/>
  </w:num>
  <w:num w:numId="33">
    <w:abstractNumId w:val="4"/>
  </w:num>
  <w:num w:numId="34">
    <w:abstractNumId w:val="18"/>
  </w:num>
  <w:num w:numId="35">
    <w:abstractNumId w:val="13"/>
  </w:num>
  <w:num w:numId="36">
    <w:abstractNumId w:val="41"/>
  </w:num>
  <w:num w:numId="37">
    <w:abstractNumId w:val="32"/>
  </w:num>
  <w:num w:numId="38">
    <w:abstractNumId w:val="12"/>
  </w:num>
  <w:num w:numId="39">
    <w:abstractNumId w:val="15"/>
  </w:num>
  <w:num w:numId="40">
    <w:abstractNumId w:val="1"/>
  </w:num>
  <w:num w:numId="41">
    <w:abstractNumId w:val="21"/>
  </w:num>
  <w:num w:numId="42">
    <w:abstractNumId w:val="42"/>
  </w:num>
  <w:num w:numId="43">
    <w:abstractNumId w:val="3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A3"/>
    <w:rsid w:val="00014A86"/>
    <w:rsid w:val="00015557"/>
    <w:rsid w:val="000243B4"/>
    <w:rsid w:val="00050B2D"/>
    <w:rsid w:val="0006653B"/>
    <w:rsid w:val="000B38EC"/>
    <w:rsid w:val="000B655A"/>
    <w:rsid w:val="000C33DA"/>
    <w:rsid w:val="000C6943"/>
    <w:rsid w:val="000F7F4F"/>
    <w:rsid w:val="00102E57"/>
    <w:rsid w:val="00102F16"/>
    <w:rsid w:val="00104F8A"/>
    <w:rsid w:val="001266CC"/>
    <w:rsid w:val="00132745"/>
    <w:rsid w:val="00152DD1"/>
    <w:rsid w:val="00160E24"/>
    <w:rsid w:val="00177E2B"/>
    <w:rsid w:val="00196FE9"/>
    <w:rsid w:val="001B3762"/>
    <w:rsid w:val="001B66CD"/>
    <w:rsid w:val="001C26ED"/>
    <w:rsid w:val="001C42BF"/>
    <w:rsid w:val="001D20B5"/>
    <w:rsid w:val="001D6260"/>
    <w:rsid w:val="001E43A3"/>
    <w:rsid w:val="001F00B5"/>
    <w:rsid w:val="001F1FC1"/>
    <w:rsid w:val="00204868"/>
    <w:rsid w:val="002162E9"/>
    <w:rsid w:val="00221CEF"/>
    <w:rsid w:val="00223DD7"/>
    <w:rsid w:val="00267579"/>
    <w:rsid w:val="0027268B"/>
    <w:rsid w:val="002948D6"/>
    <w:rsid w:val="002B29AA"/>
    <w:rsid w:val="002D4D12"/>
    <w:rsid w:val="002E0974"/>
    <w:rsid w:val="003125E3"/>
    <w:rsid w:val="00312B57"/>
    <w:rsid w:val="0033474C"/>
    <w:rsid w:val="00346F6B"/>
    <w:rsid w:val="00351071"/>
    <w:rsid w:val="00372BBE"/>
    <w:rsid w:val="003774AF"/>
    <w:rsid w:val="00390FEA"/>
    <w:rsid w:val="00394E2F"/>
    <w:rsid w:val="003B0550"/>
    <w:rsid w:val="003B6B34"/>
    <w:rsid w:val="003C5AC0"/>
    <w:rsid w:val="003D69BA"/>
    <w:rsid w:val="003E195B"/>
    <w:rsid w:val="003E5C8B"/>
    <w:rsid w:val="003F05D8"/>
    <w:rsid w:val="003F234D"/>
    <w:rsid w:val="003F7D8E"/>
    <w:rsid w:val="00411806"/>
    <w:rsid w:val="00412006"/>
    <w:rsid w:val="00415F4B"/>
    <w:rsid w:val="004272E6"/>
    <w:rsid w:val="004519C8"/>
    <w:rsid w:val="00463A6E"/>
    <w:rsid w:val="0049181B"/>
    <w:rsid w:val="004A1D18"/>
    <w:rsid w:val="004A4CE8"/>
    <w:rsid w:val="004B600C"/>
    <w:rsid w:val="004E5C3F"/>
    <w:rsid w:val="004E71F7"/>
    <w:rsid w:val="004F1228"/>
    <w:rsid w:val="00500AD5"/>
    <w:rsid w:val="00512302"/>
    <w:rsid w:val="00534139"/>
    <w:rsid w:val="00551EED"/>
    <w:rsid w:val="00553FC0"/>
    <w:rsid w:val="00564B39"/>
    <w:rsid w:val="00616EA9"/>
    <w:rsid w:val="006228C8"/>
    <w:rsid w:val="00631691"/>
    <w:rsid w:val="00656CCB"/>
    <w:rsid w:val="00662776"/>
    <w:rsid w:val="006749E7"/>
    <w:rsid w:val="00677EAB"/>
    <w:rsid w:val="006D6684"/>
    <w:rsid w:val="006E4AF3"/>
    <w:rsid w:val="0070761A"/>
    <w:rsid w:val="00714953"/>
    <w:rsid w:val="00715B14"/>
    <w:rsid w:val="007234A9"/>
    <w:rsid w:val="00737471"/>
    <w:rsid w:val="00766507"/>
    <w:rsid w:val="007678F4"/>
    <w:rsid w:val="00773668"/>
    <w:rsid w:val="00783B2A"/>
    <w:rsid w:val="00797679"/>
    <w:rsid w:val="007A4F68"/>
    <w:rsid w:val="007C16B8"/>
    <w:rsid w:val="007C68FE"/>
    <w:rsid w:val="007D6D61"/>
    <w:rsid w:val="007F6193"/>
    <w:rsid w:val="007F65E6"/>
    <w:rsid w:val="0080753B"/>
    <w:rsid w:val="008250BE"/>
    <w:rsid w:val="00837A4F"/>
    <w:rsid w:val="008527F7"/>
    <w:rsid w:val="008666A0"/>
    <w:rsid w:val="00886267"/>
    <w:rsid w:val="008A1A6A"/>
    <w:rsid w:val="008A699A"/>
    <w:rsid w:val="008D3C78"/>
    <w:rsid w:val="008E335F"/>
    <w:rsid w:val="008E3802"/>
    <w:rsid w:val="00900382"/>
    <w:rsid w:val="009119FE"/>
    <w:rsid w:val="00911D05"/>
    <w:rsid w:val="00926BB6"/>
    <w:rsid w:val="0093439D"/>
    <w:rsid w:val="00934AA3"/>
    <w:rsid w:val="00935383"/>
    <w:rsid w:val="009503D7"/>
    <w:rsid w:val="009524F4"/>
    <w:rsid w:val="009528D0"/>
    <w:rsid w:val="00970131"/>
    <w:rsid w:val="0098775B"/>
    <w:rsid w:val="009A3EB1"/>
    <w:rsid w:val="009D7663"/>
    <w:rsid w:val="009E031C"/>
    <w:rsid w:val="009E3015"/>
    <w:rsid w:val="00A30686"/>
    <w:rsid w:val="00A40071"/>
    <w:rsid w:val="00A42E15"/>
    <w:rsid w:val="00A60266"/>
    <w:rsid w:val="00A6167F"/>
    <w:rsid w:val="00A61A65"/>
    <w:rsid w:val="00A6684A"/>
    <w:rsid w:val="00A90B2C"/>
    <w:rsid w:val="00A955F9"/>
    <w:rsid w:val="00AA1E9D"/>
    <w:rsid w:val="00AB0F15"/>
    <w:rsid w:val="00AD00A3"/>
    <w:rsid w:val="00AD016C"/>
    <w:rsid w:val="00AD1710"/>
    <w:rsid w:val="00B32986"/>
    <w:rsid w:val="00B3393E"/>
    <w:rsid w:val="00B439A0"/>
    <w:rsid w:val="00B638D4"/>
    <w:rsid w:val="00B732DE"/>
    <w:rsid w:val="00B813F3"/>
    <w:rsid w:val="00BB5DD0"/>
    <w:rsid w:val="00BC48E9"/>
    <w:rsid w:val="00BD2189"/>
    <w:rsid w:val="00BD47FF"/>
    <w:rsid w:val="00BE0B29"/>
    <w:rsid w:val="00BE6F25"/>
    <w:rsid w:val="00C0316A"/>
    <w:rsid w:val="00C46AEA"/>
    <w:rsid w:val="00C600B6"/>
    <w:rsid w:val="00C83C0C"/>
    <w:rsid w:val="00C84F06"/>
    <w:rsid w:val="00C925BF"/>
    <w:rsid w:val="00CB16CE"/>
    <w:rsid w:val="00CB39E3"/>
    <w:rsid w:val="00CB76B4"/>
    <w:rsid w:val="00D0613A"/>
    <w:rsid w:val="00D251CD"/>
    <w:rsid w:val="00D514BA"/>
    <w:rsid w:val="00D65EA3"/>
    <w:rsid w:val="00D81DC6"/>
    <w:rsid w:val="00D85FDB"/>
    <w:rsid w:val="00D93F60"/>
    <w:rsid w:val="00DC37AB"/>
    <w:rsid w:val="00DD3975"/>
    <w:rsid w:val="00DD690E"/>
    <w:rsid w:val="00DE7C48"/>
    <w:rsid w:val="00E10C2E"/>
    <w:rsid w:val="00E23F53"/>
    <w:rsid w:val="00E573AC"/>
    <w:rsid w:val="00E706E4"/>
    <w:rsid w:val="00E72D3E"/>
    <w:rsid w:val="00E8195E"/>
    <w:rsid w:val="00E8467C"/>
    <w:rsid w:val="00EB5D70"/>
    <w:rsid w:val="00EE43AB"/>
    <w:rsid w:val="00EE5BC6"/>
    <w:rsid w:val="00F07A09"/>
    <w:rsid w:val="00F2291A"/>
    <w:rsid w:val="00F267D4"/>
    <w:rsid w:val="00F30BF5"/>
    <w:rsid w:val="00F765AC"/>
    <w:rsid w:val="00F8161F"/>
    <w:rsid w:val="00F95652"/>
    <w:rsid w:val="00F97289"/>
    <w:rsid w:val="00FF4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C269"/>
  <w15:chartTrackingRefBased/>
  <w15:docId w15:val="{273A02BB-545E-43C0-BCA1-1DC2D41B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5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43A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1E43A3"/>
    <w:rPr>
      <w:rFonts w:ascii="Calibri" w:eastAsia="Calibri" w:hAnsi="Calibri" w:cs="Times New Roman"/>
    </w:rPr>
  </w:style>
  <w:style w:type="paragraph" w:styleId="Stopka">
    <w:name w:val="footer"/>
    <w:basedOn w:val="Normalny"/>
    <w:link w:val="StopkaZnak"/>
    <w:uiPriority w:val="99"/>
    <w:unhideWhenUsed/>
    <w:rsid w:val="001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3A3"/>
  </w:style>
  <w:style w:type="paragraph" w:styleId="Akapitzlist">
    <w:name w:val="List Paragraph"/>
    <w:aliases w:val="CW_Lista,Podsis rysunku,BulletC,Bullet Number,List Paragraph1,lp1,List Paragraph2,ISCG Numerowanie,lp11,List Paragraph11,Bullet 1,Use Case List Paragraph,Body MS Bullet,Colorful List Accent 1,Medium Grid 1 Accent 2,Preambuła,Lista num,L1"/>
    <w:basedOn w:val="Normalny"/>
    <w:link w:val="AkapitzlistZnak"/>
    <w:uiPriority w:val="34"/>
    <w:qFormat/>
    <w:rsid w:val="00BB5DD0"/>
    <w:pPr>
      <w:ind w:left="720"/>
      <w:contextualSpacing/>
    </w:pPr>
  </w:style>
  <w:style w:type="paragraph" w:styleId="Tekstdymka">
    <w:name w:val="Balloon Text"/>
    <w:basedOn w:val="Normalny"/>
    <w:link w:val="TekstdymkaZnak"/>
    <w:uiPriority w:val="99"/>
    <w:semiHidden/>
    <w:unhideWhenUsed/>
    <w:rsid w:val="00A602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266"/>
    <w:rPr>
      <w:rFonts w:ascii="Segoe UI" w:hAnsi="Segoe UI" w:cs="Segoe UI"/>
      <w:sz w:val="18"/>
      <w:szCs w:val="18"/>
    </w:rPr>
  </w:style>
  <w:style w:type="character" w:styleId="Odwoaniedokomentarza">
    <w:name w:val="annotation reference"/>
    <w:basedOn w:val="Domylnaczcionkaakapitu"/>
    <w:uiPriority w:val="99"/>
    <w:semiHidden/>
    <w:unhideWhenUsed/>
    <w:rsid w:val="008A699A"/>
    <w:rPr>
      <w:sz w:val="16"/>
      <w:szCs w:val="16"/>
    </w:rPr>
  </w:style>
  <w:style w:type="paragraph" w:styleId="Tekstkomentarza">
    <w:name w:val="annotation text"/>
    <w:basedOn w:val="Normalny"/>
    <w:link w:val="TekstkomentarzaZnak"/>
    <w:uiPriority w:val="99"/>
    <w:semiHidden/>
    <w:unhideWhenUsed/>
    <w:rsid w:val="008A69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699A"/>
    <w:rPr>
      <w:sz w:val="20"/>
      <w:szCs w:val="20"/>
    </w:rPr>
  </w:style>
  <w:style w:type="paragraph" w:styleId="Tematkomentarza">
    <w:name w:val="annotation subject"/>
    <w:basedOn w:val="Tekstkomentarza"/>
    <w:next w:val="Tekstkomentarza"/>
    <w:link w:val="TematkomentarzaZnak"/>
    <w:uiPriority w:val="99"/>
    <w:semiHidden/>
    <w:unhideWhenUsed/>
    <w:rsid w:val="008A699A"/>
    <w:rPr>
      <w:b/>
      <w:bCs/>
    </w:rPr>
  </w:style>
  <w:style w:type="character" w:customStyle="1" w:styleId="TematkomentarzaZnak">
    <w:name w:val="Temat komentarza Znak"/>
    <w:basedOn w:val="TekstkomentarzaZnak"/>
    <w:link w:val="Tematkomentarza"/>
    <w:uiPriority w:val="99"/>
    <w:semiHidden/>
    <w:rsid w:val="008A699A"/>
    <w:rPr>
      <w:b/>
      <w:bCs/>
      <w:sz w:val="20"/>
      <w:szCs w:val="20"/>
    </w:rPr>
  </w:style>
  <w:style w:type="paragraph" w:styleId="NormalnyWeb">
    <w:name w:val="Normal (Web)"/>
    <w:basedOn w:val="Normalny"/>
    <w:uiPriority w:val="99"/>
    <w:semiHidden/>
    <w:unhideWhenUsed/>
    <w:rsid w:val="00DD690E"/>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B32986"/>
    <w:rPr>
      <w:color w:val="0563C1" w:themeColor="hyperlink"/>
      <w:u w:val="single"/>
    </w:rPr>
  </w:style>
  <w:style w:type="character" w:customStyle="1" w:styleId="AkapitzlistZnak">
    <w:name w:val="Akapit z listą Znak"/>
    <w:aliases w:val="CW_Lista Znak,Podsis rysunku Znak,BulletC Znak,Bullet Number Znak,List Paragraph1 Znak,lp1 Znak,List Paragraph2 Znak,ISCG Numerowanie Znak,lp11 Znak,List Paragraph11 Znak,Bullet 1 Znak,Use Case List Paragraph Znak,Body MS Bullet Znak"/>
    <w:link w:val="Akapitzlist"/>
    <w:uiPriority w:val="34"/>
    <w:qFormat/>
    <w:locked/>
    <w:rsid w:val="007D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9AA0-A72A-4B2A-8935-40CF882D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4073</Words>
  <Characters>24439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LZdanowska</cp:lastModifiedBy>
  <cp:revision>4</cp:revision>
  <cp:lastPrinted>2022-12-16T07:15:00Z</cp:lastPrinted>
  <dcterms:created xsi:type="dcterms:W3CDTF">2022-12-16T07:11:00Z</dcterms:created>
  <dcterms:modified xsi:type="dcterms:W3CDTF">2022-12-27T07:03:00Z</dcterms:modified>
</cp:coreProperties>
</file>