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53BCF754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9870DF">
        <w:rPr>
          <w:sz w:val="22"/>
          <w:szCs w:val="22"/>
        </w:rPr>
        <w:t>03.01.2023</w:t>
      </w:r>
      <w:r w:rsidRPr="00223D5F">
        <w:rPr>
          <w:sz w:val="22"/>
          <w:szCs w:val="22"/>
        </w:rPr>
        <w:t>r.</w:t>
      </w:r>
    </w:p>
    <w:p w14:paraId="193CBDD6" w14:textId="70007645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</w:t>
      </w:r>
      <w:r w:rsidR="0092266A">
        <w:rPr>
          <w:color w:val="000000"/>
          <w:sz w:val="22"/>
          <w:szCs w:val="22"/>
          <w:lang w:eastAsia="en-US"/>
        </w:rPr>
        <w:t>001/ZWIERZETARNIA/2022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3BCB079E" w14:textId="77777777" w:rsidR="0092266A" w:rsidRPr="0092266A" w:rsidRDefault="00745211" w:rsidP="0092266A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92266A">
        <w:t xml:space="preserve">Dotyczy: postępowania o udzielenia zamówienia publicznego prowadzonego w trybie przetargu nieograniczonego </w:t>
      </w:r>
      <w:r w:rsidRPr="0092266A">
        <w:rPr>
          <w:b/>
          <w:bCs/>
        </w:rPr>
        <w:t>nr</w:t>
      </w:r>
      <w:r w:rsidR="005A3608" w:rsidRPr="0092266A">
        <w:rPr>
          <w:b/>
          <w:bCs/>
        </w:rPr>
        <w:t> </w:t>
      </w:r>
      <w:r w:rsidR="0092266A" w:rsidRPr="0092266A">
        <w:rPr>
          <w:color w:val="000000"/>
          <w:sz w:val="22"/>
          <w:szCs w:val="22"/>
          <w:lang w:eastAsia="en-US"/>
        </w:rPr>
        <w:t>WB-372/001/ZWIERZETARNIA/2022</w:t>
      </w:r>
    </w:p>
    <w:p w14:paraId="53345448" w14:textId="2E0A89CF" w:rsidR="00223D5F" w:rsidRPr="0092266A" w:rsidRDefault="00745211" w:rsidP="0092266A">
      <w:pPr>
        <w:rPr>
          <w:color w:val="000000"/>
          <w:lang w:eastAsia="en-US"/>
        </w:rPr>
      </w:pPr>
      <w:proofErr w:type="spellStart"/>
      <w:r w:rsidRPr="0092266A">
        <w:t>pn</w:t>
      </w:r>
      <w:proofErr w:type="spellEnd"/>
      <w:r w:rsidRPr="0092266A">
        <w:t xml:space="preserve">: </w:t>
      </w:r>
      <w:r w:rsidR="00223D5F" w:rsidRPr="0092266A">
        <w:rPr>
          <w:color w:val="000000"/>
          <w:lang w:eastAsia="en-US"/>
        </w:rPr>
        <w:t>„</w:t>
      </w:r>
      <w:r w:rsidR="0092266A" w:rsidRPr="0092266A">
        <w:rPr>
          <w:i/>
          <w:iCs/>
          <w:sz w:val="22"/>
          <w:szCs w:val="22"/>
        </w:rPr>
        <w:t>Doposażenie zmywalni w urządzenia do mycia i obsługi klatek dla zwierząt laboratoryjnych wraz z doposażeniem strefy czystej w urządzenia podnoszące poziom izolacji strefy oraz w systemy do utrzymania zwierząt</w:t>
      </w:r>
      <w:r w:rsidR="00223D5F" w:rsidRPr="0092266A">
        <w:rPr>
          <w:color w:val="000000"/>
          <w:lang w:eastAsia="en-US"/>
        </w:rPr>
        <w:t>”.</w:t>
      </w:r>
    </w:p>
    <w:p w14:paraId="6439795F" w14:textId="19924033" w:rsidR="00745211" w:rsidRPr="006B368A" w:rsidRDefault="00745211" w:rsidP="006B368A">
      <w:pPr>
        <w:jc w:val="both"/>
        <w:rPr>
          <w:rFonts w:eastAsiaTheme="minorHAnsi"/>
          <w:lang w:eastAsia="en-US"/>
        </w:rPr>
      </w:pPr>
    </w:p>
    <w:p w14:paraId="75D5B676" w14:textId="483B1D4A" w:rsidR="00745211" w:rsidRPr="006B368A" w:rsidRDefault="00745211" w:rsidP="00477A6C">
      <w:pPr>
        <w:spacing w:line="240" w:lineRule="auto"/>
        <w:ind w:firstLine="708"/>
        <w:jc w:val="both"/>
      </w:pPr>
      <w:r w:rsidRPr="006B368A">
        <w:t xml:space="preserve">Wykonawca drogą elektroniczną zwrócił się o wyjaśnienie treści specyfikacji warunków zamówienia (zwaną dalej SWZ). Zamawiający </w:t>
      </w:r>
      <w:r w:rsidR="00AC7639" w:rsidRPr="006B368A">
        <w:t xml:space="preserve">Uniwersytet Warszawski Wydział Biologii, ul. Miecznikowa 1, 02-096 Warszawa </w:t>
      </w:r>
      <w:r w:rsidRPr="006B368A">
        <w:t xml:space="preserve">działając na podstawie art. 135 ust. 2 i 6 ustawy z dnia 11 września 2019 r. – Prawo zamówień publicznych (Dz. U. z 2021 r. poz. 1129, z </w:t>
      </w:r>
      <w:proofErr w:type="spellStart"/>
      <w:r w:rsidRPr="006B368A">
        <w:t>późn</w:t>
      </w:r>
      <w:proofErr w:type="spellEnd"/>
      <w:r w:rsidRPr="006B368A">
        <w:t xml:space="preserve">. </w:t>
      </w:r>
      <w:proofErr w:type="spellStart"/>
      <w:r w:rsidRPr="006B368A">
        <w:t>zm</w:t>
      </w:r>
      <w:proofErr w:type="spellEnd"/>
      <w:r w:rsidRPr="006B368A">
        <w:t>), zwaną dalej także ustawą, przekazuje treść zapytań wraz z odpowiedziami oraz informacjami o zmianach.</w:t>
      </w:r>
    </w:p>
    <w:p w14:paraId="661A4CDE" w14:textId="77777777" w:rsidR="00223D5F" w:rsidRPr="006B368A" w:rsidRDefault="00223D5F" w:rsidP="00477A6C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2E296529" w14:textId="4EA8D1DC" w:rsidR="001D3C92" w:rsidRPr="006B368A" w:rsidRDefault="001D3C92" w:rsidP="00477A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u w:val="single"/>
          <w:lang w:eastAsia="en-US"/>
        </w:rPr>
      </w:pPr>
      <w:bookmarkStart w:id="2" w:name="_Hlk121817380"/>
      <w:r w:rsidRPr="006B368A">
        <w:rPr>
          <w:b/>
          <w:bCs/>
          <w:color w:val="000000"/>
          <w:highlight w:val="yellow"/>
          <w:u w:val="single"/>
          <w:lang w:eastAsia="en-US"/>
        </w:rPr>
        <w:t xml:space="preserve">Pytania z dnia </w:t>
      </w:r>
      <w:r w:rsidR="005B1F94">
        <w:rPr>
          <w:b/>
          <w:bCs/>
          <w:color w:val="000000"/>
          <w:highlight w:val="yellow"/>
          <w:u w:val="single"/>
          <w:lang w:eastAsia="en-US"/>
        </w:rPr>
        <w:t>23</w:t>
      </w:r>
      <w:r w:rsidRPr="006B368A">
        <w:rPr>
          <w:b/>
          <w:bCs/>
          <w:color w:val="000000"/>
          <w:highlight w:val="yellow"/>
          <w:u w:val="single"/>
          <w:lang w:eastAsia="en-US"/>
        </w:rPr>
        <w:t>.12.2022</w:t>
      </w:r>
    </w:p>
    <w:p w14:paraId="4D2DE355" w14:textId="77777777" w:rsidR="005B1F94" w:rsidRPr="005B1F94" w:rsidRDefault="005B1F94" w:rsidP="005B1F9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eastAsia="en-US"/>
        </w:rPr>
      </w:pPr>
    </w:p>
    <w:p w14:paraId="7477191B" w14:textId="0757DB3D" w:rsidR="005B1F94" w:rsidRPr="005B1F94" w:rsidRDefault="005B1F94" w:rsidP="005B1F94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252A31"/>
          <w:sz w:val="24"/>
          <w:szCs w:val="24"/>
        </w:rPr>
      </w:pPr>
      <w:r w:rsidRPr="005B1F94">
        <w:rPr>
          <w:rFonts w:ascii="Times New Roman" w:hAnsi="Times New Roman" w:cs="Times New Roman"/>
          <w:color w:val="252A31"/>
          <w:sz w:val="24"/>
          <w:szCs w:val="24"/>
        </w:rPr>
        <w:t xml:space="preserve">Prosimy o informacje, czy zostanie dopuszczony system do eutanazji zwierząt wykorzystujący gaz </w:t>
      </w:r>
      <w:proofErr w:type="spellStart"/>
      <w:r w:rsidRPr="005B1F94">
        <w:rPr>
          <w:rFonts w:ascii="Times New Roman" w:hAnsi="Times New Roman" w:cs="Times New Roman"/>
          <w:color w:val="252A31"/>
          <w:sz w:val="24"/>
          <w:szCs w:val="24"/>
        </w:rPr>
        <w:t>karbogen</w:t>
      </w:r>
      <w:proofErr w:type="spellEnd"/>
      <w:r w:rsidRPr="005B1F94">
        <w:rPr>
          <w:rFonts w:ascii="Times New Roman" w:hAnsi="Times New Roman" w:cs="Times New Roman"/>
          <w:color w:val="252A31"/>
          <w:sz w:val="24"/>
          <w:szCs w:val="24"/>
        </w:rPr>
        <w:t xml:space="preserve"> oraz CO2 do uśmiercania zwierząt jako metoda bardziej humanitarna niż z samodzielnym gazem, dwutlenkiem węgla </w:t>
      </w:r>
    </w:p>
    <w:p w14:paraId="590E5FA3" w14:textId="77777777" w:rsidR="009870DF" w:rsidRDefault="009870DF" w:rsidP="009870D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1D4BFDE4" w14:textId="2B664ADD" w:rsidR="005B1F94" w:rsidRPr="009870DF" w:rsidRDefault="005B1F94" w:rsidP="009870DF">
      <w:pPr>
        <w:autoSpaceDE w:val="0"/>
        <w:autoSpaceDN w:val="0"/>
        <w:adjustRightInd w:val="0"/>
        <w:spacing w:line="240" w:lineRule="auto"/>
      </w:pPr>
      <w:r w:rsidRPr="009870DF">
        <w:rPr>
          <w:b/>
          <w:bCs/>
          <w:color w:val="000000"/>
        </w:rPr>
        <w:t>Odpowiedź:</w:t>
      </w:r>
      <w:r w:rsidR="009870DF" w:rsidRPr="009870DF">
        <w:rPr>
          <w:b/>
          <w:bCs/>
          <w:color w:val="000000"/>
        </w:rPr>
        <w:t xml:space="preserve"> </w:t>
      </w:r>
      <w:r w:rsidR="009870DF" w:rsidRPr="009870DF">
        <w:rPr>
          <w:color w:val="000000"/>
        </w:rPr>
        <w:t xml:space="preserve">Nie, </w:t>
      </w:r>
      <w:r w:rsidR="009870DF" w:rsidRPr="009870DF">
        <w:t xml:space="preserve">Zamawiający nie dopuszcza systemu do eutanazji zwierząt wykorzystujących gaz </w:t>
      </w:r>
      <w:proofErr w:type="spellStart"/>
      <w:r w:rsidR="009870DF" w:rsidRPr="009870DF">
        <w:t>karbogen</w:t>
      </w:r>
      <w:proofErr w:type="spellEnd"/>
      <w:r w:rsidR="009870DF" w:rsidRPr="009870DF">
        <w:t xml:space="preserve"> oraz CO2 . Posiadanie opisanego systemu wiąże się z potrzebą posiadania/zamawiania dodatkowej butli z </w:t>
      </w:r>
      <w:proofErr w:type="spellStart"/>
      <w:r w:rsidR="009870DF" w:rsidRPr="009870DF">
        <w:t>karbogenem</w:t>
      </w:r>
      <w:proofErr w:type="spellEnd"/>
      <w:r w:rsidR="009870DF" w:rsidRPr="009870DF">
        <w:t xml:space="preserve"> co ze strony zamawiającego jest rozwiązaniem mniej korzystnym</w:t>
      </w:r>
    </w:p>
    <w:p w14:paraId="0E52C5D2" w14:textId="77777777" w:rsidR="009870DF" w:rsidRPr="009870DF" w:rsidRDefault="009870DF" w:rsidP="009870D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180B09DC" w14:textId="7147FBA1" w:rsidR="005B1F94" w:rsidRDefault="009870DF" w:rsidP="009870DF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252A31"/>
          <w:sz w:val="24"/>
          <w:szCs w:val="24"/>
        </w:rPr>
      </w:pPr>
      <w:r>
        <w:rPr>
          <w:rFonts w:ascii="Times New Roman" w:hAnsi="Times New Roman" w:cs="Times New Roman"/>
          <w:color w:val="252A31"/>
          <w:sz w:val="24"/>
          <w:szCs w:val="24"/>
        </w:rPr>
        <w:t>P</w:t>
      </w:r>
      <w:r w:rsidR="005B1F94" w:rsidRPr="009870DF">
        <w:rPr>
          <w:rFonts w:ascii="Times New Roman" w:hAnsi="Times New Roman" w:cs="Times New Roman"/>
          <w:color w:val="252A31"/>
          <w:sz w:val="24"/>
          <w:szCs w:val="24"/>
        </w:rPr>
        <w:t xml:space="preserve">rosimy o opisanie preferowanej metody walidacji dekontaminacji pomieszczeń - testy paskowe nie są formą określenia skuteczności dekontaminacji w zamkniętych pomieszczeniach. Czy pracując z materiałem organicznym nie wymagacie Państwo walidacji procesu pod tym kątem? Prosimy o wskazanie wymaganego procesu, określenie norm, które powinien spełniać. </w:t>
      </w:r>
    </w:p>
    <w:p w14:paraId="718D4905" w14:textId="77777777" w:rsidR="009870DF" w:rsidRPr="009870DF" w:rsidRDefault="009870DF" w:rsidP="009870DF">
      <w:pPr>
        <w:pStyle w:val="Akapitzlist"/>
        <w:autoSpaceDE w:val="0"/>
        <w:autoSpaceDN w:val="0"/>
        <w:adjustRightInd w:val="0"/>
        <w:ind w:left="420"/>
        <w:rPr>
          <w:rFonts w:ascii="Times New Roman" w:hAnsi="Times New Roman" w:cs="Times New Roman"/>
          <w:color w:val="252A31"/>
          <w:sz w:val="24"/>
          <w:szCs w:val="24"/>
        </w:rPr>
      </w:pPr>
    </w:p>
    <w:p w14:paraId="0D7C76BC" w14:textId="361ADBB2" w:rsidR="005B1F94" w:rsidRPr="009870DF" w:rsidRDefault="005B1F94" w:rsidP="009870DF">
      <w:pPr>
        <w:spacing w:line="240" w:lineRule="auto"/>
        <w:ind w:left="60"/>
      </w:pPr>
      <w:r w:rsidRPr="009870DF">
        <w:rPr>
          <w:b/>
          <w:bCs/>
          <w:color w:val="000000"/>
        </w:rPr>
        <w:t>Odpowiedź</w:t>
      </w:r>
      <w:r w:rsidRPr="009870DF">
        <w:rPr>
          <w:color w:val="000000"/>
        </w:rPr>
        <w:t>:</w:t>
      </w:r>
      <w:r w:rsidR="009870DF" w:rsidRPr="009870DF">
        <w:rPr>
          <w:color w:val="000000"/>
        </w:rPr>
        <w:t xml:space="preserve"> Nie, </w:t>
      </w:r>
      <w:r w:rsidR="009870DF" w:rsidRPr="009870DF">
        <w:t>Zamawiający nie wymaga przeprowadzenia walidacji. Wymaga, aby zaoferowane urządzenie umożliwiało kontrolę procesu dezynfekcji testami chemicznymi np. paskowymi</w:t>
      </w:r>
    </w:p>
    <w:p w14:paraId="3F6B0638" w14:textId="77777777" w:rsidR="009870DF" w:rsidRPr="009870DF" w:rsidRDefault="009870DF" w:rsidP="009870DF">
      <w:pPr>
        <w:spacing w:line="240" w:lineRule="auto"/>
        <w:ind w:left="60"/>
        <w:rPr>
          <w:b/>
          <w:bCs/>
          <w:color w:val="000000"/>
        </w:rPr>
      </w:pPr>
    </w:p>
    <w:p w14:paraId="7A8609DF" w14:textId="4457A559" w:rsidR="005B1F94" w:rsidRDefault="009870DF" w:rsidP="0002538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252A31"/>
          <w:sz w:val="24"/>
          <w:szCs w:val="24"/>
        </w:rPr>
      </w:pPr>
      <w:r>
        <w:rPr>
          <w:rFonts w:ascii="Times New Roman" w:hAnsi="Times New Roman" w:cs="Times New Roman"/>
          <w:color w:val="252A31"/>
          <w:sz w:val="24"/>
          <w:szCs w:val="24"/>
        </w:rPr>
        <w:t>P</w:t>
      </w:r>
      <w:r w:rsidR="005B1F94" w:rsidRPr="009870DF">
        <w:rPr>
          <w:rFonts w:ascii="Times New Roman" w:hAnsi="Times New Roman" w:cs="Times New Roman"/>
          <w:color w:val="252A31"/>
          <w:sz w:val="24"/>
          <w:szCs w:val="24"/>
        </w:rPr>
        <w:t>rosimy o dopuszczenie regał</w:t>
      </w:r>
      <w:r>
        <w:rPr>
          <w:rFonts w:ascii="Times New Roman" w:hAnsi="Times New Roman" w:cs="Times New Roman"/>
          <w:color w:val="252A31"/>
          <w:sz w:val="24"/>
          <w:szCs w:val="24"/>
        </w:rPr>
        <w:t>ó</w:t>
      </w:r>
      <w:r w:rsidR="005B1F94" w:rsidRPr="009870DF">
        <w:rPr>
          <w:rFonts w:ascii="Times New Roman" w:hAnsi="Times New Roman" w:cs="Times New Roman"/>
          <w:color w:val="252A31"/>
          <w:sz w:val="24"/>
          <w:szCs w:val="24"/>
        </w:rPr>
        <w:t xml:space="preserve">w IVC o mniejszej ilości wymian - systemy przez nas oferowane nie muszą wymieniać powietrza z tak dużą częstotliwością aby spełniać wymagania prawne obowiązujące w chwili obecnej </w:t>
      </w:r>
    </w:p>
    <w:p w14:paraId="5FEB4A76" w14:textId="77777777" w:rsidR="009870DF" w:rsidRPr="009870DF" w:rsidRDefault="009870DF" w:rsidP="009870DF">
      <w:pPr>
        <w:pStyle w:val="Akapitzlist"/>
        <w:autoSpaceDE w:val="0"/>
        <w:autoSpaceDN w:val="0"/>
        <w:adjustRightInd w:val="0"/>
        <w:ind w:left="420"/>
        <w:rPr>
          <w:rFonts w:ascii="Times New Roman" w:hAnsi="Times New Roman" w:cs="Times New Roman"/>
          <w:color w:val="252A31"/>
          <w:sz w:val="24"/>
          <w:szCs w:val="24"/>
        </w:rPr>
      </w:pPr>
    </w:p>
    <w:p w14:paraId="54354C5F" w14:textId="325DF3AD" w:rsidR="009870DF" w:rsidRPr="009870DF" w:rsidRDefault="005B1F94" w:rsidP="009870DF">
      <w:pPr>
        <w:spacing w:line="240" w:lineRule="auto"/>
        <w:rPr>
          <w:b/>
          <w:bCs/>
        </w:rPr>
      </w:pPr>
      <w:r w:rsidRPr="009870DF">
        <w:rPr>
          <w:b/>
          <w:bCs/>
          <w:color w:val="000000"/>
        </w:rPr>
        <w:t>Odpowiedź:</w:t>
      </w:r>
      <w:r w:rsidR="009870DF" w:rsidRPr="009870DF">
        <w:rPr>
          <w:b/>
          <w:bCs/>
          <w:color w:val="000000"/>
        </w:rPr>
        <w:t xml:space="preserve"> </w:t>
      </w:r>
      <w:r w:rsidR="009870DF" w:rsidRPr="009870DF">
        <w:rPr>
          <w:color w:val="000000"/>
        </w:rPr>
        <w:t xml:space="preserve">Nie, </w:t>
      </w:r>
      <w:r w:rsidR="009870DF" w:rsidRPr="009870DF">
        <w:t>Zamawiający podtrzymuje wymóg zaoferowania systemów IVC zapewniających minimum 70 wymian powietrza na godzinę. Zamawiający, w zgodzie z zasadą 3R, ma obowiązek zapewnić zwierzętom jak najlepsze warunki utrzymania, a wskazane w Ustawie wymagania stanowią wartości minimalne.</w:t>
      </w:r>
    </w:p>
    <w:p w14:paraId="36A9725E" w14:textId="1BBFAD68" w:rsidR="005B1F94" w:rsidRPr="009870DF" w:rsidRDefault="005B1F94" w:rsidP="009870DF">
      <w:pPr>
        <w:spacing w:line="240" w:lineRule="auto"/>
        <w:rPr>
          <w:b/>
          <w:bCs/>
          <w:color w:val="000000"/>
        </w:rPr>
      </w:pPr>
    </w:p>
    <w:p w14:paraId="17E64CFF" w14:textId="77777777" w:rsidR="005B1F94" w:rsidRPr="009870DF" w:rsidRDefault="005B1F94" w:rsidP="009870DF">
      <w:pPr>
        <w:pStyle w:val="Akapitzlist"/>
        <w:autoSpaceDE w:val="0"/>
        <w:autoSpaceDN w:val="0"/>
        <w:adjustRightInd w:val="0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0034E" w14:textId="1EC484C9" w:rsidR="006B368A" w:rsidRPr="009870DF" w:rsidRDefault="005B1F94" w:rsidP="009870DF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9870DF">
        <w:rPr>
          <w:rFonts w:ascii="Times New Roman" w:hAnsi="Times New Roman" w:cs="Times New Roman"/>
        </w:rPr>
        <w:t>4.</w:t>
      </w:r>
      <w:r w:rsidRPr="009870DF">
        <w:rPr>
          <w:rFonts w:ascii="Times New Roman" w:hAnsi="Times New Roman" w:cs="Times New Roman"/>
          <w:color w:val="252A31"/>
        </w:rPr>
        <w:t xml:space="preserve"> Prosimy o wprowadzenie zapisu, aby stacja wymiany klatek spełniała wytyczne dla ISO 3, który jest znacznie bardziej restrykcyjny niż ISO 4 w zakresie zatrzymywania niepożądanych cząstek,</w:t>
      </w:r>
    </w:p>
    <w:p w14:paraId="1F526EFF" w14:textId="77777777" w:rsidR="006B368A" w:rsidRPr="009870DF" w:rsidRDefault="006B368A" w:rsidP="009870DF">
      <w:pPr>
        <w:pStyle w:val="Default"/>
        <w:rPr>
          <w:rFonts w:ascii="Times New Roman" w:hAnsi="Times New Roman" w:cs="Times New Roman"/>
          <w:b/>
          <w:bCs/>
        </w:rPr>
      </w:pPr>
    </w:p>
    <w:p w14:paraId="0F01F798" w14:textId="7E99370E" w:rsidR="005B1F94" w:rsidRPr="009870DF" w:rsidRDefault="005B1F94" w:rsidP="009870DF">
      <w:pPr>
        <w:spacing w:line="240" w:lineRule="auto"/>
        <w:rPr>
          <w:color w:val="000000"/>
        </w:rPr>
      </w:pPr>
      <w:r w:rsidRPr="009870DF">
        <w:rPr>
          <w:b/>
          <w:bCs/>
          <w:color w:val="000000"/>
        </w:rPr>
        <w:t>Odpowiedź:</w:t>
      </w:r>
      <w:r w:rsidR="009870DF" w:rsidRPr="009870DF">
        <w:rPr>
          <w:b/>
          <w:bCs/>
          <w:color w:val="000000"/>
        </w:rPr>
        <w:t xml:space="preserve"> </w:t>
      </w:r>
      <w:r w:rsidR="009870DF" w:rsidRPr="009870DF">
        <w:t xml:space="preserve">Zamawiający wymaga zaoferowania stacji zapewniającej w komorze powietrze o klasie czystości </w:t>
      </w:r>
      <w:r w:rsidR="009870DF" w:rsidRPr="009870DF">
        <w:rPr>
          <w:b/>
          <w:bCs/>
          <w:u w:val="single"/>
        </w:rPr>
        <w:t>minimum</w:t>
      </w:r>
      <w:r w:rsidR="009870DF" w:rsidRPr="009870DF">
        <w:t xml:space="preserve"> ISO4 i dopuszcza zaoferowanie rozwiązań bardziej restrykcyjnych w tym ISO3</w:t>
      </w:r>
      <w:r w:rsidR="009870DF">
        <w:t>.</w:t>
      </w:r>
    </w:p>
    <w:p w14:paraId="3D9DE132" w14:textId="7F514FD8" w:rsidR="006B368A" w:rsidRPr="009870DF" w:rsidRDefault="006B368A" w:rsidP="009870DF">
      <w:pPr>
        <w:pStyle w:val="Default"/>
        <w:rPr>
          <w:rFonts w:ascii="Times New Roman" w:hAnsi="Times New Roman" w:cs="Times New Roman"/>
          <w:b/>
          <w:bCs/>
        </w:rPr>
      </w:pPr>
    </w:p>
    <w:p w14:paraId="6D71163D" w14:textId="77777777" w:rsidR="006B368A" w:rsidRPr="009870DF" w:rsidRDefault="006B368A" w:rsidP="009870DF">
      <w:pPr>
        <w:pStyle w:val="Default"/>
        <w:rPr>
          <w:rFonts w:ascii="Times New Roman" w:hAnsi="Times New Roman" w:cs="Times New Roman"/>
          <w:b/>
          <w:bCs/>
        </w:rPr>
      </w:pPr>
    </w:p>
    <w:bookmarkEnd w:id="2"/>
    <w:p w14:paraId="72DE7E16" w14:textId="25E5B7EA" w:rsidR="00177827" w:rsidRPr="009870DF" w:rsidRDefault="00B67CE5" w:rsidP="009870DF">
      <w:pPr>
        <w:spacing w:line="240" w:lineRule="auto"/>
        <w:jc w:val="right"/>
        <w:rPr>
          <w:b/>
          <w:bCs/>
          <w:iCs/>
        </w:rPr>
      </w:pPr>
      <w:r w:rsidRPr="009870DF">
        <w:rPr>
          <w:b/>
          <w:bCs/>
          <w:iCs/>
        </w:rPr>
        <w:t>Z</w:t>
      </w:r>
      <w:r w:rsidR="007B07A8" w:rsidRPr="009870DF">
        <w:rPr>
          <w:b/>
          <w:bCs/>
          <w:iCs/>
        </w:rPr>
        <w:t>atwierdził</w:t>
      </w:r>
    </w:p>
    <w:p w14:paraId="419662B9" w14:textId="77777777" w:rsidR="007B07A8" w:rsidRPr="009870DF" w:rsidRDefault="007B07A8" w:rsidP="009870DF">
      <w:pPr>
        <w:spacing w:line="240" w:lineRule="auto"/>
        <w:jc w:val="right"/>
        <w:rPr>
          <w:b/>
          <w:bCs/>
          <w:iCs/>
        </w:rPr>
      </w:pPr>
      <w:r w:rsidRPr="009870DF">
        <w:rPr>
          <w:b/>
          <w:bCs/>
          <w:iCs/>
        </w:rPr>
        <w:t xml:space="preserve">Dziekan Wydziału Biologii </w:t>
      </w:r>
    </w:p>
    <w:p w14:paraId="2A3005AA" w14:textId="20A966F1" w:rsidR="007B07A8" w:rsidRPr="009870DF" w:rsidRDefault="007B07A8" w:rsidP="009870DF">
      <w:pPr>
        <w:spacing w:line="240" w:lineRule="auto"/>
        <w:jc w:val="right"/>
        <w:rPr>
          <w:b/>
          <w:bCs/>
          <w:iCs/>
        </w:rPr>
      </w:pPr>
      <w:r w:rsidRPr="009870DF">
        <w:rPr>
          <w:b/>
          <w:bCs/>
          <w:iCs/>
        </w:rPr>
        <w:t xml:space="preserve">prof. dr hab. Krzysztof </w:t>
      </w:r>
      <w:proofErr w:type="spellStart"/>
      <w:r w:rsidRPr="009870DF">
        <w:rPr>
          <w:b/>
          <w:bCs/>
          <w:iCs/>
        </w:rPr>
        <w:t>Spalik</w:t>
      </w:r>
      <w:proofErr w:type="spellEnd"/>
    </w:p>
    <w:sectPr w:rsidR="007B07A8" w:rsidRPr="009870DF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F967" w14:textId="77777777" w:rsidR="00492F5A" w:rsidRDefault="00492F5A">
      <w:pPr>
        <w:spacing w:line="240" w:lineRule="auto"/>
      </w:pPr>
      <w:r>
        <w:separator/>
      </w:r>
    </w:p>
  </w:endnote>
  <w:endnote w:type="continuationSeparator" w:id="0">
    <w:p w14:paraId="354FB45A" w14:textId="77777777" w:rsidR="00492F5A" w:rsidRDefault="00492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18BD" w14:textId="77777777" w:rsidR="00492F5A" w:rsidRDefault="00492F5A">
      <w:pPr>
        <w:spacing w:line="240" w:lineRule="auto"/>
      </w:pPr>
      <w:r>
        <w:separator/>
      </w:r>
    </w:p>
  </w:footnote>
  <w:footnote w:type="continuationSeparator" w:id="0">
    <w:p w14:paraId="019B4F85" w14:textId="77777777" w:rsidR="00492F5A" w:rsidRDefault="00492F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09F"/>
    <w:multiLevelType w:val="hybridMultilevel"/>
    <w:tmpl w:val="0C2E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640"/>
    <w:multiLevelType w:val="hybridMultilevel"/>
    <w:tmpl w:val="5BDA521A"/>
    <w:lvl w:ilvl="0" w:tplc="3E8498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6763D"/>
    <w:multiLevelType w:val="hybridMultilevel"/>
    <w:tmpl w:val="84806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0809E7"/>
    <w:multiLevelType w:val="hybridMultilevel"/>
    <w:tmpl w:val="E4F0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049B8"/>
    <w:rsid w:val="00012665"/>
    <w:rsid w:val="00017003"/>
    <w:rsid w:val="00022B7C"/>
    <w:rsid w:val="0003338D"/>
    <w:rsid w:val="000342ED"/>
    <w:rsid w:val="00060853"/>
    <w:rsid w:val="000B41C3"/>
    <w:rsid w:val="000C03D5"/>
    <w:rsid w:val="000E14F6"/>
    <w:rsid w:val="001319F2"/>
    <w:rsid w:val="001415BB"/>
    <w:rsid w:val="00177827"/>
    <w:rsid w:val="00196F39"/>
    <w:rsid w:val="001A3B81"/>
    <w:rsid w:val="001A569F"/>
    <w:rsid w:val="001C48D1"/>
    <w:rsid w:val="001D3C92"/>
    <w:rsid w:val="001E20B1"/>
    <w:rsid w:val="001F1FFA"/>
    <w:rsid w:val="0021234D"/>
    <w:rsid w:val="00223D5F"/>
    <w:rsid w:val="0026331B"/>
    <w:rsid w:val="00292030"/>
    <w:rsid w:val="002D28B2"/>
    <w:rsid w:val="002E6CBD"/>
    <w:rsid w:val="00302782"/>
    <w:rsid w:val="00302983"/>
    <w:rsid w:val="00307CFB"/>
    <w:rsid w:val="00315549"/>
    <w:rsid w:val="003547C6"/>
    <w:rsid w:val="00374F4E"/>
    <w:rsid w:val="003D24C5"/>
    <w:rsid w:val="0040520B"/>
    <w:rsid w:val="00414B25"/>
    <w:rsid w:val="0042217E"/>
    <w:rsid w:val="004644C5"/>
    <w:rsid w:val="00477A6C"/>
    <w:rsid w:val="00492F5A"/>
    <w:rsid w:val="004A2C69"/>
    <w:rsid w:val="004C5875"/>
    <w:rsid w:val="004E0F10"/>
    <w:rsid w:val="004F346C"/>
    <w:rsid w:val="00501CB6"/>
    <w:rsid w:val="00503A28"/>
    <w:rsid w:val="005055ED"/>
    <w:rsid w:val="00513645"/>
    <w:rsid w:val="00544D5F"/>
    <w:rsid w:val="005712B4"/>
    <w:rsid w:val="00582349"/>
    <w:rsid w:val="005A3608"/>
    <w:rsid w:val="005B1F94"/>
    <w:rsid w:val="005C1789"/>
    <w:rsid w:val="00601803"/>
    <w:rsid w:val="00644D5B"/>
    <w:rsid w:val="00660368"/>
    <w:rsid w:val="006747A9"/>
    <w:rsid w:val="006B368A"/>
    <w:rsid w:val="0071718A"/>
    <w:rsid w:val="00745211"/>
    <w:rsid w:val="00787847"/>
    <w:rsid w:val="00791093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87EDC"/>
    <w:rsid w:val="0089646C"/>
    <w:rsid w:val="008E0853"/>
    <w:rsid w:val="008E3BA9"/>
    <w:rsid w:val="008F011C"/>
    <w:rsid w:val="008F3827"/>
    <w:rsid w:val="00902663"/>
    <w:rsid w:val="0092266A"/>
    <w:rsid w:val="00964F7A"/>
    <w:rsid w:val="0097532F"/>
    <w:rsid w:val="009870DF"/>
    <w:rsid w:val="009A2AA9"/>
    <w:rsid w:val="009E06F9"/>
    <w:rsid w:val="009E6A96"/>
    <w:rsid w:val="00A236F5"/>
    <w:rsid w:val="00A610D7"/>
    <w:rsid w:val="00A646FB"/>
    <w:rsid w:val="00A651B9"/>
    <w:rsid w:val="00A700D1"/>
    <w:rsid w:val="00AC0CE1"/>
    <w:rsid w:val="00AC4A3E"/>
    <w:rsid w:val="00AC7639"/>
    <w:rsid w:val="00B01776"/>
    <w:rsid w:val="00B161B8"/>
    <w:rsid w:val="00B325B9"/>
    <w:rsid w:val="00B4726F"/>
    <w:rsid w:val="00B672E8"/>
    <w:rsid w:val="00B67CE5"/>
    <w:rsid w:val="00B7262C"/>
    <w:rsid w:val="00B762F9"/>
    <w:rsid w:val="00B7785D"/>
    <w:rsid w:val="00B820CA"/>
    <w:rsid w:val="00BB55A0"/>
    <w:rsid w:val="00BD5769"/>
    <w:rsid w:val="00BE1C54"/>
    <w:rsid w:val="00BF2E38"/>
    <w:rsid w:val="00BF5A44"/>
    <w:rsid w:val="00C1504F"/>
    <w:rsid w:val="00C24C45"/>
    <w:rsid w:val="00C67193"/>
    <w:rsid w:val="00C83120"/>
    <w:rsid w:val="00C87065"/>
    <w:rsid w:val="00C95AE0"/>
    <w:rsid w:val="00CC3E5B"/>
    <w:rsid w:val="00CF2504"/>
    <w:rsid w:val="00D071AF"/>
    <w:rsid w:val="00D13A52"/>
    <w:rsid w:val="00D13BE9"/>
    <w:rsid w:val="00D46338"/>
    <w:rsid w:val="00D53056"/>
    <w:rsid w:val="00D56AC1"/>
    <w:rsid w:val="00DC3FB1"/>
    <w:rsid w:val="00DE1C21"/>
    <w:rsid w:val="00DF0814"/>
    <w:rsid w:val="00DF669D"/>
    <w:rsid w:val="00E26B5C"/>
    <w:rsid w:val="00E27ACE"/>
    <w:rsid w:val="00E310F6"/>
    <w:rsid w:val="00E514F8"/>
    <w:rsid w:val="00E5521A"/>
    <w:rsid w:val="00E62237"/>
    <w:rsid w:val="00E65549"/>
    <w:rsid w:val="00E70479"/>
    <w:rsid w:val="00ED0342"/>
    <w:rsid w:val="00EE6AAC"/>
    <w:rsid w:val="00EF3822"/>
    <w:rsid w:val="00F203AD"/>
    <w:rsid w:val="00F23941"/>
    <w:rsid w:val="00F50468"/>
    <w:rsid w:val="00F54AE3"/>
    <w:rsid w:val="00F558B5"/>
    <w:rsid w:val="00F774AB"/>
    <w:rsid w:val="00F850DD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F41F82E-4ED5-47C4-865B-42A70E48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dc:description/>
  <cp:lastModifiedBy>Anna P.</cp:lastModifiedBy>
  <cp:revision>3</cp:revision>
  <cp:lastPrinted>2023-01-03T11:39:00Z</cp:lastPrinted>
  <dcterms:created xsi:type="dcterms:W3CDTF">2022-12-27T08:08:00Z</dcterms:created>
  <dcterms:modified xsi:type="dcterms:W3CDTF">2023-01-03T11:40:00Z</dcterms:modified>
</cp:coreProperties>
</file>