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0E640" w14:textId="77777777" w:rsidR="00C457D8" w:rsidRPr="0098541B" w:rsidRDefault="00C457D8" w:rsidP="00C457D8">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xml:space="preserve">Rozdział II </w:t>
      </w:r>
    </w:p>
    <w:p w14:paraId="619E14F7" w14:textId="77777777" w:rsidR="00C457D8" w:rsidRPr="0098541B" w:rsidRDefault="00C457D8" w:rsidP="00C457D8">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FORMULARZ OFERTY</w:t>
      </w:r>
    </w:p>
    <w:p w14:paraId="08974145" w14:textId="77777777" w:rsidR="00C457D8" w:rsidRPr="0098541B" w:rsidRDefault="00C457D8" w:rsidP="00C457D8">
      <w:pPr>
        <w:spacing w:after="0" w:line="360" w:lineRule="auto"/>
        <w:jc w:val="right"/>
        <w:rPr>
          <w:rFonts w:ascii="Times New Roman" w:eastAsia="Times New Roman" w:hAnsi="Times New Roman" w:cs="Times New Roman"/>
          <w:lang w:eastAsia="pl-PL"/>
        </w:rPr>
      </w:pPr>
    </w:p>
    <w:p w14:paraId="2DAF9902" w14:textId="77777777" w:rsidR="00C457D8" w:rsidRPr="0098541B" w:rsidRDefault="00C457D8" w:rsidP="00C457D8">
      <w:pPr>
        <w:spacing w:after="0" w:line="240" w:lineRule="auto"/>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t>
      </w:r>
    </w:p>
    <w:p w14:paraId="448DAA42" w14:textId="77777777" w:rsidR="00C457D8" w:rsidRPr="0098541B" w:rsidRDefault="00C457D8" w:rsidP="00C457D8">
      <w:pPr>
        <w:spacing w:after="0" w:line="360" w:lineRule="auto"/>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(nazwa i adres wykonawcy)</w:t>
      </w:r>
    </w:p>
    <w:p w14:paraId="09C9793A" w14:textId="77777777" w:rsidR="00C457D8" w:rsidRPr="0098541B" w:rsidRDefault="00C457D8" w:rsidP="00C457D8">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OFERTA</w:t>
      </w:r>
    </w:p>
    <w:p w14:paraId="113C51FB" w14:textId="77777777" w:rsidR="00C457D8" w:rsidRPr="0098541B" w:rsidRDefault="00C457D8" w:rsidP="00C457D8">
      <w:pPr>
        <w:spacing w:after="0" w:line="240" w:lineRule="auto"/>
        <w:ind w:left="5664"/>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UNIWERSYTET WARSZAWSKI</w:t>
      </w:r>
    </w:p>
    <w:p w14:paraId="5221CE98" w14:textId="77777777" w:rsidR="00C457D8" w:rsidRPr="0098541B" w:rsidRDefault="00C457D8" w:rsidP="00C457D8">
      <w:pPr>
        <w:spacing w:after="0" w:line="240" w:lineRule="auto"/>
        <w:ind w:left="4956" w:firstLine="707"/>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ul. Krakowskie Przedmieście 26/28</w:t>
      </w:r>
    </w:p>
    <w:p w14:paraId="75FF70D6" w14:textId="77777777" w:rsidR="00C457D8" w:rsidRPr="0098541B" w:rsidRDefault="00C457D8" w:rsidP="00C457D8">
      <w:pPr>
        <w:spacing w:after="0" w:line="240" w:lineRule="auto"/>
        <w:ind w:left="6372"/>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00-927 Warszawa</w:t>
      </w:r>
    </w:p>
    <w:p w14:paraId="6398B6DA" w14:textId="77777777" w:rsidR="00C457D8" w:rsidRPr="0098541B" w:rsidRDefault="00C457D8" w:rsidP="00C457D8">
      <w:pPr>
        <w:spacing w:after="0" w:line="240" w:lineRule="auto"/>
        <w:ind w:left="6372"/>
        <w:rPr>
          <w:rFonts w:ascii="Times New Roman" w:eastAsia="Times New Roman" w:hAnsi="Times New Roman" w:cs="Times New Roman"/>
          <w:b/>
          <w:lang w:eastAsia="pl-PL"/>
        </w:rPr>
      </w:pPr>
    </w:p>
    <w:p w14:paraId="74ABC5CC" w14:textId="77777777" w:rsidR="00C457D8" w:rsidRPr="0098541B" w:rsidRDefault="00C457D8" w:rsidP="00C457D8">
      <w:pPr>
        <w:spacing w:after="0" w:line="360" w:lineRule="auto"/>
        <w:rPr>
          <w:rFonts w:ascii="Times New Roman" w:eastAsia="Times New Roman" w:hAnsi="Times New Roman" w:cs="Times New Roman"/>
          <w:b/>
          <w:sz w:val="10"/>
          <w:szCs w:val="10"/>
          <w:lang w:eastAsia="pl-PL"/>
        </w:rPr>
      </w:pPr>
    </w:p>
    <w:p w14:paraId="7CD025EE" w14:textId="77777777" w:rsidR="00C457D8" w:rsidRPr="00004FAF" w:rsidRDefault="00C457D8" w:rsidP="00C457D8">
      <w:pPr>
        <w:widowControl w:val="0"/>
        <w:spacing w:before="120" w:after="0" w:line="360" w:lineRule="auto"/>
        <w:ind w:right="-6"/>
        <w:jc w:val="both"/>
        <w:rPr>
          <w:rFonts w:ascii="Times New Roman" w:eastAsia="Times New Roman" w:hAnsi="Times New Roman" w:cs="Times New Roman"/>
          <w:b/>
          <w:lang w:eastAsia="pl-PL"/>
        </w:rPr>
      </w:pPr>
      <w:r w:rsidRPr="0098541B">
        <w:rPr>
          <w:rFonts w:ascii="Times New Roman" w:eastAsia="Times New Roman" w:hAnsi="Times New Roman" w:cs="Times New Roman"/>
          <w:lang w:eastAsia="pl-PL"/>
        </w:rPr>
        <w:t xml:space="preserve">W odpowiedzi na ogłoszenie o postępowaniu prowadzonym w </w:t>
      </w:r>
      <w:r>
        <w:rPr>
          <w:rFonts w:ascii="Times New Roman" w:eastAsia="Times New Roman" w:hAnsi="Times New Roman" w:cs="Times New Roman"/>
          <w:lang w:eastAsia="pl-PL"/>
        </w:rPr>
        <w:t xml:space="preserve">trybie podstawowym nr </w:t>
      </w:r>
      <w:r>
        <w:rPr>
          <w:rFonts w:ascii="Times New Roman" w:eastAsia="Times New Roman" w:hAnsi="Times New Roman" w:cs="Times New Roman"/>
          <w:lang w:eastAsia="pl-PL"/>
        </w:rPr>
        <w:br/>
        <w:t>DZP-361/180</w:t>
      </w:r>
      <w:r w:rsidRPr="0098541B">
        <w:rPr>
          <w:rFonts w:ascii="Times New Roman" w:eastAsia="Times New Roman" w:hAnsi="Times New Roman" w:cs="Times New Roman"/>
          <w:lang w:eastAsia="pl-PL"/>
        </w:rPr>
        <w:t xml:space="preserve">/2022 na: </w:t>
      </w:r>
      <w:r w:rsidRPr="00706446">
        <w:rPr>
          <w:rFonts w:ascii="Times New Roman" w:eastAsia="Times New Roman" w:hAnsi="Times New Roman" w:cs="Times New Roman"/>
          <w:b/>
          <w:bCs/>
          <w:lang w:eastAsia="pl-PL"/>
        </w:rPr>
        <w:t>Świadczenie na rzecz Uniwersytetu Warszawskiego usług telekomunikacyjnych telefonii komórkowej oraz usług mobilnego dostępu do Internetu na okres 36 miesięcy</w:t>
      </w:r>
    </w:p>
    <w:p w14:paraId="584C215B" w14:textId="77777777" w:rsidR="00C457D8" w:rsidRPr="0098541B" w:rsidRDefault="00C457D8" w:rsidP="00C457D8">
      <w:pPr>
        <w:spacing w:after="0" w:line="360" w:lineRule="auto"/>
        <w:jc w:val="both"/>
        <w:rPr>
          <w:rFonts w:ascii="Times New Roman" w:eastAsia="Times New Roman" w:hAnsi="Times New Roman" w:cs="Times New Roman"/>
          <w:sz w:val="8"/>
          <w:szCs w:val="8"/>
          <w:lang w:eastAsia="pl-PL"/>
        </w:rPr>
      </w:pPr>
    </w:p>
    <w:p w14:paraId="7BA890AC" w14:textId="77777777" w:rsidR="00C457D8" w:rsidRPr="0098541B" w:rsidRDefault="00C457D8" w:rsidP="00C457D8">
      <w:pPr>
        <w:spacing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my niżej podpisani:</w:t>
      </w:r>
    </w:p>
    <w:p w14:paraId="0CC316EA" w14:textId="77777777" w:rsidR="00C457D8" w:rsidRPr="0098541B" w:rsidRDefault="00C457D8" w:rsidP="00C457D8">
      <w:pPr>
        <w:spacing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t>
      </w:r>
    </w:p>
    <w:p w14:paraId="3352CF5F" w14:textId="77777777" w:rsidR="00C457D8" w:rsidRPr="0098541B" w:rsidRDefault="00C457D8" w:rsidP="00C457D8">
      <w:pPr>
        <w:tabs>
          <w:tab w:val="left" w:pos="0"/>
          <w:tab w:val="left" w:pos="720"/>
        </w:tabs>
        <w:spacing w:after="0" w:line="360" w:lineRule="auto"/>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działający w imieniu i na rzecz:</w:t>
      </w:r>
    </w:p>
    <w:p w14:paraId="0AEA4A7A" w14:textId="77777777" w:rsidR="00C457D8" w:rsidRPr="0098541B" w:rsidRDefault="00C457D8" w:rsidP="00C457D8">
      <w:pPr>
        <w:tabs>
          <w:tab w:val="left" w:pos="0"/>
          <w:tab w:val="left" w:pos="720"/>
        </w:tabs>
        <w:spacing w:after="0" w:line="360" w:lineRule="auto"/>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t>
      </w:r>
    </w:p>
    <w:p w14:paraId="5937F16D" w14:textId="77777777" w:rsidR="00C457D8" w:rsidRPr="0098541B" w:rsidRDefault="00C457D8" w:rsidP="00C457D8">
      <w:pPr>
        <w:tabs>
          <w:tab w:val="left" w:pos="0"/>
        </w:tabs>
        <w:spacing w:after="0" w:line="36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(pełna nazwa Wykonawcy)</w:t>
      </w:r>
    </w:p>
    <w:p w14:paraId="5235CAE6" w14:textId="77777777" w:rsidR="00C457D8" w:rsidRPr="0098541B" w:rsidRDefault="00C457D8" w:rsidP="00C457D8">
      <w:pPr>
        <w:tabs>
          <w:tab w:val="left" w:pos="0"/>
        </w:tabs>
        <w:spacing w:after="0" w:line="240" w:lineRule="auto"/>
        <w:jc w:val="center"/>
        <w:rPr>
          <w:rFonts w:ascii="Times New Roman" w:eastAsia="Times New Roman" w:hAnsi="Times New Roman" w:cs="Times New Roman"/>
          <w:i/>
          <w:sz w:val="20"/>
          <w:szCs w:val="20"/>
          <w:lang w:eastAsia="pl-PL"/>
        </w:rPr>
      </w:pPr>
      <w:r w:rsidRPr="0098541B">
        <w:rPr>
          <w:rFonts w:ascii="Times New Roman" w:eastAsia="Times New Roman" w:hAnsi="Times New Roman" w:cs="Times New Roman"/>
          <w:i/>
          <w:sz w:val="20"/>
          <w:szCs w:val="20"/>
          <w:lang w:eastAsia="pl-PL"/>
        </w:rPr>
        <w:t xml:space="preserve">Należy wpisać informacje dotyczące wszystkich Wykonawców wspólnie ubiegających się o udzielenie zamówienia, określając kto pełni rolę pełnomocnika </w:t>
      </w:r>
    </w:p>
    <w:p w14:paraId="74B5AD66" w14:textId="77777777" w:rsidR="00C457D8" w:rsidRPr="0098541B" w:rsidRDefault="00C457D8" w:rsidP="00C457D8">
      <w:pPr>
        <w:tabs>
          <w:tab w:val="left" w:pos="0"/>
        </w:tabs>
        <w:spacing w:after="0" w:line="240" w:lineRule="auto"/>
        <w:jc w:val="center"/>
        <w:rPr>
          <w:rFonts w:ascii="Times New Roman" w:eastAsia="Times New Roman" w:hAnsi="Times New Roman" w:cs="Times New Roman"/>
          <w:i/>
          <w:sz w:val="20"/>
          <w:szCs w:val="20"/>
          <w:lang w:eastAsia="pl-PL"/>
        </w:rPr>
      </w:pPr>
      <w:r w:rsidRPr="0098541B">
        <w:rPr>
          <w:rFonts w:ascii="Times New Roman" w:eastAsia="Times New Roman" w:hAnsi="Times New Roman" w:cs="Times New Roman"/>
          <w:i/>
          <w:sz w:val="20"/>
          <w:szCs w:val="20"/>
          <w:lang w:eastAsia="pl-PL"/>
        </w:rPr>
        <w:t>(jeżeli dotyczy)</w:t>
      </w:r>
    </w:p>
    <w:p w14:paraId="78CA05B5" w14:textId="77777777" w:rsidR="00C457D8" w:rsidRPr="0098541B" w:rsidRDefault="00C457D8" w:rsidP="00C457D8">
      <w:pPr>
        <w:tabs>
          <w:tab w:val="left" w:pos="0"/>
          <w:tab w:val="left" w:pos="720"/>
        </w:tabs>
        <w:spacing w:after="0" w:line="360" w:lineRule="auto"/>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posiadającego siedzibę </w:t>
      </w:r>
    </w:p>
    <w:p w14:paraId="7949E111" w14:textId="77777777" w:rsidR="00C457D8" w:rsidRPr="0098541B" w:rsidRDefault="00C457D8" w:rsidP="00C457D8">
      <w:pPr>
        <w:tabs>
          <w:tab w:val="left" w:pos="0"/>
          <w:tab w:val="left" w:pos="720"/>
        </w:tabs>
        <w:spacing w:after="0" w:line="24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t>
      </w:r>
    </w:p>
    <w:p w14:paraId="224C542B" w14:textId="77777777" w:rsidR="00C457D8" w:rsidRPr="0098541B" w:rsidRDefault="00C457D8" w:rsidP="00C457D8">
      <w:pPr>
        <w:tabs>
          <w:tab w:val="left" w:pos="0"/>
          <w:tab w:val="left" w:pos="720"/>
        </w:tabs>
        <w:spacing w:after="0" w:line="24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ulica nr domu kod pocztowy miejscowość</w:t>
      </w:r>
    </w:p>
    <w:p w14:paraId="6545CD5C" w14:textId="77777777" w:rsidR="00C457D8" w:rsidRPr="0098541B" w:rsidRDefault="00C457D8" w:rsidP="00C457D8">
      <w:pPr>
        <w:tabs>
          <w:tab w:val="left" w:pos="0"/>
          <w:tab w:val="left" w:pos="720"/>
        </w:tabs>
        <w:spacing w:after="0" w:line="360" w:lineRule="auto"/>
        <w:jc w:val="center"/>
        <w:rPr>
          <w:rFonts w:ascii="Times New Roman" w:eastAsia="Times New Roman" w:hAnsi="Times New Roman" w:cs="Times New Roman"/>
          <w:lang w:eastAsia="pl-PL"/>
        </w:rPr>
      </w:pPr>
    </w:p>
    <w:p w14:paraId="41E43729" w14:textId="77777777" w:rsidR="00C457D8" w:rsidRPr="0098541B" w:rsidRDefault="00C457D8" w:rsidP="00C457D8">
      <w:pPr>
        <w:tabs>
          <w:tab w:val="left" w:pos="0"/>
          <w:tab w:val="left" w:pos="720"/>
        </w:tabs>
        <w:spacing w:after="0" w:line="24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t>
      </w:r>
    </w:p>
    <w:p w14:paraId="6B24F995" w14:textId="77777777" w:rsidR="00C457D8" w:rsidRPr="0098541B" w:rsidRDefault="00C457D8" w:rsidP="00C457D8">
      <w:pPr>
        <w:tabs>
          <w:tab w:val="left" w:pos="0"/>
          <w:tab w:val="left" w:pos="720"/>
        </w:tabs>
        <w:spacing w:after="0" w:line="36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województwo</w:t>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t>powiat</w:t>
      </w:r>
    </w:p>
    <w:p w14:paraId="0487B33B" w14:textId="77777777" w:rsidR="00C457D8" w:rsidRPr="0098541B" w:rsidRDefault="00C457D8" w:rsidP="00C457D8">
      <w:pPr>
        <w:tabs>
          <w:tab w:val="left" w:pos="0"/>
          <w:tab w:val="left" w:pos="720"/>
        </w:tabs>
        <w:spacing w:after="0" w:line="360" w:lineRule="auto"/>
        <w:rPr>
          <w:rFonts w:ascii="Times New Roman" w:eastAsia="Times New Roman" w:hAnsi="Times New Roman" w:cs="Times New Roman"/>
          <w:lang w:eastAsia="pl-PL"/>
        </w:rPr>
      </w:pPr>
    </w:p>
    <w:p w14:paraId="64F399B3" w14:textId="77777777" w:rsidR="00C457D8" w:rsidRPr="0098541B" w:rsidRDefault="00C457D8" w:rsidP="00C457D8">
      <w:pPr>
        <w:tabs>
          <w:tab w:val="left" w:pos="0"/>
          <w:tab w:val="left" w:pos="720"/>
        </w:tabs>
        <w:spacing w:after="0" w:line="24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t>
      </w:r>
    </w:p>
    <w:p w14:paraId="705C5BDD" w14:textId="77777777" w:rsidR="00C457D8" w:rsidRPr="0098541B" w:rsidRDefault="00C457D8" w:rsidP="00C457D8">
      <w:pPr>
        <w:tabs>
          <w:tab w:val="left" w:pos="0"/>
          <w:tab w:val="left" w:pos="720"/>
        </w:tabs>
        <w:spacing w:after="0" w:line="36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ADRES DO KORESPONDENCJI (jeżeli dotyczy)</w:t>
      </w:r>
    </w:p>
    <w:p w14:paraId="223D2672" w14:textId="77777777" w:rsidR="00C457D8" w:rsidRPr="0098541B" w:rsidRDefault="00C457D8" w:rsidP="00C457D8">
      <w:pPr>
        <w:tabs>
          <w:tab w:val="left" w:pos="0"/>
          <w:tab w:val="left" w:pos="720"/>
        </w:tabs>
        <w:spacing w:after="0" w:line="360" w:lineRule="auto"/>
        <w:rPr>
          <w:rFonts w:ascii="Times New Roman" w:eastAsia="Times New Roman" w:hAnsi="Times New Roman" w:cs="Times New Roman"/>
          <w:sz w:val="12"/>
          <w:szCs w:val="12"/>
          <w:lang w:eastAsia="pl-PL"/>
        </w:rPr>
      </w:pPr>
    </w:p>
    <w:p w14:paraId="1EF8B251" w14:textId="77777777" w:rsidR="00C457D8" w:rsidRPr="0098541B" w:rsidRDefault="00C457D8" w:rsidP="00C457D8">
      <w:pPr>
        <w:tabs>
          <w:tab w:val="left" w:pos="0"/>
          <w:tab w:val="left" w:pos="720"/>
        </w:tabs>
        <w:spacing w:after="0" w:line="24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t>
      </w:r>
      <w:r w:rsidRPr="0098541B">
        <w:rPr>
          <w:rFonts w:ascii="Times New Roman" w:eastAsia="Times New Roman" w:hAnsi="Times New Roman" w:cs="Times New Roman"/>
          <w:lang w:eastAsia="pl-PL"/>
        </w:rPr>
        <w:tab/>
        <w:t>……………………………………………………</w:t>
      </w:r>
    </w:p>
    <w:p w14:paraId="45DD8B2B" w14:textId="77777777" w:rsidR="00C457D8" w:rsidRPr="0098541B" w:rsidRDefault="00C457D8" w:rsidP="00C457D8">
      <w:pPr>
        <w:tabs>
          <w:tab w:val="left" w:pos="0"/>
          <w:tab w:val="left" w:pos="720"/>
        </w:tabs>
        <w:spacing w:after="0" w:line="360" w:lineRule="auto"/>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ab/>
        <w:t>telefon</w:t>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t xml:space="preserve">adres skrzynki </w:t>
      </w:r>
      <w:proofErr w:type="spellStart"/>
      <w:r w:rsidRPr="0098541B">
        <w:rPr>
          <w:rFonts w:ascii="Times New Roman" w:eastAsia="Times New Roman" w:hAnsi="Times New Roman" w:cs="Times New Roman"/>
          <w:lang w:eastAsia="pl-PL"/>
        </w:rPr>
        <w:t>ePUAP</w:t>
      </w:r>
      <w:proofErr w:type="spellEnd"/>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p>
    <w:p w14:paraId="5F30BDDF" w14:textId="77777777" w:rsidR="00C457D8" w:rsidRPr="0098541B" w:rsidRDefault="00C457D8" w:rsidP="00C457D8">
      <w:pPr>
        <w:tabs>
          <w:tab w:val="left" w:pos="0"/>
          <w:tab w:val="left" w:pos="720"/>
        </w:tabs>
        <w:spacing w:after="0" w:line="24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 . pl. </w:t>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t>…................................@..........................</w:t>
      </w:r>
    </w:p>
    <w:p w14:paraId="6BF0F843" w14:textId="77777777" w:rsidR="00C457D8" w:rsidRPr="0098541B" w:rsidRDefault="00C457D8" w:rsidP="00C457D8">
      <w:pPr>
        <w:tabs>
          <w:tab w:val="left" w:pos="0"/>
          <w:tab w:val="left" w:pos="720"/>
        </w:tabs>
        <w:spacing w:after="0" w:line="360" w:lineRule="auto"/>
        <w:rPr>
          <w:rFonts w:ascii="Times New Roman" w:eastAsia="Times New Roman" w:hAnsi="Times New Roman" w:cs="Times New Roman"/>
          <w:lang w:val="en-US" w:eastAsia="pl-PL"/>
        </w:rPr>
      </w:pP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val="en-US" w:eastAsia="pl-PL"/>
        </w:rPr>
        <w:t>Internet: http:</w:t>
      </w:r>
      <w:r w:rsidRPr="0098541B">
        <w:rPr>
          <w:rFonts w:ascii="Times New Roman" w:eastAsia="Times New Roman" w:hAnsi="Times New Roman" w:cs="Times New Roman"/>
          <w:lang w:val="en-US" w:eastAsia="pl-PL"/>
        </w:rPr>
        <w:tab/>
      </w:r>
      <w:r w:rsidRPr="0098541B">
        <w:rPr>
          <w:rFonts w:ascii="Times New Roman" w:eastAsia="Times New Roman" w:hAnsi="Times New Roman" w:cs="Times New Roman"/>
          <w:lang w:val="en-US" w:eastAsia="pl-PL"/>
        </w:rPr>
        <w:tab/>
      </w:r>
      <w:r w:rsidRPr="0098541B">
        <w:rPr>
          <w:rFonts w:ascii="Times New Roman" w:eastAsia="Times New Roman" w:hAnsi="Times New Roman" w:cs="Times New Roman"/>
          <w:lang w:val="en-US" w:eastAsia="pl-PL"/>
        </w:rPr>
        <w:tab/>
      </w:r>
      <w:r w:rsidRPr="0098541B">
        <w:rPr>
          <w:rFonts w:ascii="Times New Roman" w:eastAsia="Times New Roman" w:hAnsi="Times New Roman" w:cs="Times New Roman"/>
          <w:lang w:val="en-US" w:eastAsia="pl-PL"/>
        </w:rPr>
        <w:tab/>
      </w:r>
      <w:r w:rsidRPr="0098541B">
        <w:rPr>
          <w:rFonts w:ascii="Times New Roman" w:eastAsia="Times New Roman" w:hAnsi="Times New Roman" w:cs="Times New Roman"/>
          <w:lang w:val="en-US" w:eastAsia="pl-PL"/>
        </w:rPr>
        <w:tab/>
      </w:r>
      <w:r w:rsidRPr="0098541B">
        <w:rPr>
          <w:rFonts w:ascii="Times New Roman" w:eastAsia="Times New Roman" w:hAnsi="Times New Roman" w:cs="Times New Roman"/>
          <w:lang w:val="en-US" w:eastAsia="pl-PL"/>
        </w:rPr>
        <w:tab/>
      </w:r>
      <w:r w:rsidRPr="0098541B">
        <w:rPr>
          <w:rFonts w:ascii="Times New Roman" w:eastAsia="Times New Roman" w:hAnsi="Times New Roman" w:cs="Times New Roman"/>
          <w:lang w:val="en-US" w:eastAsia="pl-PL"/>
        </w:rPr>
        <w:tab/>
        <w:t>e-mail</w:t>
      </w:r>
    </w:p>
    <w:p w14:paraId="167123E5" w14:textId="77777777" w:rsidR="00C457D8" w:rsidRPr="0098541B" w:rsidRDefault="00C457D8" w:rsidP="00C457D8">
      <w:pPr>
        <w:tabs>
          <w:tab w:val="left" w:pos="0"/>
          <w:tab w:val="left" w:pos="720"/>
        </w:tabs>
        <w:spacing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val="en-US" w:eastAsia="pl-PL"/>
        </w:rPr>
        <w:t>nr </w:t>
      </w:r>
      <w:proofErr w:type="spellStart"/>
      <w:r w:rsidRPr="0098541B">
        <w:rPr>
          <w:rFonts w:ascii="Times New Roman" w:eastAsia="Times New Roman" w:hAnsi="Times New Roman" w:cs="Times New Roman"/>
          <w:lang w:val="en-US" w:eastAsia="pl-PL"/>
        </w:rPr>
        <w:t>identyfikacyjny</w:t>
      </w:r>
      <w:proofErr w:type="spellEnd"/>
      <w:r w:rsidRPr="0098541B">
        <w:rPr>
          <w:rFonts w:ascii="Times New Roman" w:eastAsia="Times New Roman" w:hAnsi="Times New Roman" w:cs="Times New Roman"/>
          <w:lang w:val="en-US" w:eastAsia="pl-PL"/>
        </w:rPr>
        <w:t xml:space="preserve"> NIP …………….………………………… </w:t>
      </w:r>
      <w:r w:rsidRPr="0098541B">
        <w:rPr>
          <w:rFonts w:ascii="Times New Roman" w:eastAsia="Times New Roman" w:hAnsi="Times New Roman" w:cs="Times New Roman"/>
          <w:lang w:eastAsia="pl-PL"/>
        </w:rPr>
        <w:t xml:space="preserve">REGON ………………………………  </w:t>
      </w:r>
    </w:p>
    <w:p w14:paraId="0D7ABDEB" w14:textId="77777777" w:rsidR="00C457D8" w:rsidRPr="0098541B" w:rsidRDefault="00C457D8" w:rsidP="00C457D8">
      <w:pPr>
        <w:tabs>
          <w:tab w:val="left" w:pos="0"/>
          <w:tab w:val="left" w:pos="720"/>
        </w:tabs>
        <w:spacing w:after="0" w:line="360" w:lineRule="auto"/>
        <w:jc w:val="both"/>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będący płatnikiem podatku VAT,</w:t>
      </w:r>
    </w:p>
    <w:p w14:paraId="38D49CEA" w14:textId="77777777" w:rsidR="00C457D8" w:rsidRPr="0098541B" w:rsidRDefault="00C457D8" w:rsidP="00C457D8">
      <w:pPr>
        <w:widowControl w:val="0"/>
        <w:spacing w:before="120" w:after="0" w:line="360" w:lineRule="auto"/>
        <w:ind w:right="-6"/>
        <w:jc w:val="both"/>
        <w:rPr>
          <w:rFonts w:ascii="Times New Roman" w:eastAsia="Times New Roman" w:hAnsi="Times New Roman" w:cs="Times New Roman"/>
          <w:b/>
        </w:rPr>
      </w:pPr>
      <w:r w:rsidRPr="0098541B">
        <w:rPr>
          <w:rFonts w:ascii="Times New Roman" w:eastAsia="Times New Roman" w:hAnsi="Times New Roman" w:cs="Times New Roman"/>
          <w:lang w:eastAsia="pl-PL"/>
        </w:rPr>
        <w:t xml:space="preserve">po zapoznaniu się ze Specyfikacją Warunków Zamówienia oferujemy: Wykonanie przedmiotu </w:t>
      </w:r>
      <w:r w:rsidRPr="0098541B">
        <w:rPr>
          <w:rFonts w:ascii="Times New Roman" w:eastAsia="Times New Roman" w:hAnsi="Times New Roman" w:cs="Times New Roman"/>
          <w:lang w:eastAsia="pl-PL"/>
        </w:rPr>
        <w:lastRenderedPageBreak/>
        <w:t xml:space="preserve">zamówienia  pn. </w:t>
      </w:r>
      <w:r w:rsidRPr="00706446">
        <w:rPr>
          <w:rFonts w:ascii="Times New Roman" w:eastAsia="Times New Roman" w:hAnsi="Times New Roman" w:cs="Times New Roman"/>
          <w:b/>
          <w:bCs/>
          <w:lang w:eastAsia="pl-PL"/>
        </w:rPr>
        <w:t>Świadczenie na rzecz Uniwersytetu Warszawskiego usług telekomunikacyjnych telefonii komórkowej oraz usług mobilnego dostępu do Internetu na okres 36 miesięcy</w:t>
      </w:r>
      <w:r>
        <w:rPr>
          <w:rFonts w:ascii="Times New Roman" w:eastAsia="Times New Roman" w:hAnsi="Times New Roman" w:cs="Times New Roman"/>
          <w:b/>
          <w:bCs/>
          <w:lang w:eastAsia="pl-PL"/>
        </w:rPr>
        <w:t>:</w:t>
      </w:r>
    </w:p>
    <w:p w14:paraId="4F948DDB" w14:textId="7573CAF8" w:rsidR="00C457D8" w:rsidRPr="00706446" w:rsidRDefault="00C457D8" w:rsidP="00C457D8">
      <w:pPr>
        <w:numPr>
          <w:ilvl w:val="0"/>
          <w:numId w:val="1"/>
        </w:numPr>
        <w:spacing w:after="0" w:line="360" w:lineRule="auto"/>
        <w:jc w:val="both"/>
        <w:rPr>
          <w:rFonts w:ascii="Calibri" w:eastAsia="Calibri" w:hAnsi="Calibri" w:cs="Calibri"/>
          <w:lang w:eastAsia="pl-PL"/>
        </w:rPr>
      </w:pPr>
      <w:r w:rsidRPr="0098541B">
        <w:rPr>
          <w:rFonts w:ascii="Times New Roman" w:eastAsia="Times New Roman" w:hAnsi="Times New Roman" w:cs="Times New Roman"/>
          <w:b/>
          <w:lang w:eastAsia="pl-PL"/>
        </w:rPr>
        <w:t xml:space="preserve"> </w:t>
      </w:r>
      <w:r w:rsidRPr="0098541B">
        <w:rPr>
          <w:rFonts w:ascii="Times New Roman" w:eastAsia="Times New Roman" w:hAnsi="Times New Roman" w:cs="Times New Roman"/>
          <w:lang w:eastAsia="pl-PL"/>
        </w:rPr>
        <w:t xml:space="preserve">w zakresie objętym specyfikacją warunków zamówienia </w:t>
      </w:r>
      <w:r w:rsidRPr="00706446">
        <w:rPr>
          <w:rFonts w:ascii="Times New Roman" w:eastAsia="Calibri" w:hAnsi="Times New Roman" w:cs="Times New Roman"/>
          <w:b/>
          <w:bCs/>
          <w:lang w:eastAsia="pl-PL"/>
        </w:rPr>
        <w:t xml:space="preserve">za </w:t>
      </w:r>
      <w:r w:rsidR="00846FAE">
        <w:rPr>
          <w:rFonts w:ascii="Times New Roman" w:eastAsia="Calibri" w:hAnsi="Times New Roman" w:cs="Times New Roman"/>
          <w:b/>
          <w:bCs/>
          <w:lang w:eastAsia="pl-PL"/>
        </w:rPr>
        <w:t>cenę</w:t>
      </w:r>
      <w:r w:rsidRPr="00706446">
        <w:rPr>
          <w:rFonts w:ascii="Times New Roman" w:eastAsia="Calibri" w:hAnsi="Times New Roman" w:cs="Times New Roman"/>
          <w:b/>
          <w:bCs/>
          <w:lang w:eastAsia="pl-PL"/>
        </w:rPr>
        <w:t xml:space="preserve"> brutto OGÓŁEM (netto + obowiązujący podatek VAT) </w:t>
      </w:r>
      <w:r w:rsidRPr="00706446">
        <w:rPr>
          <w:rFonts w:ascii="Times New Roman" w:eastAsia="Calibri" w:hAnsi="Times New Roman" w:cs="Times New Roman"/>
          <w:b/>
          <w:lang w:eastAsia="pl-PL"/>
        </w:rPr>
        <w:t xml:space="preserve">(liczbowo) ............................................ zł </w:t>
      </w:r>
    </w:p>
    <w:p w14:paraId="1112E407" w14:textId="77777777" w:rsidR="00C457D8" w:rsidRPr="0098541B" w:rsidRDefault="00C457D8" w:rsidP="00C457D8">
      <w:pPr>
        <w:spacing w:before="120" w:after="0" w:line="360" w:lineRule="auto"/>
        <w:ind w:left="357"/>
        <w:jc w:val="both"/>
        <w:rPr>
          <w:rFonts w:ascii="Times New Roman" w:eastAsia="Calibri" w:hAnsi="Times New Roman" w:cs="Times New Roman"/>
          <w:b/>
          <w:lang w:eastAsia="pl-PL"/>
        </w:rPr>
      </w:pPr>
      <w:r w:rsidRPr="0098541B">
        <w:rPr>
          <w:rFonts w:ascii="Times New Roman" w:eastAsia="Calibri" w:hAnsi="Times New Roman" w:cs="Times New Roman"/>
          <w:b/>
          <w:lang w:eastAsia="pl-PL"/>
        </w:rPr>
        <w:t>(słownie złotych: ..............................................................................................................................)</w:t>
      </w:r>
    </w:p>
    <w:p w14:paraId="658FD094" w14:textId="77777777" w:rsidR="00C457D8" w:rsidRDefault="00C457D8" w:rsidP="00C457D8">
      <w:pPr>
        <w:overflowPunct w:val="0"/>
        <w:autoSpaceDE w:val="0"/>
        <w:autoSpaceDN w:val="0"/>
        <w:adjustRightInd w:val="0"/>
        <w:spacing w:after="0" w:line="360" w:lineRule="auto"/>
        <w:ind w:left="360"/>
        <w:jc w:val="both"/>
        <w:rPr>
          <w:rFonts w:ascii="Times New Roman" w:eastAsia="Calibri" w:hAnsi="Times New Roman" w:cs="Times New Roman"/>
          <w:lang w:eastAsia="pl-PL"/>
        </w:rPr>
      </w:pPr>
      <w:r>
        <w:rPr>
          <w:rFonts w:ascii="Times New Roman" w:eastAsia="Calibri" w:hAnsi="Times New Roman" w:cs="Times New Roman"/>
          <w:lang w:eastAsia="pl-PL"/>
        </w:rPr>
        <w:t>Tabela cenowa</w:t>
      </w:r>
    </w:p>
    <w:tbl>
      <w:tblPr>
        <w:tblW w:w="9656"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392"/>
        <w:gridCol w:w="1879"/>
        <w:gridCol w:w="1284"/>
        <w:gridCol w:w="1346"/>
        <w:gridCol w:w="1354"/>
        <w:gridCol w:w="1659"/>
        <w:gridCol w:w="1742"/>
      </w:tblGrid>
      <w:tr w:rsidR="00EC5118" w:rsidRPr="00EC5118" w14:paraId="09D3CDCD" w14:textId="4E6629F1" w:rsidTr="00EC5118">
        <w:trPr>
          <w:trHeight w:val="688"/>
        </w:trPr>
        <w:tc>
          <w:tcPr>
            <w:tcW w:w="392" w:type="dxa"/>
            <w:vMerge w:val="restart"/>
            <w:shd w:val="clear" w:color="auto" w:fill="C0C0C0"/>
            <w:vAlign w:val="center"/>
          </w:tcPr>
          <w:p w14:paraId="59419B33" w14:textId="77777777" w:rsidR="00EC5118" w:rsidRPr="00EC5118" w:rsidRDefault="00EC5118" w:rsidP="00EC5118">
            <w:pPr>
              <w:pStyle w:val="Zawartotabeli"/>
              <w:snapToGrid w:val="0"/>
              <w:spacing w:line="360" w:lineRule="auto"/>
              <w:jc w:val="center"/>
              <w:rPr>
                <w:rFonts w:cs="Times New Roman"/>
                <w:b/>
                <w:sz w:val="22"/>
                <w:szCs w:val="22"/>
              </w:rPr>
            </w:pPr>
            <w:r w:rsidRPr="00EC5118">
              <w:rPr>
                <w:rFonts w:cs="Times New Roman"/>
                <w:b/>
                <w:sz w:val="22"/>
                <w:szCs w:val="22"/>
              </w:rPr>
              <w:t>LP</w:t>
            </w:r>
          </w:p>
        </w:tc>
        <w:tc>
          <w:tcPr>
            <w:tcW w:w="1879" w:type="dxa"/>
            <w:tcBorders>
              <w:bottom w:val="single" w:sz="4" w:space="0" w:color="auto"/>
            </w:tcBorders>
            <w:shd w:val="clear" w:color="auto" w:fill="C0C0C0"/>
            <w:vAlign w:val="center"/>
          </w:tcPr>
          <w:p w14:paraId="48D9A01D" w14:textId="77777777" w:rsidR="00EC5118" w:rsidRPr="00EC5118" w:rsidRDefault="00EC5118" w:rsidP="00EC5118">
            <w:pPr>
              <w:snapToGrid w:val="0"/>
              <w:spacing w:after="0" w:line="240" w:lineRule="auto"/>
              <w:jc w:val="center"/>
              <w:rPr>
                <w:rFonts w:ascii="Times New Roman" w:hAnsi="Times New Roman" w:cs="Times New Roman"/>
                <w:b/>
              </w:rPr>
            </w:pPr>
            <w:r w:rsidRPr="00EC5118">
              <w:rPr>
                <w:rFonts w:ascii="Times New Roman" w:hAnsi="Times New Roman" w:cs="Times New Roman"/>
                <w:b/>
              </w:rPr>
              <w:t>Nazwa usługi</w:t>
            </w:r>
          </w:p>
          <w:p w14:paraId="44EBE0C6" w14:textId="0F661A41" w:rsidR="00EC5118" w:rsidRPr="00EC5118" w:rsidRDefault="00EC5118" w:rsidP="00EC5118">
            <w:pPr>
              <w:snapToGrid w:val="0"/>
              <w:spacing w:after="0" w:line="240" w:lineRule="auto"/>
              <w:jc w:val="center"/>
              <w:rPr>
                <w:rFonts w:ascii="Times New Roman" w:hAnsi="Times New Roman" w:cs="Times New Roman"/>
                <w:b/>
              </w:rPr>
            </w:pPr>
          </w:p>
        </w:tc>
        <w:tc>
          <w:tcPr>
            <w:tcW w:w="1284" w:type="dxa"/>
            <w:tcBorders>
              <w:bottom w:val="single" w:sz="4" w:space="0" w:color="auto"/>
            </w:tcBorders>
            <w:shd w:val="clear" w:color="auto" w:fill="C0C0C0"/>
            <w:vAlign w:val="center"/>
          </w:tcPr>
          <w:p w14:paraId="26287FD8" w14:textId="1A90B59C" w:rsidR="00EC5118" w:rsidRPr="00EC5118" w:rsidRDefault="00EC5118" w:rsidP="00EC5118">
            <w:pPr>
              <w:pStyle w:val="Zawartotabeli"/>
              <w:snapToGrid w:val="0"/>
              <w:jc w:val="center"/>
              <w:rPr>
                <w:rFonts w:cs="Times New Roman"/>
                <w:b/>
                <w:sz w:val="22"/>
                <w:szCs w:val="22"/>
              </w:rPr>
            </w:pPr>
            <w:r w:rsidRPr="00EC5118">
              <w:rPr>
                <w:rFonts w:cs="Times New Roman"/>
                <w:b/>
                <w:sz w:val="22"/>
                <w:szCs w:val="22"/>
              </w:rPr>
              <w:t>Szacunkowa</w:t>
            </w:r>
          </w:p>
          <w:p w14:paraId="29F6535D" w14:textId="2F7F1B72" w:rsidR="00EC5118" w:rsidRPr="00EC5118" w:rsidRDefault="00EC5118" w:rsidP="00EC5118">
            <w:pPr>
              <w:pStyle w:val="Zawartotabeli"/>
              <w:snapToGrid w:val="0"/>
              <w:jc w:val="center"/>
              <w:rPr>
                <w:rFonts w:cs="Times New Roman"/>
                <w:b/>
                <w:sz w:val="22"/>
                <w:szCs w:val="22"/>
              </w:rPr>
            </w:pPr>
            <w:r w:rsidRPr="00EC5118">
              <w:rPr>
                <w:rFonts w:cs="Times New Roman"/>
                <w:b/>
                <w:sz w:val="22"/>
                <w:szCs w:val="22"/>
              </w:rPr>
              <w:t>ILOŚĆ KART</w:t>
            </w:r>
          </w:p>
        </w:tc>
        <w:tc>
          <w:tcPr>
            <w:tcW w:w="1346" w:type="dxa"/>
            <w:tcBorders>
              <w:bottom w:val="single" w:sz="4" w:space="0" w:color="auto"/>
            </w:tcBorders>
            <w:shd w:val="clear" w:color="auto" w:fill="C0C0C0"/>
            <w:vAlign w:val="center"/>
          </w:tcPr>
          <w:p w14:paraId="69E8D2F3" w14:textId="77777777" w:rsidR="00EC5118" w:rsidRPr="00EC5118" w:rsidRDefault="00EC5118" w:rsidP="00EC5118">
            <w:pPr>
              <w:pStyle w:val="Zawartotabeli"/>
              <w:snapToGrid w:val="0"/>
              <w:jc w:val="center"/>
              <w:rPr>
                <w:rFonts w:cs="Times New Roman"/>
                <w:b/>
                <w:sz w:val="22"/>
                <w:szCs w:val="22"/>
              </w:rPr>
            </w:pPr>
            <w:r w:rsidRPr="00EC5118">
              <w:rPr>
                <w:rFonts w:cs="Times New Roman"/>
                <w:b/>
                <w:sz w:val="22"/>
                <w:szCs w:val="22"/>
              </w:rPr>
              <w:t xml:space="preserve">Opłata miesięczna </w:t>
            </w:r>
            <w:r w:rsidRPr="00EC5118">
              <w:rPr>
                <w:rFonts w:cs="Times New Roman"/>
                <w:b/>
                <w:sz w:val="22"/>
                <w:szCs w:val="22"/>
              </w:rPr>
              <w:br/>
              <w:t>netto [PLN]</w:t>
            </w:r>
          </w:p>
        </w:tc>
        <w:tc>
          <w:tcPr>
            <w:tcW w:w="1354" w:type="dxa"/>
            <w:tcBorders>
              <w:bottom w:val="single" w:sz="4" w:space="0" w:color="auto"/>
            </w:tcBorders>
            <w:shd w:val="clear" w:color="auto" w:fill="C0C0C0"/>
            <w:vAlign w:val="center"/>
          </w:tcPr>
          <w:p w14:paraId="2A7ED4CE" w14:textId="6AF8ECFA" w:rsidR="00EC5118" w:rsidRPr="00EC5118" w:rsidRDefault="00EC5118" w:rsidP="00EC5118">
            <w:pPr>
              <w:pStyle w:val="Zawartotabeli"/>
              <w:snapToGrid w:val="0"/>
              <w:jc w:val="center"/>
              <w:rPr>
                <w:rFonts w:cs="Times New Roman"/>
                <w:b/>
                <w:sz w:val="22"/>
                <w:szCs w:val="22"/>
              </w:rPr>
            </w:pPr>
            <w:r w:rsidRPr="00EC5118">
              <w:rPr>
                <w:rFonts w:eastAsia="Calibri" w:cs="Times New Roman"/>
                <w:b/>
                <w:sz w:val="22"/>
                <w:szCs w:val="22"/>
                <w:lang w:eastAsia="pl-PL"/>
              </w:rPr>
              <w:t>Wartości netto</w:t>
            </w:r>
          </w:p>
          <w:p w14:paraId="04FF4C66" w14:textId="2326978D" w:rsidR="00EC5118" w:rsidRPr="00EC5118" w:rsidRDefault="00EC5118" w:rsidP="00EC5118">
            <w:pPr>
              <w:pStyle w:val="Zawartotabeli"/>
              <w:snapToGrid w:val="0"/>
              <w:jc w:val="center"/>
              <w:rPr>
                <w:rFonts w:cs="Times New Roman"/>
                <w:b/>
                <w:sz w:val="22"/>
                <w:szCs w:val="22"/>
              </w:rPr>
            </w:pPr>
            <w:r>
              <w:rPr>
                <w:rFonts w:cs="Times New Roman"/>
                <w:b/>
                <w:sz w:val="22"/>
                <w:szCs w:val="22"/>
              </w:rPr>
              <w:t>(</w:t>
            </w:r>
            <w:r w:rsidRPr="00EC5118">
              <w:rPr>
                <w:rFonts w:cs="Times New Roman"/>
                <w:b/>
                <w:sz w:val="22"/>
                <w:szCs w:val="22"/>
              </w:rPr>
              <w:t>2x3</w:t>
            </w:r>
            <w:r>
              <w:rPr>
                <w:rFonts w:cs="Times New Roman"/>
                <w:b/>
                <w:sz w:val="22"/>
                <w:szCs w:val="22"/>
              </w:rPr>
              <w:t>)</w:t>
            </w:r>
          </w:p>
        </w:tc>
        <w:tc>
          <w:tcPr>
            <w:tcW w:w="1659" w:type="dxa"/>
            <w:tcBorders>
              <w:bottom w:val="single" w:sz="4" w:space="0" w:color="auto"/>
              <w:right w:val="single" w:sz="4" w:space="0" w:color="auto"/>
            </w:tcBorders>
            <w:shd w:val="clear" w:color="auto" w:fill="C0C0C0"/>
            <w:vAlign w:val="center"/>
          </w:tcPr>
          <w:p w14:paraId="23F1AF03" w14:textId="376340E8" w:rsidR="00EC5118" w:rsidRPr="00EC5118" w:rsidRDefault="00AE273F" w:rsidP="00EC5118">
            <w:pPr>
              <w:pStyle w:val="Zawartotabeli"/>
              <w:snapToGrid w:val="0"/>
              <w:jc w:val="center"/>
              <w:rPr>
                <w:rFonts w:cs="Times New Roman"/>
                <w:b/>
                <w:sz w:val="22"/>
                <w:szCs w:val="22"/>
              </w:rPr>
            </w:pPr>
            <w:r>
              <w:rPr>
                <w:rFonts w:cs="Times New Roman"/>
                <w:b/>
                <w:sz w:val="22"/>
                <w:szCs w:val="22"/>
              </w:rPr>
              <w:t>Okres obowiązywania umowy</w:t>
            </w:r>
            <w:r w:rsidR="00EC5118" w:rsidRPr="00EC5118">
              <w:rPr>
                <w:rFonts w:cs="Times New Roman"/>
                <w:b/>
                <w:sz w:val="22"/>
                <w:szCs w:val="22"/>
              </w:rPr>
              <w:t xml:space="preserve"> </w:t>
            </w:r>
          </w:p>
        </w:tc>
        <w:tc>
          <w:tcPr>
            <w:tcW w:w="1742" w:type="dxa"/>
            <w:tcBorders>
              <w:left w:val="single" w:sz="4" w:space="0" w:color="auto"/>
              <w:bottom w:val="single" w:sz="4" w:space="0" w:color="auto"/>
            </w:tcBorders>
            <w:shd w:val="clear" w:color="auto" w:fill="C0C0C0"/>
            <w:vAlign w:val="center"/>
          </w:tcPr>
          <w:p w14:paraId="39E4ED18" w14:textId="0D41D338" w:rsidR="00EC5118" w:rsidRDefault="00EC5118" w:rsidP="00EC5118">
            <w:pPr>
              <w:spacing w:after="0" w:line="240" w:lineRule="auto"/>
              <w:jc w:val="center"/>
              <w:rPr>
                <w:rFonts w:ascii="Times New Roman" w:eastAsia="WenQuanYi Zen Hei" w:hAnsi="Times New Roman" w:cs="Times New Roman"/>
                <w:b/>
                <w:kern w:val="1"/>
                <w:lang w:eastAsia="hi-IN" w:bidi="hi-IN"/>
              </w:rPr>
            </w:pPr>
            <w:r>
              <w:rPr>
                <w:rFonts w:ascii="Times New Roman" w:eastAsia="WenQuanYi Zen Hei" w:hAnsi="Times New Roman" w:cs="Times New Roman"/>
                <w:b/>
                <w:kern w:val="1"/>
                <w:lang w:eastAsia="hi-IN" w:bidi="hi-IN"/>
              </w:rPr>
              <w:t>„</w:t>
            </w:r>
            <w:r w:rsidRPr="00EC5118">
              <w:rPr>
                <w:rFonts w:ascii="Times New Roman" w:eastAsia="WenQuanYi Zen Hei" w:hAnsi="Times New Roman" w:cs="Times New Roman"/>
                <w:b/>
                <w:kern w:val="1"/>
                <w:lang w:eastAsia="hi-IN" w:bidi="hi-IN"/>
              </w:rPr>
              <w:t>Wartość netto ogółem”</w:t>
            </w:r>
          </w:p>
          <w:p w14:paraId="4063DFB0" w14:textId="3C93F182" w:rsidR="00EC5118" w:rsidRPr="00EC5118" w:rsidRDefault="00EC5118" w:rsidP="00EC5118">
            <w:pPr>
              <w:spacing w:after="0" w:line="240" w:lineRule="auto"/>
              <w:jc w:val="center"/>
              <w:rPr>
                <w:rFonts w:ascii="Times New Roman" w:eastAsia="WenQuanYi Zen Hei" w:hAnsi="Times New Roman" w:cs="Times New Roman"/>
                <w:b/>
                <w:kern w:val="1"/>
                <w:lang w:eastAsia="hi-IN" w:bidi="hi-IN"/>
              </w:rPr>
            </w:pPr>
            <w:r>
              <w:rPr>
                <w:rFonts w:ascii="Times New Roman" w:eastAsia="WenQuanYi Zen Hei" w:hAnsi="Times New Roman" w:cs="Times New Roman"/>
                <w:b/>
                <w:kern w:val="1"/>
                <w:lang w:eastAsia="hi-IN" w:bidi="hi-IN"/>
              </w:rPr>
              <w:t>(</w:t>
            </w:r>
            <w:r w:rsidRPr="00EC5118">
              <w:rPr>
                <w:rFonts w:ascii="Times New Roman" w:eastAsia="WenQuanYi Zen Hei" w:hAnsi="Times New Roman" w:cs="Times New Roman"/>
                <w:b/>
                <w:kern w:val="1"/>
                <w:lang w:eastAsia="hi-IN" w:bidi="hi-IN"/>
              </w:rPr>
              <w:t>4x5</w:t>
            </w:r>
            <w:r>
              <w:rPr>
                <w:rFonts w:ascii="Times New Roman" w:eastAsia="WenQuanYi Zen Hei" w:hAnsi="Times New Roman" w:cs="Times New Roman"/>
                <w:b/>
                <w:kern w:val="1"/>
                <w:lang w:eastAsia="hi-IN" w:bidi="hi-IN"/>
              </w:rPr>
              <w:t>)</w:t>
            </w:r>
          </w:p>
        </w:tc>
      </w:tr>
      <w:tr w:rsidR="00EC5118" w:rsidRPr="00EC5118" w14:paraId="788D88FD" w14:textId="77777777" w:rsidTr="00EC5118">
        <w:trPr>
          <w:trHeight w:val="213"/>
        </w:trPr>
        <w:tc>
          <w:tcPr>
            <w:tcW w:w="392" w:type="dxa"/>
            <w:vMerge/>
            <w:shd w:val="clear" w:color="auto" w:fill="C0C0C0"/>
          </w:tcPr>
          <w:p w14:paraId="2987825B" w14:textId="77777777" w:rsidR="00EC5118" w:rsidRPr="00EC5118" w:rsidRDefault="00EC5118" w:rsidP="00D00051">
            <w:pPr>
              <w:pStyle w:val="Zawartotabeli"/>
              <w:snapToGrid w:val="0"/>
              <w:spacing w:line="360" w:lineRule="auto"/>
              <w:jc w:val="center"/>
              <w:rPr>
                <w:rFonts w:cs="Times New Roman"/>
                <w:b/>
                <w:sz w:val="22"/>
                <w:szCs w:val="22"/>
              </w:rPr>
            </w:pPr>
          </w:p>
        </w:tc>
        <w:tc>
          <w:tcPr>
            <w:tcW w:w="1879" w:type="dxa"/>
            <w:tcBorders>
              <w:top w:val="single" w:sz="4" w:space="0" w:color="auto"/>
            </w:tcBorders>
            <w:shd w:val="clear" w:color="auto" w:fill="C0C0C0"/>
            <w:vAlign w:val="center"/>
          </w:tcPr>
          <w:p w14:paraId="4EA09BA0" w14:textId="2AC27FF2" w:rsidR="00EC5118" w:rsidRPr="00EC5118" w:rsidRDefault="00EC5118" w:rsidP="00C80AF4">
            <w:pPr>
              <w:snapToGrid w:val="0"/>
              <w:spacing w:after="0" w:line="240" w:lineRule="auto"/>
              <w:jc w:val="center"/>
              <w:rPr>
                <w:rFonts w:ascii="Times New Roman" w:hAnsi="Times New Roman" w:cs="Times New Roman"/>
                <w:b/>
              </w:rPr>
            </w:pPr>
            <w:r w:rsidRPr="00EC5118">
              <w:rPr>
                <w:rFonts w:ascii="Times New Roman" w:hAnsi="Times New Roman" w:cs="Times New Roman"/>
                <w:b/>
              </w:rPr>
              <w:t>1</w:t>
            </w:r>
          </w:p>
        </w:tc>
        <w:tc>
          <w:tcPr>
            <w:tcW w:w="1284" w:type="dxa"/>
            <w:tcBorders>
              <w:top w:val="single" w:sz="4" w:space="0" w:color="auto"/>
            </w:tcBorders>
            <w:shd w:val="clear" w:color="auto" w:fill="C0C0C0"/>
          </w:tcPr>
          <w:p w14:paraId="027F164E" w14:textId="02B342C8" w:rsidR="00EC5118" w:rsidRPr="00EC5118" w:rsidRDefault="00EC5118" w:rsidP="00535FEE">
            <w:pPr>
              <w:pStyle w:val="Zawartotabeli"/>
              <w:snapToGrid w:val="0"/>
              <w:jc w:val="center"/>
              <w:rPr>
                <w:rFonts w:cs="Times New Roman"/>
                <w:b/>
                <w:sz w:val="22"/>
                <w:szCs w:val="22"/>
              </w:rPr>
            </w:pPr>
            <w:r w:rsidRPr="00EC5118">
              <w:rPr>
                <w:rFonts w:cs="Times New Roman"/>
                <w:b/>
                <w:sz w:val="22"/>
                <w:szCs w:val="22"/>
              </w:rPr>
              <w:t>2</w:t>
            </w:r>
          </w:p>
        </w:tc>
        <w:tc>
          <w:tcPr>
            <w:tcW w:w="1346" w:type="dxa"/>
            <w:tcBorders>
              <w:top w:val="single" w:sz="4" w:space="0" w:color="auto"/>
            </w:tcBorders>
            <w:shd w:val="clear" w:color="auto" w:fill="C0C0C0"/>
            <w:vAlign w:val="center"/>
          </w:tcPr>
          <w:p w14:paraId="60876542" w14:textId="32159A4B" w:rsidR="00EC5118" w:rsidRPr="00EC5118" w:rsidRDefault="00EC5118" w:rsidP="00C80AF4">
            <w:pPr>
              <w:pStyle w:val="Zawartotabeli"/>
              <w:snapToGrid w:val="0"/>
              <w:jc w:val="center"/>
              <w:rPr>
                <w:rFonts w:cs="Times New Roman"/>
                <w:b/>
                <w:sz w:val="22"/>
                <w:szCs w:val="22"/>
              </w:rPr>
            </w:pPr>
            <w:r w:rsidRPr="00EC5118">
              <w:rPr>
                <w:rFonts w:cs="Times New Roman"/>
                <w:b/>
                <w:sz w:val="22"/>
                <w:szCs w:val="22"/>
              </w:rPr>
              <w:t>3</w:t>
            </w:r>
          </w:p>
        </w:tc>
        <w:tc>
          <w:tcPr>
            <w:tcW w:w="1354" w:type="dxa"/>
            <w:tcBorders>
              <w:top w:val="single" w:sz="4" w:space="0" w:color="auto"/>
            </w:tcBorders>
            <w:shd w:val="clear" w:color="auto" w:fill="C0C0C0"/>
          </w:tcPr>
          <w:p w14:paraId="4544744A" w14:textId="01CD0C77" w:rsidR="00EC5118" w:rsidRPr="00EC5118" w:rsidRDefault="00EC5118" w:rsidP="00C80AF4">
            <w:pPr>
              <w:pStyle w:val="Zawartotabeli"/>
              <w:snapToGrid w:val="0"/>
              <w:jc w:val="center"/>
              <w:rPr>
                <w:rFonts w:cs="Times New Roman"/>
                <w:b/>
                <w:sz w:val="22"/>
                <w:szCs w:val="22"/>
              </w:rPr>
            </w:pPr>
            <w:r w:rsidRPr="00EC5118">
              <w:rPr>
                <w:rFonts w:cs="Times New Roman"/>
                <w:b/>
                <w:sz w:val="22"/>
                <w:szCs w:val="22"/>
              </w:rPr>
              <w:t>4</w:t>
            </w:r>
          </w:p>
        </w:tc>
        <w:tc>
          <w:tcPr>
            <w:tcW w:w="1659" w:type="dxa"/>
            <w:tcBorders>
              <w:top w:val="single" w:sz="4" w:space="0" w:color="auto"/>
              <w:right w:val="single" w:sz="4" w:space="0" w:color="auto"/>
            </w:tcBorders>
            <w:shd w:val="clear" w:color="auto" w:fill="C0C0C0"/>
            <w:vAlign w:val="center"/>
          </w:tcPr>
          <w:p w14:paraId="6E2E0728" w14:textId="3263D3D9" w:rsidR="00EC5118" w:rsidRPr="00EC5118" w:rsidRDefault="00EC5118" w:rsidP="00C80AF4">
            <w:pPr>
              <w:pStyle w:val="Zawartotabeli"/>
              <w:snapToGrid w:val="0"/>
              <w:jc w:val="center"/>
              <w:rPr>
                <w:rFonts w:cs="Times New Roman"/>
                <w:b/>
                <w:sz w:val="22"/>
                <w:szCs w:val="22"/>
              </w:rPr>
            </w:pPr>
            <w:r w:rsidRPr="00EC5118">
              <w:rPr>
                <w:rFonts w:cs="Times New Roman"/>
                <w:b/>
                <w:sz w:val="22"/>
                <w:szCs w:val="22"/>
              </w:rPr>
              <w:t>5</w:t>
            </w:r>
          </w:p>
        </w:tc>
        <w:tc>
          <w:tcPr>
            <w:tcW w:w="1742" w:type="dxa"/>
            <w:tcBorders>
              <w:top w:val="single" w:sz="4" w:space="0" w:color="auto"/>
              <w:left w:val="single" w:sz="4" w:space="0" w:color="auto"/>
            </w:tcBorders>
            <w:shd w:val="clear" w:color="auto" w:fill="C0C0C0"/>
            <w:vAlign w:val="center"/>
          </w:tcPr>
          <w:p w14:paraId="76D58649" w14:textId="3AC30287" w:rsidR="00EC5118" w:rsidRPr="00EC5118" w:rsidRDefault="00EC5118" w:rsidP="00422042">
            <w:pPr>
              <w:pStyle w:val="Zawartotabeli"/>
              <w:snapToGrid w:val="0"/>
              <w:jc w:val="center"/>
              <w:rPr>
                <w:rFonts w:cs="Times New Roman"/>
                <w:b/>
                <w:sz w:val="22"/>
                <w:szCs w:val="22"/>
              </w:rPr>
            </w:pPr>
            <w:r w:rsidRPr="00EC5118">
              <w:rPr>
                <w:rFonts w:cs="Times New Roman"/>
                <w:b/>
                <w:sz w:val="22"/>
                <w:szCs w:val="22"/>
              </w:rPr>
              <w:t>6</w:t>
            </w:r>
          </w:p>
        </w:tc>
      </w:tr>
      <w:tr w:rsidR="00422042" w:rsidRPr="00EC5118" w14:paraId="490A74E4" w14:textId="7029D4CE" w:rsidTr="00AE273F">
        <w:trPr>
          <w:trHeight w:val="117"/>
        </w:trPr>
        <w:tc>
          <w:tcPr>
            <w:tcW w:w="392" w:type="dxa"/>
            <w:shd w:val="clear" w:color="auto" w:fill="auto"/>
          </w:tcPr>
          <w:p w14:paraId="1D8ADE6F" w14:textId="77777777" w:rsidR="00422042" w:rsidRPr="00EC5118" w:rsidRDefault="00422042" w:rsidP="00D00051">
            <w:pPr>
              <w:pStyle w:val="Zawartotabeli"/>
              <w:snapToGrid w:val="0"/>
              <w:jc w:val="center"/>
              <w:rPr>
                <w:rFonts w:cs="Times New Roman"/>
                <w:b/>
                <w:sz w:val="20"/>
                <w:szCs w:val="20"/>
              </w:rPr>
            </w:pPr>
            <w:r w:rsidRPr="00EC5118">
              <w:rPr>
                <w:rFonts w:cs="Times New Roman"/>
                <w:b/>
                <w:sz w:val="20"/>
                <w:szCs w:val="20"/>
              </w:rPr>
              <w:t>1.</w:t>
            </w:r>
          </w:p>
        </w:tc>
        <w:tc>
          <w:tcPr>
            <w:tcW w:w="1879" w:type="dxa"/>
          </w:tcPr>
          <w:p w14:paraId="7383FB33" w14:textId="77777777" w:rsidR="00422042" w:rsidRPr="00EC5118" w:rsidRDefault="00422042" w:rsidP="00D00051">
            <w:pPr>
              <w:spacing w:after="0" w:line="240" w:lineRule="auto"/>
              <w:rPr>
                <w:rFonts w:ascii="Times New Roman" w:hAnsi="Times New Roman" w:cs="Times New Roman"/>
                <w:b/>
                <w:sz w:val="20"/>
                <w:szCs w:val="20"/>
              </w:rPr>
            </w:pPr>
            <w:r w:rsidRPr="00EC5118">
              <w:rPr>
                <w:rFonts w:ascii="Times New Roman" w:hAnsi="Times New Roman" w:cs="Times New Roman"/>
                <w:b/>
                <w:sz w:val="20"/>
                <w:szCs w:val="20"/>
              </w:rPr>
              <w:t>USŁUGA GŁOSOWA Z TRANSMISJĄ DANYCH - PAKIET 1</w:t>
            </w:r>
          </w:p>
        </w:tc>
        <w:tc>
          <w:tcPr>
            <w:tcW w:w="1284" w:type="dxa"/>
          </w:tcPr>
          <w:p w14:paraId="2948BA2E" w14:textId="77777777" w:rsidR="00422042" w:rsidRPr="00EC5118" w:rsidRDefault="00422042" w:rsidP="00D00051">
            <w:pPr>
              <w:pStyle w:val="Zawartotabeli"/>
              <w:snapToGrid w:val="0"/>
              <w:jc w:val="both"/>
              <w:rPr>
                <w:rFonts w:cs="Times New Roman"/>
                <w:b/>
                <w:sz w:val="20"/>
                <w:szCs w:val="20"/>
              </w:rPr>
            </w:pPr>
            <w:r w:rsidRPr="00EC5118">
              <w:rPr>
                <w:rFonts w:cs="Times New Roman"/>
                <w:b/>
                <w:sz w:val="20"/>
                <w:szCs w:val="20"/>
              </w:rPr>
              <w:t>50</w:t>
            </w:r>
          </w:p>
        </w:tc>
        <w:tc>
          <w:tcPr>
            <w:tcW w:w="1346" w:type="dxa"/>
            <w:shd w:val="clear" w:color="auto" w:fill="auto"/>
          </w:tcPr>
          <w:p w14:paraId="661B4ADA" w14:textId="77777777" w:rsidR="00422042" w:rsidRPr="00EC5118" w:rsidRDefault="00422042" w:rsidP="00D00051">
            <w:pPr>
              <w:pStyle w:val="Zawartotabeli"/>
              <w:snapToGrid w:val="0"/>
              <w:jc w:val="both"/>
              <w:rPr>
                <w:rFonts w:cs="Times New Roman"/>
                <w:b/>
                <w:sz w:val="20"/>
                <w:szCs w:val="20"/>
              </w:rPr>
            </w:pPr>
          </w:p>
        </w:tc>
        <w:tc>
          <w:tcPr>
            <w:tcW w:w="1354" w:type="dxa"/>
          </w:tcPr>
          <w:p w14:paraId="386A7DC2" w14:textId="77777777" w:rsidR="00422042" w:rsidRPr="00EC5118" w:rsidRDefault="00422042" w:rsidP="00D00051">
            <w:pPr>
              <w:pStyle w:val="Zawartotabeli"/>
              <w:snapToGrid w:val="0"/>
              <w:jc w:val="both"/>
              <w:rPr>
                <w:rFonts w:cs="Times New Roman"/>
                <w:b/>
                <w:sz w:val="20"/>
                <w:szCs w:val="20"/>
              </w:rPr>
            </w:pPr>
          </w:p>
        </w:tc>
        <w:tc>
          <w:tcPr>
            <w:tcW w:w="1659" w:type="dxa"/>
            <w:tcBorders>
              <w:right w:val="single" w:sz="4" w:space="0" w:color="auto"/>
            </w:tcBorders>
            <w:vAlign w:val="center"/>
          </w:tcPr>
          <w:p w14:paraId="40138CB9" w14:textId="111030A7" w:rsidR="00422042" w:rsidRPr="00EC5118" w:rsidRDefault="00AE273F" w:rsidP="00AE273F">
            <w:pPr>
              <w:pStyle w:val="Zawartotabeli"/>
              <w:snapToGrid w:val="0"/>
              <w:jc w:val="center"/>
              <w:rPr>
                <w:rFonts w:cs="Times New Roman"/>
                <w:b/>
                <w:sz w:val="20"/>
                <w:szCs w:val="20"/>
              </w:rPr>
            </w:pPr>
            <w:r>
              <w:rPr>
                <w:rFonts w:cs="Times New Roman"/>
                <w:b/>
                <w:sz w:val="20"/>
                <w:szCs w:val="20"/>
              </w:rPr>
              <w:t>36</w:t>
            </w:r>
          </w:p>
        </w:tc>
        <w:tc>
          <w:tcPr>
            <w:tcW w:w="1742" w:type="dxa"/>
            <w:tcBorders>
              <w:left w:val="single" w:sz="4" w:space="0" w:color="auto"/>
            </w:tcBorders>
          </w:tcPr>
          <w:p w14:paraId="0FD5D64E" w14:textId="77777777" w:rsidR="00422042" w:rsidRPr="00EC5118" w:rsidRDefault="00422042" w:rsidP="00D00051">
            <w:pPr>
              <w:pStyle w:val="Zawartotabeli"/>
              <w:snapToGrid w:val="0"/>
              <w:jc w:val="both"/>
              <w:rPr>
                <w:rFonts w:cs="Times New Roman"/>
                <w:b/>
                <w:sz w:val="20"/>
                <w:szCs w:val="20"/>
              </w:rPr>
            </w:pPr>
            <w:bookmarkStart w:id="0" w:name="_GoBack"/>
            <w:bookmarkEnd w:id="0"/>
          </w:p>
        </w:tc>
      </w:tr>
      <w:tr w:rsidR="00422042" w:rsidRPr="00EC5118" w14:paraId="6448EC38" w14:textId="669EE689" w:rsidTr="00AE273F">
        <w:trPr>
          <w:trHeight w:val="117"/>
        </w:trPr>
        <w:tc>
          <w:tcPr>
            <w:tcW w:w="392" w:type="dxa"/>
            <w:shd w:val="clear" w:color="auto" w:fill="auto"/>
          </w:tcPr>
          <w:p w14:paraId="313326F2" w14:textId="77777777" w:rsidR="00422042" w:rsidRPr="00EC5118" w:rsidRDefault="00422042" w:rsidP="00D00051">
            <w:pPr>
              <w:pStyle w:val="Zawartotabeli"/>
              <w:snapToGrid w:val="0"/>
              <w:jc w:val="center"/>
              <w:rPr>
                <w:rFonts w:cs="Times New Roman"/>
                <w:b/>
                <w:sz w:val="20"/>
                <w:szCs w:val="20"/>
              </w:rPr>
            </w:pPr>
            <w:r w:rsidRPr="00EC5118">
              <w:rPr>
                <w:rFonts w:cs="Times New Roman"/>
                <w:b/>
                <w:sz w:val="20"/>
                <w:szCs w:val="20"/>
              </w:rPr>
              <w:t>2.</w:t>
            </w:r>
          </w:p>
        </w:tc>
        <w:tc>
          <w:tcPr>
            <w:tcW w:w="1879" w:type="dxa"/>
          </w:tcPr>
          <w:p w14:paraId="1269DCC5" w14:textId="77777777" w:rsidR="00422042" w:rsidRPr="00EC5118" w:rsidRDefault="00422042" w:rsidP="00D00051">
            <w:pPr>
              <w:spacing w:after="0" w:line="240" w:lineRule="auto"/>
              <w:rPr>
                <w:rFonts w:ascii="Times New Roman" w:hAnsi="Times New Roman" w:cs="Times New Roman"/>
                <w:b/>
                <w:sz w:val="20"/>
                <w:szCs w:val="20"/>
              </w:rPr>
            </w:pPr>
            <w:r w:rsidRPr="00EC5118">
              <w:rPr>
                <w:rFonts w:ascii="Times New Roman" w:hAnsi="Times New Roman" w:cs="Times New Roman"/>
                <w:b/>
                <w:sz w:val="20"/>
                <w:szCs w:val="20"/>
              </w:rPr>
              <w:t>USŁUGA GŁOSOWA Z TRANSMISJĄ DANYCH - PAKIET 2</w:t>
            </w:r>
          </w:p>
        </w:tc>
        <w:tc>
          <w:tcPr>
            <w:tcW w:w="1284" w:type="dxa"/>
          </w:tcPr>
          <w:p w14:paraId="024736A8" w14:textId="77777777" w:rsidR="00422042" w:rsidRPr="00EC5118" w:rsidRDefault="00422042" w:rsidP="00D00051">
            <w:pPr>
              <w:pStyle w:val="Zawartotabeli"/>
              <w:snapToGrid w:val="0"/>
              <w:jc w:val="both"/>
              <w:rPr>
                <w:rFonts w:cs="Times New Roman"/>
                <w:b/>
                <w:sz w:val="20"/>
                <w:szCs w:val="20"/>
              </w:rPr>
            </w:pPr>
            <w:r w:rsidRPr="00EC5118">
              <w:rPr>
                <w:rFonts w:cs="Times New Roman"/>
                <w:b/>
                <w:sz w:val="20"/>
                <w:szCs w:val="20"/>
              </w:rPr>
              <w:t>25</w:t>
            </w:r>
          </w:p>
          <w:p w14:paraId="01086A48" w14:textId="77777777" w:rsidR="00422042" w:rsidRPr="00EC5118" w:rsidRDefault="00422042" w:rsidP="00D00051">
            <w:pPr>
              <w:pStyle w:val="Zawartotabeli"/>
              <w:snapToGrid w:val="0"/>
              <w:jc w:val="both"/>
              <w:rPr>
                <w:rFonts w:cs="Times New Roman"/>
                <w:b/>
                <w:sz w:val="20"/>
                <w:szCs w:val="20"/>
              </w:rPr>
            </w:pPr>
          </w:p>
        </w:tc>
        <w:tc>
          <w:tcPr>
            <w:tcW w:w="1346" w:type="dxa"/>
            <w:shd w:val="clear" w:color="auto" w:fill="auto"/>
          </w:tcPr>
          <w:p w14:paraId="3AE1F5D2" w14:textId="77777777" w:rsidR="00422042" w:rsidRPr="00EC5118" w:rsidRDefault="00422042" w:rsidP="00D00051">
            <w:pPr>
              <w:pStyle w:val="Zawartotabeli"/>
              <w:snapToGrid w:val="0"/>
              <w:jc w:val="both"/>
              <w:rPr>
                <w:rFonts w:cs="Times New Roman"/>
                <w:b/>
                <w:sz w:val="20"/>
                <w:szCs w:val="20"/>
              </w:rPr>
            </w:pPr>
          </w:p>
        </w:tc>
        <w:tc>
          <w:tcPr>
            <w:tcW w:w="1354" w:type="dxa"/>
          </w:tcPr>
          <w:p w14:paraId="5ED0BB24" w14:textId="77777777" w:rsidR="00422042" w:rsidRPr="00EC5118" w:rsidRDefault="00422042" w:rsidP="00D00051">
            <w:pPr>
              <w:pStyle w:val="Zawartotabeli"/>
              <w:snapToGrid w:val="0"/>
              <w:jc w:val="both"/>
              <w:rPr>
                <w:rFonts w:cs="Times New Roman"/>
                <w:b/>
                <w:sz w:val="20"/>
                <w:szCs w:val="20"/>
              </w:rPr>
            </w:pPr>
          </w:p>
        </w:tc>
        <w:tc>
          <w:tcPr>
            <w:tcW w:w="1659" w:type="dxa"/>
            <w:tcBorders>
              <w:right w:val="single" w:sz="4" w:space="0" w:color="auto"/>
            </w:tcBorders>
            <w:vAlign w:val="center"/>
          </w:tcPr>
          <w:p w14:paraId="09A04377" w14:textId="394C6D57" w:rsidR="00422042" w:rsidRPr="00EC5118" w:rsidRDefault="00AE273F" w:rsidP="00AE273F">
            <w:pPr>
              <w:pStyle w:val="Zawartotabeli"/>
              <w:snapToGrid w:val="0"/>
              <w:jc w:val="center"/>
              <w:rPr>
                <w:rFonts w:cs="Times New Roman"/>
                <w:b/>
                <w:sz w:val="20"/>
                <w:szCs w:val="20"/>
              </w:rPr>
            </w:pPr>
            <w:r>
              <w:rPr>
                <w:rFonts w:cs="Times New Roman"/>
                <w:b/>
                <w:sz w:val="20"/>
                <w:szCs w:val="20"/>
              </w:rPr>
              <w:t>36</w:t>
            </w:r>
          </w:p>
        </w:tc>
        <w:tc>
          <w:tcPr>
            <w:tcW w:w="1742" w:type="dxa"/>
            <w:tcBorders>
              <w:left w:val="single" w:sz="4" w:space="0" w:color="auto"/>
            </w:tcBorders>
          </w:tcPr>
          <w:p w14:paraId="78FEFCDE" w14:textId="77777777" w:rsidR="00422042" w:rsidRPr="00EC5118" w:rsidRDefault="00422042" w:rsidP="00D00051">
            <w:pPr>
              <w:pStyle w:val="Zawartotabeli"/>
              <w:snapToGrid w:val="0"/>
              <w:jc w:val="both"/>
              <w:rPr>
                <w:rFonts w:cs="Times New Roman"/>
                <w:b/>
                <w:sz w:val="20"/>
                <w:szCs w:val="20"/>
              </w:rPr>
            </w:pPr>
          </w:p>
        </w:tc>
      </w:tr>
      <w:tr w:rsidR="00422042" w:rsidRPr="00EC5118" w14:paraId="5FB0105B" w14:textId="235EEB25" w:rsidTr="00AE273F">
        <w:trPr>
          <w:trHeight w:val="117"/>
        </w:trPr>
        <w:tc>
          <w:tcPr>
            <w:tcW w:w="392" w:type="dxa"/>
            <w:shd w:val="clear" w:color="auto" w:fill="auto"/>
          </w:tcPr>
          <w:p w14:paraId="5C9AFED4" w14:textId="77777777" w:rsidR="00422042" w:rsidRPr="00EC5118" w:rsidRDefault="00422042" w:rsidP="00D00051">
            <w:pPr>
              <w:pStyle w:val="Zawartotabeli"/>
              <w:snapToGrid w:val="0"/>
              <w:jc w:val="center"/>
              <w:rPr>
                <w:rFonts w:cs="Times New Roman"/>
                <w:b/>
                <w:sz w:val="20"/>
                <w:szCs w:val="20"/>
              </w:rPr>
            </w:pPr>
            <w:r w:rsidRPr="00EC5118">
              <w:rPr>
                <w:rFonts w:cs="Times New Roman"/>
                <w:b/>
                <w:sz w:val="20"/>
                <w:szCs w:val="20"/>
              </w:rPr>
              <w:t>3.</w:t>
            </w:r>
          </w:p>
        </w:tc>
        <w:tc>
          <w:tcPr>
            <w:tcW w:w="1879" w:type="dxa"/>
          </w:tcPr>
          <w:p w14:paraId="412EE6BA" w14:textId="77777777" w:rsidR="00422042" w:rsidRPr="00EC5118" w:rsidRDefault="00422042" w:rsidP="00D00051">
            <w:pPr>
              <w:pStyle w:val="Zawartotabeli"/>
              <w:snapToGrid w:val="0"/>
              <w:rPr>
                <w:rFonts w:cs="Times New Roman"/>
                <w:b/>
                <w:sz w:val="20"/>
                <w:szCs w:val="20"/>
              </w:rPr>
            </w:pPr>
            <w:r w:rsidRPr="00EC5118">
              <w:rPr>
                <w:rFonts w:cs="Times New Roman"/>
                <w:b/>
                <w:sz w:val="20"/>
                <w:szCs w:val="20"/>
              </w:rPr>
              <w:t xml:space="preserve">USŁUGA MOBILNEGO INTERNETU – </w:t>
            </w:r>
          </w:p>
          <w:p w14:paraId="3F5653FF" w14:textId="77777777" w:rsidR="00422042" w:rsidRPr="00EC5118" w:rsidRDefault="00422042" w:rsidP="00D00051">
            <w:pPr>
              <w:pStyle w:val="Zawartotabeli"/>
              <w:snapToGrid w:val="0"/>
              <w:rPr>
                <w:rFonts w:cs="Times New Roman"/>
                <w:b/>
                <w:sz w:val="20"/>
                <w:szCs w:val="20"/>
              </w:rPr>
            </w:pPr>
            <w:r w:rsidRPr="00EC5118">
              <w:rPr>
                <w:rFonts w:cs="Times New Roman"/>
                <w:b/>
                <w:sz w:val="20"/>
                <w:szCs w:val="20"/>
              </w:rPr>
              <w:t>PAKIET 1</w:t>
            </w:r>
          </w:p>
        </w:tc>
        <w:tc>
          <w:tcPr>
            <w:tcW w:w="1284" w:type="dxa"/>
          </w:tcPr>
          <w:p w14:paraId="6DE14316" w14:textId="77777777" w:rsidR="00422042" w:rsidRPr="00EC5118" w:rsidRDefault="00422042" w:rsidP="00D00051">
            <w:pPr>
              <w:pStyle w:val="Zawartotabeli"/>
              <w:snapToGrid w:val="0"/>
              <w:jc w:val="both"/>
              <w:rPr>
                <w:rFonts w:cs="Times New Roman"/>
                <w:b/>
                <w:sz w:val="20"/>
                <w:szCs w:val="20"/>
              </w:rPr>
            </w:pPr>
            <w:r w:rsidRPr="00EC5118">
              <w:rPr>
                <w:rFonts w:cs="Times New Roman"/>
                <w:b/>
                <w:sz w:val="20"/>
                <w:szCs w:val="20"/>
              </w:rPr>
              <w:t>50</w:t>
            </w:r>
          </w:p>
        </w:tc>
        <w:tc>
          <w:tcPr>
            <w:tcW w:w="1346" w:type="dxa"/>
            <w:shd w:val="clear" w:color="auto" w:fill="auto"/>
          </w:tcPr>
          <w:p w14:paraId="75D7A0F2" w14:textId="77777777" w:rsidR="00422042" w:rsidRPr="00EC5118" w:rsidRDefault="00422042" w:rsidP="00D00051">
            <w:pPr>
              <w:pStyle w:val="Zawartotabeli"/>
              <w:snapToGrid w:val="0"/>
              <w:jc w:val="both"/>
              <w:rPr>
                <w:rFonts w:cs="Times New Roman"/>
                <w:b/>
                <w:sz w:val="20"/>
                <w:szCs w:val="20"/>
              </w:rPr>
            </w:pPr>
          </w:p>
        </w:tc>
        <w:tc>
          <w:tcPr>
            <w:tcW w:w="1354" w:type="dxa"/>
          </w:tcPr>
          <w:p w14:paraId="37FBF646" w14:textId="77777777" w:rsidR="00422042" w:rsidRPr="00EC5118" w:rsidRDefault="00422042" w:rsidP="00D00051">
            <w:pPr>
              <w:pStyle w:val="Zawartotabeli"/>
              <w:snapToGrid w:val="0"/>
              <w:jc w:val="both"/>
              <w:rPr>
                <w:rFonts w:cs="Times New Roman"/>
                <w:b/>
                <w:sz w:val="20"/>
                <w:szCs w:val="20"/>
              </w:rPr>
            </w:pPr>
          </w:p>
        </w:tc>
        <w:tc>
          <w:tcPr>
            <w:tcW w:w="1659" w:type="dxa"/>
            <w:tcBorders>
              <w:right w:val="single" w:sz="4" w:space="0" w:color="auto"/>
            </w:tcBorders>
            <w:vAlign w:val="center"/>
          </w:tcPr>
          <w:p w14:paraId="6C464ACA" w14:textId="06928006" w:rsidR="00422042" w:rsidRPr="00EC5118" w:rsidRDefault="00AE273F" w:rsidP="00AE273F">
            <w:pPr>
              <w:pStyle w:val="Zawartotabeli"/>
              <w:snapToGrid w:val="0"/>
              <w:jc w:val="center"/>
              <w:rPr>
                <w:rFonts w:cs="Times New Roman"/>
                <w:b/>
                <w:sz w:val="20"/>
                <w:szCs w:val="20"/>
              </w:rPr>
            </w:pPr>
            <w:r>
              <w:rPr>
                <w:rFonts w:cs="Times New Roman"/>
                <w:b/>
                <w:sz w:val="20"/>
                <w:szCs w:val="20"/>
              </w:rPr>
              <w:t>36</w:t>
            </w:r>
          </w:p>
        </w:tc>
        <w:tc>
          <w:tcPr>
            <w:tcW w:w="1742" w:type="dxa"/>
            <w:tcBorders>
              <w:left w:val="single" w:sz="4" w:space="0" w:color="auto"/>
            </w:tcBorders>
          </w:tcPr>
          <w:p w14:paraId="0B6FC110" w14:textId="77777777" w:rsidR="00422042" w:rsidRPr="00EC5118" w:rsidRDefault="00422042" w:rsidP="00D00051">
            <w:pPr>
              <w:pStyle w:val="Zawartotabeli"/>
              <w:snapToGrid w:val="0"/>
              <w:jc w:val="both"/>
              <w:rPr>
                <w:rFonts w:cs="Times New Roman"/>
                <w:b/>
                <w:sz w:val="20"/>
                <w:szCs w:val="20"/>
              </w:rPr>
            </w:pPr>
          </w:p>
        </w:tc>
      </w:tr>
      <w:tr w:rsidR="00422042" w:rsidRPr="00EC5118" w14:paraId="642F0A05" w14:textId="0FBC4EB0" w:rsidTr="00AE273F">
        <w:trPr>
          <w:trHeight w:val="117"/>
        </w:trPr>
        <w:tc>
          <w:tcPr>
            <w:tcW w:w="392" w:type="dxa"/>
            <w:shd w:val="clear" w:color="auto" w:fill="auto"/>
          </w:tcPr>
          <w:p w14:paraId="00705F56" w14:textId="77777777" w:rsidR="00422042" w:rsidRPr="00EC5118" w:rsidRDefault="00422042" w:rsidP="00D00051">
            <w:pPr>
              <w:pStyle w:val="Zawartotabeli"/>
              <w:snapToGrid w:val="0"/>
              <w:jc w:val="center"/>
              <w:rPr>
                <w:rFonts w:cs="Times New Roman"/>
                <w:b/>
                <w:sz w:val="20"/>
                <w:szCs w:val="20"/>
              </w:rPr>
            </w:pPr>
            <w:r w:rsidRPr="00EC5118">
              <w:rPr>
                <w:rFonts w:cs="Times New Roman"/>
                <w:b/>
                <w:sz w:val="20"/>
                <w:szCs w:val="20"/>
              </w:rPr>
              <w:t>4.</w:t>
            </w:r>
          </w:p>
        </w:tc>
        <w:tc>
          <w:tcPr>
            <w:tcW w:w="1879" w:type="dxa"/>
          </w:tcPr>
          <w:p w14:paraId="72060569" w14:textId="77777777" w:rsidR="00422042" w:rsidRPr="00EC5118" w:rsidRDefault="00422042" w:rsidP="00D00051">
            <w:pPr>
              <w:pStyle w:val="Zawartotabeli"/>
              <w:snapToGrid w:val="0"/>
              <w:rPr>
                <w:rFonts w:cs="Times New Roman"/>
                <w:b/>
                <w:sz w:val="20"/>
                <w:szCs w:val="20"/>
              </w:rPr>
            </w:pPr>
            <w:r w:rsidRPr="00EC5118">
              <w:rPr>
                <w:rFonts w:cs="Times New Roman"/>
                <w:b/>
                <w:sz w:val="20"/>
                <w:szCs w:val="20"/>
              </w:rPr>
              <w:t xml:space="preserve">USŁUGA MOBILNEGO INTERNETU – </w:t>
            </w:r>
          </w:p>
          <w:p w14:paraId="6C0A7C90" w14:textId="77777777" w:rsidR="00422042" w:rsidRPr="00EC5118" w:rsidRDefault="00422042" w:rsidP="00D00051">
            <w:pPr>
              <w:pStyle w:val="Zawartotabeli"/>
              <w:snapToGrid w:val="0"/>
              <w:rPr>
                <w:rFonts w:cs="Times New Roman"/>
                <w:b/>
                <w:sz w:val="20"/>
                <w:szCs w:val="20"/>
              </w:rPr>
            </w:pPr>
            <w:r w:rsidRPr="00EC5118">
              <w:rPr>
                <w:rFonts w:cs="Times New Roman"/>
                <w:b/>
                <w:sz w:val="20"/>
                <w:szCs w:val="20"/>
              </w:rPr>
              <w:t>PAKIET 2</w:t>
            </w:r>
          </w:p>
        </w:tc>
        <w:tc>
          <w:tcPr>
            <w:tcW w:w="1284" w:type="dxa"/>
          </w:tcPr>
          <w:p w14:paraId="69598996" w14:textId="77777777" w:rsidR="00422042" w:rsidRPr="00EC5118" w:rsidRDefault="00422042" w:rsidP="00D00051">
            <w:pPr>
              <w:pStyle w:val="Zawartotabeli"/>
              <w:snapToGrid w:val="0"/>
              <w:jc w:val="both"/>
              <w:rPr>
                <w:rFonts w:cs="Times New Roman"/>
                <w:b/>
                <w:sz w:val="20"/>
                <w:szCs w:val="20"/>
              </w:rPr>
            </w:pPr>
            <w:r w:rsidRPr="00EC5118">
              <w:rPr>
                <w:rFonts w:cs="Times New Roman"/>
                <w:b/>
                <w:sz w:val="20"/>
                <w:szCs w:val="20"/>
              </w:rPr>
              <w:t>25</w:t>
            </w:r>
          </w:p>
        </w:tc>
        <w:tc>
          <w:tcPr>
            <w:tcW w:w="1346" w:type="dxa"/>
            <w:shd w:val="clear" w:color="auto" w:fill="auto"/>
          </w:tcPr>
          <w:p w14:paraId="2B002146" w14:textId="77777777" w:rsidR="00422042" w:rsidRPr="00EC5118" w:rsidRDefault="00422042" w:rsidP="00D00051">
            <w:pPr>
              <w:pStyle w:val="Zawartotabeli"/>
              <w:snapToGrid w:val="0"/>
              <w:jc w:val="both"/>
              <w:rPr>
                <w:rFonts w:cs="Times New Roman"/>
                <w:b/>
                <w:sz w:val="20"/>
                <w:szCs w:val="20"/>
              </w:rPr>
            </w:pPr>
          </w:p>
        </w:tc>
        <w:tc>
          <w:tcPr>
            <w:tcW w:w="1354" w:type="dxa"/>
          </w:tcPr>
          <w:p w14:paraId="6E273BA4" w14:textId="77777777" w:rsidR="00422042" w:rsidRPr="00EC5118" w:rsidRDefault="00422042" w:rsidP="00D00051">
            <w:pPr>
              <w:pStyle w:val="Zawartotabeli"/>
              <w:snapToGrid w:val="0"/>
              <w:jc w:val="both"/>
              <w:rPr>
                <w:rFonts w:cs="Times New Roman"/>
                <w:b/>
                <w:sz w:val="20"/>
                <w:szCs w:val="20"/>
              </w:rPr>
            </w:pPr>
          </w:p>
        </w:tc>
        <w:tc>
          <w:tcPr>
            <w:tcW w:w="1659" w:type="dxa"/>
            <w:tcBorders>
              <w:right w:val="single" w:sz="4" w:space="0" w:color="auto"/>
            </w:tcBorders>
            <w:vAlign w:val="center"/>
          </w:tcPr>
          <w:p w14:paraId="3F0955D8" w14:textId="43C6658D" w:rsidR="00422042" w:rsidRPr="00EC5118" w:rsidRDefault="00AE273F" w:rsidP="00AE273F">
            <w:pPr>
              <w:pStyle w:val="Zawartotabeli"/>
              <w:snapToGrid w:val="0"/>
              <w:jc w:val="center"/>
              <w:rPr>
                <w:rFonts w:cs="Times New Roman"/>
                <w:b/>
                <w:sz w:val="20"/>
                <w:szCs w:val="20"/>
              </w:rPr>
            </w:pPr>
            <w:r>
              <w:rPr>
                <w:rFonts w:cs="Times New Roman"/>
                <w:b/>
                <w:sz w:val="20"/>
                <w:szCs w:val="20"/>
              </w:rPr>
              <w:t>36</w:t>
            </w:r>
          </w:p>
        </w:tc>
        <w:tc>
          <w:tcPr>
            <w:tcW w:w="1742" w:type="dxa"/>
            <w:tcBorders>
              <w:left w:val="single" w:sz="4" w:space="0" w:color="auto"/>
            </w:tcBorders>
          </w:tcPr>
          <w:p w14:paraId="46236CA3" w14:textId="77777777" w:rsidR="00422042" w:rsidRPr="00EC5118" w:rsidRDefault="00422042" w:rsidP="00D00051">
            <w:pPr>
              <w:pStyle w:val="Zawartotabeli"/>
              <w:snapToGrid w:val="0"/>
              <w:jc w:val="both"/>
              <w:rPr>
                <w:rFonts w:cs="Times New Roman"/>
                <w:b/>
                <w:sz w:val="20"/>
                <w:szCs w:val="20"/>
              </w:rPr>
            </w:pPr>
          </w:p>
        </w:tc>
      </w:tr>
      <w:tr w:rsidR="00EC5118" w:rsidRPr="00EC5118" w14:paraId="603FA9C2" w14:textId="06C7A11E" w:rsidTr="00696BF1">
        <w:trPr>
          <w:trHeight w:val="234"/>
        </w:trPr>
        <w:tc>
          <w:tcPr>
            <w:tcW w:w="392" w:type="dxa"/>
            <w:shd w:val="clear" w:color="auto" w:fill="auto"/>
          </w:tcPr>
          <w:p w14:paraId="1F3FACF2" w14:textId="77777777" w:rsidR="00EC5118" w:rsidRPr="00EC5118" w:rsidRDefault="00EC5118" w:rsidP="00D00051">
            <w:pPr>
              <w:pStyle w:val="Zawartotabeli"/>
              <w:snapToGrid w:val="0"/>
              <w:jc w:val="center"/>
              <w:rPr>
                <w:rFonts w:cs="Times New Roman"/>
                <w:b/>
                <w:sz w:val="20"/>
                <w:szCs w:val="20"/>
              </w:rPr>
            </w:pPr>
          </w:p>
        </w:tc>
        <w:tc>
          <w:tcPr>
            <w:tcW w:w="1879" w:type="dxa"/>
          </w:tcPr>
          <w:p w14:paraId="68DA7B41" w14:textId="77777777" w:rsidR="00EC5118" w:rsidRPr="00EC5118" w:rsidRDefault="00EC5118" w:rsidP="00D00051">
            <w:pPr>
              <w:pStyle w:val="Zawartotabeli"/>
              <w:snapToGrid w:val="0"/>
              <w:jc w:val="center"/>
              <w:rPr>
                <w:rFonts w:eastAsia="Arial" w:cs="Times New Roman"/>
                <w:b/>
                <w:noProof/>
                <w:sz w:val="20"/>
                <w:szCs w:val="20"/>
              </w:rPr>
            </w:pPr>
          </w:p>
        </w:tc>
        <w:tc>
          <w:tcPr>
            <w:tcW w:w="1284" w:type="dxa"/>
          </w:tcPr>
          <w:p w14:paraId="20B7676C" w14:textId="77777777" w:rsidR="00EC5118" w:rsidRPr="00EC5118" w:rsidRDefault="00EC5118" w:rsidP="00D00051">
            <w:pPr>
              <w:pStyle w:val="Zawartotabeli"/>
              <w:snapToGrid w:val="0"/>
              <w:rPr>
                <w:rFonts w:cs="Times New Roman"/>
                <w:b/>
                <w:sz w:val="20"/>
                <w:szCs w:val="20"/>
              </w:rPr>
            </w:pPr>
          </w:p>
        </w:tc>
        <w:tc>
          <w:tcPr>
            <w:tcW w:w="4359" w:type="dxa"/>
            <w:gridSpan w:val="3"/>
            <w:tcBorders>
              <w:right w:val="single" w:sz="4" w:space="0" w:color="auto"/>
            </w:tcBorders>
            <w:shd w:val="clear" w:color="auto" w:fill="auto"/>
          </w:tcPr>
          <w:p w14:paraId="55921515" w14:textId="5033E5AC" w:rsidR="00EC5118" w:rsidRPr="00EC5118" w:rsidRDefault="00EC5118" w:rsidP="00EC5118">
            <w:pPr>
              <w:pStyle w:val="Zawartotabeli"/>
              <w:snapToGrid w:val="0"/>
              <w:rPr>
                <w:rFonts w:cs="Times New Roman"/>
                <w:b/>
                <w:sz w:val="20"/>
                <w:szCs w:val="20"/>
              </w:rPr>
            </w:pPr>
            <w:r w:rsidRPr="00EC5118">
              <w:rPr>
                <w:rFonts w:cs="Times New Roman"/>
                <w:b/>
                <w:sz w:val="20"/>
                <w:szCs w:val="20"/>
              </w:rPr>
              <w:t>Cena oferty netto [PLN]</w:t>
            </w:r>
          </w:p>
        </w:tc>
        <w:tc>
          <w:tcPr>
            <w:tcW w:w="1742" w:type="dxa"/>
            <w:tcBorders>
              <w:left w:val="single" w:sz="4" w:space="0" w:color="auto"/>
            </w:tcBorders>
          </w:tcPr>
          <w:p w14:paraId="337CBA3D" w14:textId="77777777" w:rsidR="00EC5118" w:rsidRPr="00EC5118" w:rsidRDefault="00EC5118" w:rsidP="00D00051">
            <w:pPr>
              <w:pStyle w:val="Zawartotabeli"/>
              <w:snapToGrid w:val="0"/>
              <w:jc w:val="both"/>
              <w:rPr>
                <w:rFonts w:cs="Times New Roman"/>
                <w:b/>
                <w:sz w:val="20"/>
                <w:szCs w:val="20"/>
              </w:rPr>
            </w:pPr>
          </w:p>
        </w:tc>
      </w:tr>
      <w:tr w:rsidR="00EC5118" w:rsidRPr="00EC5118" w14:paraId="46CA642E" w14:textId="2DC39630" w:rsidTr="0059163F">
        <w:trPr>
          <w:trHeight w:val="234"/>
        </w:trPr>
        <w:tc>
          <w:tcPr>
            <w:tcW w:w="392" w:type="dxa"/>
            <w:shd w:val="clear" w:color="auto" w:fill="auto"/>
          </w:tcPr>
          <w:p w14:paraId="106B7153" w14:textId="77777777" w:rsidR="00EC5118" w:rsidRPr="00EC5118" w:rsidRDefault="00EC5118" w:rsidP="00D00051">
            <w:pPr>
              <w:pStyle w:val="Zawartotabeli"/>
              <w:snapToGrid w:val="0"/>
              <w:jc w:val="center"/>
              <w:rPr>
                <w:rFonts w:cs="Times New Roman"/>
                <w:b/>
                <w:sz w:val="20"/>
                <w:szCs w:val="20"/>
              </w:rPr>
            </w:pPr>
          </w:p>
        </w:tc>
        <w:tc>
          <w:tcPr>
            <w:tcW w:w="1879" w:type="dxa"/>
          </w:tcPr>
          <w:p w14:paraId="04E73C9F" w14:textId="77777777" w:rsidR="00EC5118" w:rsidRPr="00EC5118" w:rsidRDefault="00EC5118" w:rsidP="00D00051">
            <w:pPr>
              <w:pStyle w:val="Zawartotabeli"/>
              <w:snapToGrid w:val="0"/>
              <w:jc w:val="center"/>
              <w:rPr>
                <w:rFonts w:eastAsia="Arial" w:cs="Times New Roman"/>
                <w:b/>
                <w:noProof/>
                <w:sz w:val="20"/>
                <w:szCs w:val="20"/>
              </w:rPr>
            </w:pPr>
          </w:p>
        </w:tc>
        <w:tc>
          <w:tcPr>
            <w:tcW w:w="1284" w:type="dxa"/>
          </w:tcPr>
          <w:p w14:paraId="360D4D78" w14:textId="77777777" w:rsidR="00EC5118" w:rsidRPr="00EC5118" w:rsidRDefault="00EC5118" w:rsidP="00D00051">
            <w:pPr>
              <w:pStyle w:val="Zawartotabeli"/>
              <w:snapToGrid w:val="0"/>
              <w:rPr>
                <w:rFonts w:cs="Times New Roman"/>
                <w:b/>
                <w:sz w:val="20"/>
                <w:szCs w:val="20"/>
              </w:rPr>
            </w:pPr>
          </w:p>
        </w:tc>
        <w:tc>
          <w:tcPr>
            <w:tcW w:w="4359" w:type="dxa"/>
            <w:gridSpan w:val="3"/>
            <w:tcBorders>
              <w:right w:val="single" w:sz="4" w:space="0" w:color="auto"/>
            </w:tcBorders>
            <w:shd w:val="clear" w:color="auto" w:fill="auto"/>
          </w:tcPr>
          <w:p w14:paraId="3D141730" w14:textId="20D53C7A" w:rsidR="00EC5118" w:rsidRPr="00EC5118" w:rsidRDefault="00EC5118" w:rsidP="00D00051">
            <w:pPr>
              <w:pStyle w:val="Zawartotabeli"/>
              <w:snapToGrid w:val="0"/>
              <w:jc w:val="both"/>
              <w:rPr>
                <w:rFonts w:cs="Times New Roman"/>
                <w:b/>
                <w:sz w:val="20"/>
                <w:szCs w:val="20"/>
              </w:rPr>
            </w:pPr>
            <w:r w:rsidRPr="00EC5118">
              <w:rPr>
                <w:rFonts w:cs="Times New Roman"/>
                <w:b/>
                <w:sz w:val="20"/>
                <w:szCs w:val="20"/>
              </w:rPr>
              <w:t>należny podatek VAT w wysokości ....... %,</w:t>
            </w:r>
          </w:p>
        </w:tc>
        <w:tc>
          <w:tcPr>
            <w:tcW w:w="1742" w:type="dxa"/>
            <w:tcBorders>
              <w:left w:val="single" w:sz="4" w:space="0" w:color="auto"/>
            </w:tcBorders>
          </w:tcPr>
          <w:p w14:paraId="436568E8" w14:textId="77777777" w:rsidR="00EC5118" w:rsidRPr="00EC5118" w:rsidRDefault="00EC5118" w:rsidP="00D00051">
            <w:pPr>
              <w:pStyle w:val="Zawartotabeli"/>
              <w:snapToGrid w:val="0"/>
              <w:jc w:val="both"/>
              <w:rPr>
                <w:rFonts w:cs="Times New Roman"/>
                <w:b/>
                <w:sz w:val="20"/>
                <w:szCs w:val="20"/>
              </w:rPr>
            </w:pPr>
          </w:p>
        </w:tc>
      </w:tr>
      <w:tr w:rsidR="00EC5118" w:rsidRPr="00EC5118" w14:paraId="60D0471E" w14:textId="7BDD4826" w:rsidTr="000B61EB">
        <w:trPr>
          <w:trHeight w:val="234"/>
        </w:trPr>
        <w:tc>
          <w:tcPr>
            <w:tcW w:w="392" w:type="dxa"/>
            <w:shd w:val="clear" w:color="auto" w:fill="auto"/>
          </w:tcPr>
          <w:p w14:paraId="05605D3C" w14:textId="77777777" w:rsidR="00EC5118" w:rsidRPr="00EC5118" w:rsidRDefault="00EC5118" w:rsidP="00D00051">
            <w:pPr>
              <w:pStyle w:val="Zawartotabeli"/>
              <w:snapToGrid w:val="0"/>
              <w:jc w:val="center"/>
              <w:rPr>
                <w:rFonts w:cs="Times New Roman"/>
                <w:b/>
                <w:sz w:val="20"/>
                <w:szCs w:val="20"/>
              </w:rPr>
            </w:pPr>
          </w:p>
        </w:tc>
        <w:tc>
          <w:tcPr>
            <w:tcW w:w="1879" w:type="dxa"/>
          </w:tcPr>
          <w:p w14:paraId="5CE56D89" w14:textId="77777777" w:rsidR="00EC5118" w:rsidRPr="00EC5118" w:rsidRDefault="00EC5118" w:rsidP="00D00051">
            <w:pPr>
              <w:pStyle w:val="Zawartotabeli"/>
              <w:snapToGrid w:val="0"/>
              <w:jc w:val="center"/>
              <w:rPr>
                <w:rFonts w:eastAsia="Arial" w:cs="Times New Roman"/>
                <w:b/>
                <w:noProof/>
                <w:sz w:val="20"/>
                <w:szCs w:val="20"/>
              </w:rPr>
            </w:pPr>
          </w:p>
        </w:tc>
        <w:tc>
          <w:tcPr>
            <w:tcW w:w="1284" w:type="dxa"/>
          </w:tcPr>
          <w:p w14:paraId="68A7F716" w14:textId="77777777" w:rsidR="00EC5118" w:rsidRPr="00EC5118" w:rsidRDefault="00EC5118" w:rsidP="00D00051">
            <w:pPr>
              <w:pStyle w:val="Zawartotabeli"/>
              <w:snapToGrid w:val="0"/>
              <w:rPr>
                <w:rFonts w:cs="Times New Roman"/>
                <w:b/>
                <w:sz w:val="20"/>
                <w:szCs w:val="20"/>
              </w:rPr>
            </w:pPr>
          </w:p>
        </w:tc>
        <w:tc>
          <w:tcPr>
            <w:tcW w:w="4359" w:type="dxa"/>
            <w:gridSpan w:val="3"/>
            <w:tcBorders>
              <w:right w:val="single" w:sz="4" w:space="0" w:color="auto"/>
            </w:tcBorders>
            <w:shd w:val="clear" w:color="auto" w:fill="auto"/>
          </w:tcPr>
          <w:p w14:paraId="4D340C7F" w14:textId="3A0E432D" w:rsidR="00EC5118" w:rsidRPr="00EC5118" w:rsidRDefault="00EC5118" w:rsidP="00D00051">
            <w:pPr>
              <w:pStyle w:val="Zawartotabeli"/>
              <w:snapToGrid w:val="0"/>
              <w:jc w:val="both"/>
              <w:rPr>
                <w:rFonts w:cs="Times New Roman"/>
                <w:b/>
                <w:sz w:val="20"/>
                <w:szCs w:val="20"/>
              </w:rPr>
            </w:pPr>
            <w:r w:rsidRPr="00EC5118">
              <w:rPr>
                <w:rFonts w:cs="Times New Roman"/>
                <w:b/>
                <w:sz w:val="20"/>
                <w:szCs w:val="20"/>
              </w:rPr>
              <w:t>Cena oferty brutto [PLN]</w:t>
            </w:r>
          </w:p>
        </w:tc>
        <w:tc>
          <w:tcPr>
            <w:tcW w:w="1742" w:type="dxa"/>
            <w:tcBorders>
              <w:left w:val="single" w:sz="4" w:space="0" w:color="auto"/>
            </w:tcBorders>
          </w:tcPr>
          <w:p w14:paraId="7325DD73" w14:textId="77777777" w:rsidR="00EC5118" w:rsidRPr="00EC5118" w:rsidRDefault="00EC5118" w:rsidP="00D00051">
            <w:pPr>
              <w:pStyle w:val="Zawartotabeli"/>
              <w:snapToGrid w:val="0"/>
              <w:jc w:val="both"/>
              <w:rPr>
                <w:rFonts w:cs="Times New Roman"/>
                <w:b/>
                <w:sz w:val="20"/>
                <w:szCs w:val="20"/>
              </w:rPr>
            </w:pPr>
          </w:p>
        </w:tc>
      </w:tr>
    </w:tbl>
    <w:p w14:paraId="7E9679BE" w14:textId="77777777" w:rsidR="00C457D8" w:rsidRPr="0098541B" w:rsidRDefault="00C457D8" w:rsidP="00C457D8">
      <w:pPr>
        <w:numPr>
          <w:ilvl w:val="0"/>
          <w:numId w:val="6"/>
        </w:numPr>
        <w:overflowPunct w:val="0"/>
        <w:autoSpaceDE w:val="0"/>
        <w:autoSpaceDN w:val="0"/>
        <w:adjustRightInd w:val="0"/>
        <w:spacing w:after="0" w:line="36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ar-SA"/>
        </w:rPr>
        <w:t>O</w:t>
      </w:r>
      <w:r w:rsidRPr="0098541B">
        <w:rPr>
          <w:rFonts w:ascii="Times New Roman" w:eastAsia="Arial Unicode MS" w:hAnsi="Times New Roman" w:cs="Times New Roman"/>
          <w:lang w:eastAsia="pl-PL"/>
        </w:rPr>
        <w:t xml:space="preserve">ferowana cena uwzględnia wszystkie koszty - wszystkie elementy niezbędne do pełnego zrealizowania zamówienia - zgodnie z postanowieniami SWZ. </w:t>
      </w:r>
      <w:r w:rsidRPr="0098541B">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14:paraId="6DC96F1F" w14:textId="77777777" w:rsidR="00C457D8" w:rsidRPr="0098541B" w:rsidRDefault="00C457D8" w:rsidP="00C457D8">
      <w:pPr>
        <w:numPr>
          <w:ilvl w:val="0"/>
          <w:numId w:val="7"/>
        </w:numPr>
        <w:overflowPunct w:val="0"/>
        <w:autoSpaceDE w:val="0"/>
        <w:autoSpaceDN w:val="0"/>
        <w:adjustRightInd w:val="0"/>
        <w:spacing w:after="0" w:line="360" w:lineRule="auto"/>
        <w:jc w:val="both"/>
        <w:rPr>
          <w:rFonts w:ascii="Times New Roman" w:eastAsia="Calibri" w:hAnsi="Times New Roman" w:cs="Times New Roman"/>
          <w:b/>
          <w:lang w:eastAsia="pl-PL"/>
        </w:rPr>
      </w:pPr>
      <w:r w:rsidRPr="0098541B">
        <w:rPr>
          <w:rFonts w:ascii="Times New Roman" w:eastAsia="Calibri" w:hAnsi="Times New Roman" w:cs="Times New Roman"/>
          <w:b/>
          <w:lang w:eastAsia="ar-SA"/>
        </w:rPr>
        <w:t>Oświadczamy*</w:t>
      </w:r>
      <w:r w:rsidRPr="0098541B">
        <w:rPr>
          <w:rFonts w:ascii="Times New Roman" w:eastAsia="Calibri" w:hAnsi="Times New Roman" w:cs="Times New Roman"/>
          <w:lang w:eastAsia="ar-SA"/>
        </w:rPr>
        <w:t> (</w:t>
      </w:r>
      <w:r w:rsidRPr="0098541B">
        <w:rPr>
          <w:rFonts w:ascii="Times New Roman" w:eastAsia="Calibri" w:hAnsi="Times New Roman" w:cs="Times New Roman"/>
          <w:b/>
          <w:lang w:eastAsia="ar-SA"/>
        </w:rPr>
        <w:t>WYPEŁNIA WYKONAWCA</w:t>
      </w:r>
      <w:r w:rsidRPr="0098541B">
        <w:rPr>
          <w:rFonts w:ascii="Times New Roman" w:eastAsia="Calibri" w:hAnsi="Times New Roman" w:cs="Times New Roman"/>
          <w:lang w:eastAsia="ar-SA"/>
        </w:rPr>
        <w:t>):</w:t>
      </w:r>
    </w:p>
    <w:p w14:paraId="63B8F743" w14:textId="77777777" w:rsidR="00C457D8" w:rsidRPr="0098541B" w:rsidRDefault="00C457D8" w:rsidP="00C457D8">
      <w:pPr>
        <w:suppressAutoHyphens/>
        <w:spacing w:after="0" w:line="360" w:lineRule="auto"/>
        <w:ind w:left="360"/>
        <w:jc w:val="both"/>
        <w:rPr>
          <w:rFonts w:ascii="Times New Roman" w:eastAsia="Calibri" w:hAnsi="Times New Roman" w:cs="Times New Roman"/>
          <w:lang w:eastAsia="ar-SA"/>
        </w:rPr>
      </w:pPr>
      <w:r w:rsidRPr="0098541B">
        <w:rPr>
          <w:rFonts w:ascii="Times New Roman" w:eastAsia="Calibri" w:hAnsi="Times New Roman" w:cs="Times New Roman"/>
          <w:lang w:eastAsia="ar-SA"/>
        </w:rPr>
        <w:t>………………………………………………………………………………………………………………………………………………………………………………………………………………</w:t>
      </w:r>
    </w:p>
    <w:p w14:paraId="49F2C10C" w14:textId="77777777" w:rsidR="00C457D8" w:rsidRPr="0098541B" w:rsidRDefault="00C457D8" w:rsidP="00C457D8">
      <w:pPr>
        <w:suppressAutoHyphens/>
        <w:spacing w:after="0" w:line="360" w:lineRule="auto"/>
        <w:ind w:left="357"/>
        <w:jc w:val="both"/>
        <w:rPr>
          <w:rFonts w:ascii="Times New Roman" w:eastAsia="Calibri" w:hAnsi="Times New Roman" w:cs="Times New Roman"/>
          <w:i/>
          <w:lang w:eastAsia="pl-PL"/>
        </w:rPr>
      </w:pPr>
      <w:r w:rsidRPr="0098541B">
        <w:rPr>
          <w:rFonts w:ascii="Times New Roman" w:eastAsia="Calibri" w:hAnsi="Times New Roman" w:cs="Times New Roman"/>
          <w:i/>
          <w:lang w:eastAsia="pl-PL"/>
        </w:rPr>
        <w:t>*Jeżeli została złożona oferta, której wybór prowadziłby do powstania u Zamawiającego obowiązku podatkowego zgodnie z ustawą z dnia 11 marca 2004 r. o podatku od towarów i usług (</w:t>
      </w:r>
      <w:r w:rsidRPr="00576EBA">
        <w:rPr>
          <w:rFonts w:ascii="Times New Roman" w:eastAsia="Calibri" w:hAnsi="Times New Roman" w:cs="Times New Roman"/>
          <w:i/>
          <w:lang w:eastAsia="pl-PL"/>
        </w:rPr>
        <w:t>Dz</w:t>
      </w:r>
      <w:r>
        <w:rPr>
          <w:rFonts w:ascii="Times New Roman" w:eastAsia="Calibri" w:hAnsi="Times New Roman" w:cs="Times New Roman"/>
          <w:i/>
          <w:lang w:eastAsia="pl-PL"/>
        </w:rPr>
        <w:t>.U.202</w:t>
      </w:r>
      <w:r w:rsidR="00C80AF4">
        <w:rPr>
          <w:rFonts w:ascii="Times New Roman" w:eastAsia="Calibri" w:hAnsi="Times New Roman" w:cs="Times New Roman"/>
          <w:i/>
          <w:lang w:eastAsia="pl-PL"/>
        </w:rPr>
        <w:t>2</w:t>
      </w:r>
      <w:r>
        <w:rPr>
          <w:rFonts w:ascii="Times New Roman" w:eastAsia="Calibri" w:hAnsi="Times New Roman" w:cs="Times New Roman"/>
          <w:i/>
          <w:lang w:eastAsia="pl-PL"/>
        </w:rPr>
        <w:t xml:space="preserve"> r. poz. </w:t>
      </w:r>
      <w:r w:rsidR="00C80AF4">
        <w:rPr>
          <w:rFonts w:ascii="Times New Roman" w:eastAsia="Calibri" w:hAnsi="Times New Roman" w:cs="Times New Roman"/>
          <w:i/>
          <w:lang w:eastAsia="pl-PL"/>
        </w:rPr>
        <w:t>931</w:t>
      </w:r>
      <w:r>
        <w:rPr>
          <w:rFonts w:ascii="Times New Roman" w:eastAsia="Calibri" w:hAnsi="Times New Roman" w:cs="Times New Roman"/>
          <w:i/>
          <w:lang w:eastAsia="pl-PL"/>
        </w:rPr>
        <w:t xml:space="preserve">, z </w:t>
      </w:r>
      <w:proofErr w:type="spellStart"/>
      <w:r>
        <w:rPr>
          <w:rFonts w:ascii="Times New Roman" w:eastAsia="Calibri" w:hAnsi="Times New Roman" w:cs="Times New Roman"/>
          <w:i/>
          <w:lang w:eastAsia="pl-PL"/>
        </w:rPr>
        <w:t>póżn</w:t>
      </w:r>
      <w:proofErr w:type="spellEnd"/>
      <w:r>
        <w:rPr>
          <w:rFonts w:ascii="Times New Roman" w:eastAsia="Calibri" w:hAnsi="Times New Roman" w:cs="Times New Roman"/>
          <w:i/>
          <w:lang w:eastAsia="pl-PL"/>
        </w:rPr>
        <w:t>. zm</w:t>
      </w:r>
      <w:r w:rsidRPr="0098541B">
        <w:rPr>
          <w:rFonts w:ascii="Times New Roman" w:eastAsia="Calibri" w:hAnsi="Times New Roman" w:cs="Times New Roman"/>
          <w:i/>
          <w:lang w:eastAsia="pl-PL"/>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w:t>
      </w:r>
      <w:r w:rsidRPr="0098541B">
        <w:rPr>
          <w:rFonts w:ascii="Times New Roman" w:eastAsia="Calibri" w:hAnsi="Times New Roman" w:cs="Times New Roman"/>
          <w:i/>
          <w:lang w:eastAsia="pl-PL"/>
        </w:rPr>
        <w:lastRenderedPageBreak/>
        <w:t>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14:paraId="00E4BEEF" w14:textId="3A4CAB39" w:rsidR="00C457D8" w:rsidRPr="00535FEE" w:rsidRDefault="00C457D8" w:rsidP="00535FEE">
      <w:pPr>
        <w:numPr>
          <w:ilvl w:val="0"/>
          <w:numId w:val="8"/>
        </w:numPr>
        <w:autoSpaceDN w:val="0"/>
        <w:spacing w:after="0" w:line="360" w:lineRule="auto"/>
        <w:ind w:left="357" w:hanging="357"/>
        <w:jc w:val="both"/>
        <w:rPr>
          <w:rFonts w:ascii="Times New Roman" w:eastAsia="Times New Roman" w:hAnsi="Times New Roman" w:cs="Times New Roman"/>
          <w:bCs/>
          <w:lang w:eastAsia="ar-SA"/>
        </w:rPr>
      </w:pPr>
      <w:r w:rsidRPr="00535FEE">
        <w:rPr>
          <w:rFonts w:ascii="Times New Roman" w:eastAsia="Times New Roman" w:hAnsi="Times New Roman" w:cs="Times New Roman"/>
          <w:bCs/>
          <w:lang w:eastAsia="ar-SA"/>
        </w:rPr>
        <w:t xml:space="preserve">Zobowiązujemy się wykonać zamówienie w terminie 36 miesięcy licząc od dnia </w:t>
      </w:r>
      <w:r w:rsidR="00EA086A" w:rsidRPr="00535FEE">
        <w:rPr>
          <w:rFonts w:ascii="Times New Roman" w:eastAsia="Times New Roman" w:hAnsi="Times New Roman" w:cs="Times New Roman"/>
          <w:bCs/>
          <w:lang w:eastAsia="ar-SA"/>
        </w:rPr>
        <w:t xml:space="preserve">zawarcia </w:t>
      </w:r>
      <w:r w:rsidRPr="00535FEE">
        <w:rPr>
          <w:rFonts w:ascii="Times New Roman" w:eastAsia="Times New Roman" w:hAnsi="Times New Roman" w:cs="Times New Roman"/>
          <w:bCs/>
          <w:lang w:eastAsia="ar-SA"/>
        </w:rPr>
        <w:t>umowy                   lub do wyczerpania kwoty umownej</w:t>
      </w:r>
      <w:r w:rsidR="00EA086A" w:rsidRPr="00535FEE">
        <w:rPr>
          <w:rFonts w:ascii="Times New Roman" w:eastAsia="Times New Roman" w:hAnsi="Times New Roman" w:cs="Times New Roman"/>
          <w:bCs/>
          <w:lang w:eastAsia="ar-SA"/>
        </w:rPr>
        <w:t xml:space="preserve">. </w:t>
      </w:r>
    </w:p>
    <w:p w14:paraId="627D7492" w14:textId="77777777" w:rsidR="00C457D8" w:rsidRPr="00535FEE" w:rsidRDefault="00C457D8" w:rsidP="00535FEE">
      <w:pPr>
        <w:numPr>
          <w:ilvl w:val="0"/>
          <w:numId w:val="8"/>
        </w:numPr>
        <w:spacing w:after="0" w:line="360" w:lineRule="auto"/>
        <w:ind w:left="357" w:hanging="357"/>
        <w:jc w:val="both"/>
        <w:rPr>
          <w:rFonts w:ascii="Times New Roman" w:eastAsia="Calibri" w:hAnsi="Times New Roman" w:cs="Times New Roman"/>
          <w:lang w:eastAsia="pl-PL"/>
        </w:rPr>
      </w:pPr>
      <w:r w:rsidRPr="00535FEE">
        <w:rPr>
          <w:rFonts w:ascii="Times New Roman" w:eastAsia="Calibri" w:hAnsi="Times New Roman" w:cs="Times New Roman"/>
          <w:lang w:eastAsia="pl-PL"/>
        </w:rPr>
        <w:t xml:space="preserve">Gwarantujemy </w:t>
      </w:r>
      <w:r w:rsidR="00C80AF4" w:rsidRPr="00535FEE">
        <w:rPr>
          <w:rFonts w:ascii="Times New Roman" w:eastAsia="Calibri" w:hAnsi="Times New Roman" w:cs="Times New Roman"/>
          <w:lang w:eastAsia="pl-PL"/>
        </w:rPr>
        <w:t>Procentow</w:t>
      </w:r>
      <w:r w:rsidR="00BC6663" w:rsidRPr="00535FEE">
        <w:rPr>
          <w:rFonts w:ascii="Times New Roman" w:eastAsia="Calibri" w:hAnsi="Times New Roman" w:cs="Times New Roman"/>
          <w:lang w:eastAsia="pl-PL"/>
        </w:rPr>
        <w:t>ą</w:t>
      </w:r>
      <w:r w:rsidR="00C80AF4" w:rsidRPr="00535FEE">
        <w:rPr>
          <w:rFonts w:ascii="Times New Roman" w:eastAsia="Calibri" w:hAnsi="Times New Roman" w:cs="Times New Roman"/>
          <w:lang w:eastAsia="pl-PL"/>
        </w:rPr>
        <w:t xml:space="preserve"> wysokość rabatu: </w:t>
      </w:r>
      <w:r w:rsidRPr="00535FEE">
        <w:rPr>
          <w:rFonts w:ascii="Times New Roman" w:eastAsia="Calibri" w:hAnsi="Times New Roman" w:cs="Times New Roman"/>
          <w:lang w:eastAsia="pl-PL"/>
        </w:rPr>
        <w:t xml:space="preserve">……. % w okresie obowiązywania umowy. </w:t>
      </w:r>
    </w:p>
    <w:p w14:paraId="01EDE327" w14:textId="77777777" w:rsidR="00C457D8" w:rsidRPr="0098541B" w:rsidRDefault="00C457D8" w:rsidP="00C457D8">
      <w:pPr>
        <w:numPr>
          <w:ilvl w:val="0"/>
          <w:numId w:val="8"/>
        </w:numPr>
        <w:autoSpaceDN w:val="0"/>
        <w:spacing w:after="0" w:line="360" w:lineRule="auto"/>
        <w:jc w:val="both"/>
        <w:rPr>
          <w:rFonts w:ascii="Times New Roman" w:eastAsia="Times New Roman" w:hAnsi="Times New Roman" w:cs="Times New Roman"/>
          <w:bCs/>
          <w:lang w:eastAsia="ar-SA"/>
        </w:rPr>
      </w:pPr>
      <w:r w:rsidRPr="0098541B">
        <w:rPr>
          <w:rFonts w:ascii="Times New Roman" w:eastAsia="Times New Roman" w:hAnsi="Times New Roman" w:cs="Times New Roman"/>
          <w:bCs/>
          <w:lang w:eastAsia="ar-SA"/>
        </w:rPr>
        <w:t xml:space="preserve">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w:t>
      </w:r>
      <w:r>
        <w:rPr>
          <w:rFonts w:ascii="Times New Roman" w:eastAsia="Times New Roman" w:hAnsi="Times New Roman" w:cs="Times New Roman"/>
          <w:bCs/>
          <w:lang w:eastAsia="ar-SA"/>
        </w:rPr>
        <w:t xml:space="preserve">                                         </w:t>
      </w:r>
      <w:r w:rsidRPr="0098541B">
        <w:rPr>
          <w:rFonts w:ascii="Times New Roman" w:eastAsia="Times New Roman" w:hAnsi="Times New Roman" w:cs="Times New Roman"/>
          <w:bCs/>
          <w:lang w:eastAsia="ar-SA"/>
        </w:rPr>
        <w:t>z dokonanymi zmianami.</w:t>
      </w:r>
    </w:p>
    <w:p w14:paraId="1E301381" w14:textId="77777777" w:rsidR="00C457D8" w:rsidRPr="0098541B" w:rsidRDefault="00C457D8" w:rsidP="00C457D8">
      <w:pPr>
        <w:numPr>
          <w:ilvl w:val="0"/>
          <w:numId w:val="8"/>
        </w:numPr>
        <w:autoSpaceDN w:val="0"/>
        <w:spacing w:after="0" w:line="360" w:lineRule="auto"/>
        <w:jc w:val="both"/>
        <w:rPr>
          <w:rFonts w:ascii="Times New Roman" w:eastAsia="Times New Roman" w:hAnsi="Times New Roman" w:cs="Times New Roman"/>
          <w:bCs/>
          <w:lang w:eastAsia="ar-SA"/>
        </w:rPr>
      </w:pPr>
      <w:r w:rsidRPr="0098541B">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14:paraId="35690885" w14:textId="77777777" w:rsidR="00C457D8" w:rsidRPr="0098541B" w:rsidRDefault="00C457D8" w:rsidP="00C457D8">
      <w:pPr>
        <w:numPr>
          <w:ilvl w:val="0"/>
          <w:numId w:val="8"/>
        </w:numPr>
        <w:autoSpaceDN w:val="0"/>
        <w:spacing w:after="0" w:line="360" w:lineRule="auto"/>
        <w:jc w:val="both"/>
        <w:rPr>
          <w:rFonts w:ascii="Times New Roman" w:eastAsia="Times New Roman" w:hAnsi="Times New Roman" w:cs="Times New Roman"/>
          <w:bCs/>
          <w:lang w:eastAsia="ar-SA"/>
        </w:rPr>
      </w:pPr>
      <w:r w:rsidRPr="0098541B">
        <w:rPr>
          <w:rFonts w:ascii="Times New Roman" w:eastAsia="Times New Roman" w:hAnsi="Times New Roman" w:cs="Times New Roman"/>
          <w:bCs/>
          <w:lang w:eastAsia="ar-SA"/>
        </w:rPr>
        <w:t>Oświadczamy, że uważamy się związani niniejszą ofertą w ciągu 30 dni od dnia upływu terminu składania ofert, tj. do dnia określonego w art. 8 ust. 1 niniejszej SWZ, przy czym pierwszym dniem terminu związania ofertą jest dzień, w którym upływa termin składania ofert.</w:t>
      </w:r>
    </w:p>
    <w:p w14:paraId="197899D4" w14:textId="77777777" w:rsidR="00C457D8" w:rsidRPr="0098541B" w:rsidRDefault="00C457D8" w:rsidP="00C457D8">
      <w:pPr>
        <w:numPr>
          <w:ilvl w:val="0"/>
          <w:numId w:val="8"/>
        </w:numPr>
        <w:autoSpaceDN w:val="0"/>
        <w:spacing w:after="0" w:line="360" w:lineRule="auto"/>
        <w:jc w:val="both"/>
        <w:rPr>
          <w:rFonts w:ascii="Times New Roman" w:eastAsia="Times New Roman" w:hAnsi="Times New Roman" w:cs="Times New Roman"/>
          <w:bCs/>
          <w:lang w:eastAsia="ar-SA"/>
        </w:rPr>
      </w:pPr>
      <w:r w:rsidRPr="0098541B">
        <w:rPr>
          <w:rFonts w:ascii="Times New Roman" w:eastAsia="Times New Roman" w:hAnsi="Times New Roman" w:cs="Times New Roman"/>
          <w:bCs/>
          <w:lang w:eastAsia="ar-SA"/>
        </w:rPr>
        <w:t>W przypadku wyboru naszej oferty zobowiązujemy się do wniesienia zabezpieczenia należytego wykonania umowy w wysokości 5 % ceny ofertowej (ceny brutto).</w:t>
      </w:r>
    </w:p>
    <w:p w14:paraId="42B226BE" w14:textId="77777777" w:rsidR="00C457D8" w:rsidRPr="0098541B" w:rsidRDefault="00C457D8" w:rsidP="00C457D8">
      <w:pPr>
        <w:numPr>
          <w:ilvl w:val="0"/>
          <w:numId w:val="8"/>
        </w:numPr>
        <w:autoSpaceDN w:val="0"/>
        <w:spacing w:after="0" w:line="360" w:lineRule="auto"/>
        <w:jc w:val="both"/>
        <w:rPr>
          <w:rFonts w:ascii="Times New Roman" w:eastAsia="Times New Roman" w:hAnsi="Times New Roman" w:cs="Times New Roman"/>
          <w:bCs/>
          <w:lang w:eastAsia="ar-SA"/>
        </w:rPr>
      </w:pPr>
      <w:r w:rsidRPr="0098541B">
        <w:rPr>
          <w:rFonts w:ascii="Times New Roman" w:eastAsia="Times New Roman" w:hAnsi="Times New Roman" w:cs="Times New Roman"/>
          <w:bCs/>
          <w:lang w:eastAsia="ar-SA"/>
        </w:rPr>
        <w:t>Zabezpieczenie zamierzamy wnieść w formie/formach: ......................................................... (formy w jakich może być wnoszone zabezpieczenie zostały określone w art. 14 ust. 2 SWZ).</w:t>
      </w:r>
    </w:p>
    <w:p w14:paraId="478520DD" w14:textId="77777777" w:rsidR="00C457D8" w:rsidRPr="0098541B" w:rsidRDefault="00C457D8" w:rsidP="00C457D8">
      <w:pPr>
        <w:numPr>
          <w:ilvl w:val="0"/>
          <w:numId w:val="8"/>
        </w:numPr>
        <w:autoSpaceDN w:val="0"/>
        <w:spacing w:after="0" w:line="360" w:lineRule="auto"/>
        <w:jc w:val="both"/>
        <w:rPr>
          <w:rFonts w:ascii="Times New Roman" w:eastAsia="Times New Roman" w:hAnsi="Times New Roman" w:cs="Times New Roman"/>
          <w:bCs/>
          <w:lang w:eastAsia="ar-SA"/>
        </w:rPr>
      </w:pPr>
      <w:r w:rsidRPr="0098541B">
        <w:rPr>
          <w:rFonts w:ascii="Times New Roman" w:eastAsia="Times New Roman" w:hAnsi="Times New Roman" w:cs="Times New Roman"/>
          <w:bCs/>
          <w:lang w:eastAsia="ar-SA"/>
        </w:rPr>
        <w:t>Wadium w kwocie określonej w art. 7 ust. 1 SWZ zostało uiszczone w formie .......................................................................... Dokument wniesienia wadium w załączeniu.</w:t>
      </w:r>
    </w:p>
    <w:p w14:paraId="594A8FF5" w14:textId="77777777" w:rsidR="00C457D8" w:rsidRPr="0098541B" w:rsidRDefault="00C457D8" w:rsidP="00C457D8">
      <w:pPr>
        <w:numPr>
          <w:ilvl w:val="0"/>
          <w:numId w:val="8"/>
        </w:numPr>
        <w:autoSpaceDN w:val="0"/>
        <w:spacing w:after="0" w:line="360" w:lineRule="auto"/>
        <w:jc w:val="both"/>
        <w:rPr>
          <w:rFonts w:ascii="Times New Roman" w:eastAsia="Times New Roman" w:hAnsi="Times New Roman" w:cs="Times New Roman"/>
          <w:bCs/>
          <w:lang w:eastAsia="ar-SA"/>
        </w:rPr>
      </w:pPr>
      <w:r w:rsidRPr="0098541B">
        <w:rPr>
          <w:rFonts w:ascii="Times New Roman" w:eastAsia="Times New Roman" w:hAnsi="Times New Roman" w:cs="Times New Roman"/>
          <w:bCs/>
          <w:lang w:eastAsia="ar-SA"/>
        </w:rPr>
        <w:t xml:space="preserve">Informacje/dane niezbędne do zwrotu wadium (dotyczy Wykonawców wnoszących wadium </w:t>
      </w:r>
      <w:r>
        <w:rPr>
          <w:rFonts w:ascii="Times New Roman" w:eastAsia="Times New Roman" w:hAnsi="Times New Roman" w:cs="Times New Roman"/>
          <w:bCs/>
          <w:lang w:eastAsia="ar-SA"/>
        </w:rPr>
        <w:t xml:space="preserve">                      </w:t>
      </w:r>
      <w:r w:rsidRPr="0098541B">
        <w:rPr>
          <w:rFonts w:ascii="Times New Roman" w:eastAsia="Times New Roman" w:hAnsi="Times New Roman" w:cs="Times New Roman"/>
          <w:bCs/>
          <w:lang w:eastAsia="ar-SA"/>
        </w:rPr>
        <w:t>w pieniądzu):</w:t>
      </w:r>
    </w:p>
    <w:p w14:paraId="1C818365" w14:textId="77777777" w:rsidR="00C457D8" w:rsidRPr="0098541B" w:rsidRDefault="00C457D8" w:rsidP="00C457D8">
      <w:pPr>
        <w:spacing w:after="0" w:line="360" w:lineRule="auto"/>
        <w:ind w:left="357"/>
        <w:rPr>
          <w:rFonts w:ascii="Times New Roman" w:eastAsia="Calibri" w:hAnsi="Times New Roman" w:cs="Times New Roman"/>
          <w:lang w:eastAsia="pl-PL"/>
        </w:rPr>
      </w:pPr>
      <w:r w:rsidRPr="0098541B">
        <w:rPr>
          <w:rFonts w:ascii="Times New Roman" w:eastAsia="Calibri" w:hAnsi="Times New Roman" w:cs="Times New Roman"/>
          <w:lang w:eastAsia="pl-PL"/>
        </w:rPr>
        <w:t>Nr rachunku:...........................................................................................................................</w:t>
      </w:r>
    </w:p>
    <w:p w14:paraId="2F9A87EB" w14:textId="77777777" w:rsidR="00C457D8" w:rsidRPr="0098541B" w:rsidRDefault="00C457D8" w:rsidP="00C457D8">
      <w:pPr>
        <w:spacing w:after="0" w:line="360" w:lineRule="auto"/>
        <w:ind w:left="357"/>
        <w:rPr>
          <w:rFonts w:ascii="Times New Roman" w:eastAsia="Calibri" w:hAnsi="Times New Roman" w:cs="Times New Roman"/>
          <w:lang w:eastAsia="pl-PL"/>
        </w:rPr>
      </w:pPr>
      <w:r w:rsidRPr="0098541B">
        <w:rPr>
          <w:rFonts w:ascii="Times New Roman" w:eastAsia="Calibri" w:hAnsi="Times New Roman" w:cs="Times New Roman"/>
          <w:lang w:eastAsia="pl-PL"/>
        </w:rPr>
        <w:t>Nazwa Banku: ........................................................................................................................</w:t>
      </w:r>
    </w:p>
    <w:p w14:paraId="565D0E1F" w14:textId="77777777" w:rsidR="00C457D8" w:rsidRPr="0098541B" w:rsidRDefault="00C457D8" w:rsidP="00C457D8">
      <w:pPr>
        <w:spacing w:after="0" w:line="360" w:lineRule="auto"/>
        <w:ind w:left="357"/>
        <w:rPr>
          <w:rFonts w:ascii="Times New Roman" w:eastAsia="Calibri" w:hAnsi="Times New Roman" w:cs="Times New Roman"/>
          <w:lang w:eastAsia="pl-PL"/>
        </w:rPr>
      </w:pPr>
      <w:r w:rsidRPr="0098541B">
        <w:rPr>
          <w:rFonts w:ascii="Times New Roman" w:eastAsia="Calibri" w:hAnsi="Times New Roman" w:cs="Times New Roman"/>
          <w:lang w:eastAsia="pl-PL"/>
        </w:rPr>
        <w:t>IBAN:              ........................................................................................................................</w:t>
      </w:r>
    </w:p>
    <w:p w14:paraId="4AF3AD9A" w14:textId="77777777" w:rsidR="00C457D8" w:rsidRPr="0098541B" w:rsidRDefault="00C457D8" w:rsidP="00C457D8">
      <w:pPr>
        <w:numPr>
          <w:ilvl w:val="0"/>
          <w:numId w:val="9"/>
        </w:numPr>
        <w:autoSpaceDN w:val="0"/>
        <w:spacing w:after="0" w:line="360" w:lineRule="auto"/>
        <w:jc w:val="both"/>
        <w:rPr>
          <w:rFonts w:ascii="Times New Roman" w:eastAsia="Times New Roman" w:hAnsi="Times New Roman" w:cs="Times New Roman"/>
          <w:bCs/>
          <w:lang w:eastAsia="ar-SA"/>
        </w:rPr>
      </w:pPr>
      <w:r w:rsidRPr="0098541B">
        <w:rPr>
          <w:rFonts w:ascii="Times New Roman" w:hAnsi="Times New Roman" w:cs="Times New Roman"/>
          <w:bCs/>
          <w:lang w:eastAsia="ar-SA"/>
        </w:rPr>
        <w:t>Adres poczty elektronicznej Gwaranta lub Poręczyciela do zwrotu wadium wniesionego w innej formie niż w pieniądzu:</w:t>
      </w:r>
    </w:p>
    <w:p w14:paraId="0157CDD5" w14:textId="77777777" w:rsidR="00C457D8" w:rsidRPr="0098541B" w:rsidRDefault="00C457D8" w:rsidP="00C457D8">
      <w:pPr>
        <w:tabs>
          <w:tab w:val="left" w:pos="-2268"/>
          <w:tab w:val="left" w:pos="709"/>
          <w:tab w:val="left" w:pos="1080"/>
        </w:tabs>
        <w:suppressAutoHyphens/>
        <w:overflowPunct w:val="0"/>
        <w:autoSpaceDE w:val="0"/>
        <w:spacing w:after="0" w:line="360" w:lineRule="auto"/>
        <w:ind w:left="357"/>
        <w:jc w:val="both"/>
        <w:rPr>
          <w:rFonts w:ascii="Times New Roman" w:eastAsia="Times New Roman" w:hAnsi="Times New Roman" w:cs="Times New Roman"/>
          <w:lang w:eastAsia="pl-PL"/>
        </w:rPr>
      </w:pPr>
      <w:r w:rsidRPr="0098541B">
        <w:rPr>
          <w:rFonts w:ascii="Times New Roman" w:hAnsi="Times New Roman" w:cs="Times New Roman"/>
        </w:rPr>
        <w:t>…………………………………………………………………………………………</w:t>
      </w:r>
    </w:p>
    <w:p w14:paraId="20801289" w14:textId="77777777" w:rsidR="00C457D8" w:rsidRPr="0098541B" w:rsidRDefault="00C457D8" w:rsidP="00C457D8">
      <w:pPr>
        <w:numPr>
          <w:ilvl w:val="0"/>
          <w:numId w:val="9"/>
        </w:numPr>
        <w:autoSpaceDN w:val="0"/>
        <w:spacing w:after="0" w:line="360" w:lineRule="auto"/>
        <w:jc w:val="both"/>
        <w:rPr>
          <w:rFonts w:ascii="Times New Roman" w:eastAsia="Times New Roman" w:hAnsi="Times New Roman" w:cs="Times New Roman"/>
          <w:bCs/>
          <w:lang w:eastAsia="ar-SA"/>
        </w:rPr>
      </w:pPr>
      <w:r w:rsidRPr="0098541B">
        <w:rPr>
          <w:rFonts w:ascii="Times New Roman" w:eastAsia="Times New Roman" w:hAnsi="Times New Roman" w:cs="Times New Roman"/>
          <w:bCs/>
          <w:lang w:eastAsia="ar-SA"/>
        </w:rPr>
        <w:t>Nr konta bankowego (rachunku) Wykonawcy, na które ma zostać dokonana zapłata za fakturę: ………………………………..…………………………………</w:t>
      </w:r>
    </w:p>
    <w:p w14:paraId="6C53E769" w14:textId="77777777" w:rsidR="00C457D8" w:rsidRPr="0098541B" w:rsidRDefault="00C457D8" w:rsidP="00C457D8">
      <w:pPr>
        <w:tabs>
          <w:tab w:val="left" w:pos="1077"/>
        </w:tabs>
        <w:spacing w:after="0" w:line="360" w:lineRule="auto"/>
        <w:ind w:left="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 przypadku zmiany powyższego numeru konta bankowego po terminie składania ofert, zobowiązujemy się niezwłocznie powiadomić o tym Zamawiającego.</w:t>
      </w:r>
    </w:p>
    <w:p w14:paraId="69E1A416" w14:textId="77777777" w:rsidR="00C457D8" w:rsidRPr="0098541B" w:rsidRDefault="00C457D8" w:rsidP="00C457D8">
      <w:pPr>
        <w:numPr>
          <w:ilvl w:val="0"/>
          <w:numId w:val="2"/>
        </w:numPr>
        <w:tabs>
          <w:tab w:val="left" w:pos="426"/>
        </w:tabs>
        <w:spacing w:after="0" w:line="360" w:lineRule="auto"/>
        <w:contextualSpacing/>
        <w:jc w:val="both"/>
        <w:rPr>
          <w:rFonts w:ascii="Times New Roman" w:eastAsia="Calibri" w:hAnsi="Times New Roman" w:cs="Times New Roman"/>
          <w:lang w:eastAsia="pl-PL"/>
        </w:rPr>
      </w:pPr>
      <w:r w:rsidRPr="0098541B">
        <w:rPr>
          <w:rFonts w:ascii="Times New Roman" w:eastAsia="Calibri" w:hAnsi="Times New Roman" w:cs="Times New Roman"/>
          <w:lang w:eastAsia="pl-PL"/>
        </w:rPr>
        <w:lastRenderedPageBreak/>
        <w:t>Oświadczamy, iż wszystkie informacje zamieszczone w naszej ofercie i załącznikach do oferty są prawdziwe.</w:t>
      </w:r>
    </w:p>
    <w:p w14:paraId="1060C8AC" w14:textId="77777777" w:rsidR="00C457D8" w:rsidRDefault="00C457D8" w:rsidP="00C457D8">
      <w:pPr>
        <w:numPr>
          <w:ilvl w:val="0"/>
          <w:numId w:val="2"/>
        </w:numPr>
        <w:tabs>
          <w:tab w:val="left" w:pos="426"/>
        </w:tabs>
        <w:spacing w:after="0" w:line="360" w:lineRule="auto"/>
        <w:ind w:left="414" w:hanging="357"/>
        <w:jc w:val="both"/>
        <w:rPr>
          <w:rFonts w:ascii="Times New Roman" w:eastAsia="Calibri" w:hAnsi="Times New Roman" w:cs="Times New Roman"/>
          <w:lang w:eastAsia="pl-PL"/>
        </w:rPr>
      </w:pPr>
      <w:r w:rsidRPr="0098541B">
        <w:rPr>
          <w:rFonts w:ascii="Times New Roman" w:eastAsia="Calibri" w:hAnsi="Times New Roman" w:cs="Times New Roman"/>
          <w:lang w:eastAsia="pl-PL"/>
        </w:rPr>
        <w:t>W przypadku wyboru naszej oferty zobowiązujemy się do zawarcia umowy w terminie i miejscu wyznaczonym przez Zamawiającego.</w:t>
      </w:r>
      <w:r>
        <w:rPr>
          <w:rFonts w:ascii="Times New Roman" w:eastAsia="Calibri" w:hAnsi="Times New Roman" w:cs="Times New Roman"/>
          <w:lang w:eastAsia="pl-PL"/>
        </w:rPr>
        <w:t xml:space="preserve"> </w:t>
      </w:r>
      <w:r w:rsidRPr="00235BC2">
        <w:rPr>
          <w:rFonts w:ascii="Times New Roman" w:eastAsia="Calibri" w:hAnsi="Times New Roman" w:cs="Times New Roman"/>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BFF1871" w14:textId="77777777" w:rsidR="00C457D8" w:rsidRPr="00970828" w:rsidRDefault="00C457D8" w:rsidP="00C457D8">
      <w:pPr>
        <w:numPr>
          <w:ilvl w:val="0"/>
          <w:numId w:val="2"/>
        </w:numPr>
        <w:tabs>
          <w:tab w:val="left" w:pos="426"/>
        </w:tabs>
        <w:spacing w:after="0" w:line="360" w:lineRule="auto"/>
        <w:ind w:left="414" w:hanging="357"/>
        <w:jc w:val="both"/>
        <w:rPr>
          <w:rFonts w:ascii="Times New Roman" w:eastAsia="Calibri" w:hAnsi="Times New Roman" w:cs="Times New Roman"/>
          <w:lang w:eastAsia="pl-PL"/>
        </w:rPr>
      </w:pPr>
      <w:r w:rsidRPr="00970828">
        <w:rPr>
          <w:rFonts w:ascii="Times New Roman" w:eastAsia="Calibri" w:hAnsi="Times New Roman" w:cs="Times New Roman"/>
          <w:lang w:eastAsia="pl-PL"/>
        </w:rPr>
        <w:t>Informujemy, że jesteśmy:</w:t>
      </w:r>
    </w:p>
    <w:p w14:paraId="34599C77" w14:textId="77777777" w:rsidR="00C457D8" w:rsidRPr="0098541B" w:rsidRDefault="00C457D8" w:rsidP="00C457D8">
      <w:pPr>
        <w:numPr>
          <w:ilvl w:val="0"/>
          <w:numId w:val="5"/>
        </w:numPr>
        <w:spacing w:after="0" w:line="48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mikroprzedsiębiorstwem</w:t>
      </w:r>
      <w:r w:rsidRPr="0098541B">
        <w:rPr>
          <w:rFonts w:ascii="Times New Roman" w:eastAsia="Calibri" w:hAnsi="Times New Roman" w:cs="Times New Roman"/>
          <w:lang w:eastAsia="pl-PL"/>
        </w:rPr>
        <w:tab/>
      </w:r>
      <w:r w:rsidRPr="0098541B">
        <w:rPr>
          <w:rFonts w:ascii="Times New Roman" w:eastAsia="Calibri" w:hAnsi="Times New Roman" w:cs="Times New Roman"/>
          <w:lang w:eastAsia="pl-PL"/>
        </w:rPr>
        <w:t> TAK</w:t>
      </w:r>
      <w:r w:rsidRPr="0098541B">
        <w:rPr>
          <w:rFonts w:ascii="Times New Roman" w:eastAsia="Calibri" w:hAnsi="Times New Roman" w:cs="Times New Roman"/>
          <w:lang w:eastAsia="pl-PL"/>
        </w:rPr>
        <w:tab/>
      </w:r>
      <w:r w:rsidRPr="0098541B">
        <w:rPr>
          <w:rFonts w:ascii="Times New Roman" w:eastAsia="Calibri" w:hAnsi="Times New Roman" w:cs="Times New Roman"/>
          <w:lang w:eastAsia="pl-PL"/>
        </w:rPr>
        <w:tab/>
      </w:r>
    </w:p>
    <w:p w14:paraId="6CD44CFB" w14:textId="77777777" w:rsidR="00C457D8" w:rsidRPr="0098541B" w:rsidRDefault="00C457D8" w:rsidP="00C457D8">
      <w:pPr>
        <w:numPr>
          <w:ilvl w:val="0"/>
          <w:numId w:val="5"/>
        </w:numPr>
        <w:spacing w:after="0" w:line="48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małym przedsiębiorstwem</w:t>
      </w:r>
      <w:r w:rsidRPr="0098541B">
        <w:rPr>
          <w:rFonts w:ascii="Times New Roman" w:eastAsia="Calibri" w:hAnsi="Times New Roman" w:cs="Times New Roman"/>
          <w:lang w:eastAsia="pl-PL"/>
        </w:rPr>
        <w:tab/>
      </w:r>
      <w:r w:rsidRPr="0098541B">
        <w:rPr>
          <w:rFonts w:ascii="Times New Roman" w:eastAsia="Calibri" w:hAnsi="Times New Roman" w:cs="Times New Roman"/>
          <w:lang w:eastAsia="pl-PL"/>
        </w:rPr>
        <w:t> TAK</w:t>
      </w:r>
      <w:r w:rsidRPr="0098541B">
        <w:rPr>
          <w:rFonts w:ascii="Times New Roman" w:eastAsia="Calibri" w:hAnsi="Times New Roman" w:cs="Times New Roman"/>
          <w:lang w:eastAsia="pl-PL"/>
        </w:rPr>
        <w:tab/>
      </w:r>
      <w:r w:rsidRPr="0098541B">
        <w:rPr>
          <w:rFonts w:ascii="Times New Roman" w:eastAsia="Calibri" w:hAnsi="Times New Roman" w:cs="Times New Roman"/>
          <w:lang w:eastAsia="pl-PL"/>
        </w:rPr>
        <w:tab/>
      </w:r>
    </w:p>
    <w:p w14:paraId="279A2B87" w14:textId="77777777" w:rsidR="00C457D8" w:rsidRPr="0098541B" w:rsidRDefault="00C457D8" w:rsidP="00C457D8">
      <w:pPr>
        <w:numPr>
          <w:ilvl w:val="0"/>
          <w:numId w:val="5"/>
        </w:numPr>
        <w:spacing w:after="0" w:line="48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średnim przedsiębiorstwem</w:t>
      </w:r>
      <w:r w:rsidRPr="0098541B">
        <w:rPr>
          <w:rFonts w:ascii="Times New Roman" w:eastAsia="Calibri" w:hAnsi="Times New Roman" w:cs="Times New Roman"/>
          <w:lang w:eastAsia="pl-PL"/>
        </w:rPr>
        <w:tab/>
      </w:r>
      <w:r w:rsidRPr="0098541B">
        <w:rPr>
          <w:rFonts w:ascii="Times New Roman" w:eastAsia="Calibri" w:hAnsi="Times New Roman" w:cs="Times New Roman"/>
          <w:lang w:eastAsia="pl-PL"/>
        </w:rPr>
        <w:t> TAK</w:t>
      </w:r>
      <w:r w:rsidRPr="0098541B">
        <w:rPr>
          <w:rFonts w:ascii="Times New Roman" w:eastAsia="Calibri" w:hAnsi="Times New Roman" w:cs="Times New Roman"/>
          <w:lang w:eastAsia="pl-PL"/>
        </w:rPr>
        <w:tab/>
      </w:r>
      <w:r w:rsidRPr="0098541B">
        <w:rPr>
          <w:rFonts w:ascii="Times New Roman" w:eastAsia="Calibri" w:hAnsi="Times New Roman" w:cs="Times New Roman"/>
          <w:lang w:eastAsia="pl-PL"/>
        </w:rPr>
        <w:tab/>
      </w:r>
    </w:p>
    <w:p w14:paraId="608494B6" w14:textId="77777777" w:rsidR="00C457D8" w:rsidRPr="00970828" w:rsidRDefault="00C457D8" w:rsidP="0021169F">
      <w:pPr>
        <w:spacing w:after="0" w:line="480" w:lineRule="auto"/>
        <w:ind w:left="357"/>
        <w:jc w:val="both"/>
        <w:rPr>
          <w:rFonts w:ascii="Times New Roman" w:eastAsia="Calibri" w:hAnsi="Times New Roman" w:cs="Times New Roman"/>
          <w:i/>
        </w:rPr>
      </w:pPr>
      <w:r>
        <w:rPr>
          <w:rFonts w:ascii="Times New Roman" w:eastAsia="Calibri" w:hAnsi="Times New Roman" w:cs="Times New Roman"/>
          <w:i/>
        </w:rPr>
        <w:t>Proszę zaznaczyć.</w:t>
      </w:r>
    </w:p>
    <w:p w14:paraId="5949EC92" w14:textId="77777777" w:rsidR="00C457D8" w:rsidRPr="0098541B" w:rsidRDefault="00C457D8" w:rsidP="00C457D8">
      <w:pPr>
        <w:spacing w:after="0" w:line="360" w:lineRule="auto"/>
        <w:ind w:left="1259"/>
        <w:jc w:val="both"/>
        <w:rPr>
          <w:rFonts w:ascii="Times New Roman" w:eastAsia="Times New Roman" w:hAnsi="Times New Roman" w:cs="Times New Roman"/>
          <w:sz w:val="2"/>
          <w:szCs w:val="2"/>
          <w:lang w:eastAsia="pl-PL"/>
        </w:rPr>
      </w:pPr>
    </w:p>
    <w:p w14:paraId="040590CF" w14:textId="77777777" w:rsidR="00C457D8" w:rsidRPr="0098541B" w:rsidRDefault="00C457D8" w:rsidP="00C457D8">
      <w:pPr>
        <w:numPr>
          <w:ilvl w:val="0"/>
          <w:numId w:val="4"/>
        </w:numPr>
        <w:spacing w:after="0" w:line="360" w:lineRule="auto"/>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Do niniejszej oferty dołączono jako załączniki:</w:t>
      </w:r>
    </w:p>
    <w:p w14:paraId="6490FAA9" w14:textId="77777777" w:rsidR="00C457D8" w:rsidRPr="0098541B" w:rsidRDefault="00C457D8" w:rsidP="00C457D8">
      <w:pPr>
        <w:numPr>
          <w:ilvl w:val="0"/>
          <w:numId w:val="3"/>
        </w:numPr>
        <w:autoSpaceDE w:val="0"/>
        <w:autoSpaceDN w:val="0"/>
        <w:adjustRightInd w:val="0"/>
        <w:spacing w:after="0" w:line="24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Formularz nr 1 - oświadczenie o niepodleganiu wykluczeniu z postępowania i spełniania warunków udziału w postępowaniu (art. 5 § 1 SWZ),</w:t>
      </w:r>
    </w:p>
    <w:p w14:paraId="28ED1EB5" w14:textId="77777777" w:rsidR="00C457D8" w:rsidRPr="0098541B" w:rsidRDefault="00C457D8" w:rsidP="00C457D8">
      <w:pPr>
        <w:numPr>
          <w:ilvl w:val="0"/>
          <w:numId w:val="3"/>
        </w:numPr>
        <w:autoSpaceDE w:val="0"/>
        <w:autoSpaceDN w:val="0"/>
        <w:adjustRightInd w:val="0"/>
        <w:spacing w:after="0" w:line="24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Formularz nr 2 - Informacja o częściach zamówienia, których  wykonanie Wykonawca zamierza powierzyć podwykonawcom lub wykonaniu zamówienia siłami własnymi,</w:t>
      </w:r>
    </w:p>
    <w:p w14:paraId="2BBFBC27" w14:textId="77777777" w:rsidR="00C457D8" w:rsidRPr="0098541B" w:rsidRDefault="00C457D8" w:rsidP="00C457D8">
      <w:pPr>
        <w:numPr>
          <w:ilvl w:val="0"/>
          <w:numId w:val="3"/>
        </w:numPr>
        <w:spacing w:after="0" w:line="240" w:lineRule="auto"/>
        <w:ind w:left="714" w:hanging="357"/>
        <w:jc w:val="both"/>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Formularz nr 3 – zobowiązanie. </w:t>
      </w:r>
      <w:r w:rsidRPr="0098541B">
        <w:rPr>
          <w:rFonts w:ascii="Times New Roman" w:eastAsia="Times New Roman" w:hAnsi="Times New Roman" w:cs="Times New Roman"/>
          <w:lang w:eastAsia="pl-PL"/>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5A1F90F" w14:textId="77777777" w:rsidR="00C457D8" w:rsidRPr="0098541B" w:rsidRDefault="00C457D8" w:rsidP="00C457D8">
      <w:pPr>
        <w:numPr>
          <w:ilvl w:val="0"/>
          <w:numId w:val="3"/>
        </w:numPr>
        <w:spacing w:after="0" w:line="240" w:lineRule="auto"/>
        <w:ind w:left="714" w:hanging="357"/>
        <w:jc w:val="both"/>
        <w:rPr>
          <w:rFonts w:ascii="Times New Roman" w:eastAsia="Calibri" w:hAnsi="Times New Roman" w:cs="Times New Roman"/>
          <w:lang w:eastAsia="pl-PL"/>
        </w:rPr>
      </w:pPr>
      <w:r w:rsidRPr="0098541B">
        <w:rPr>
          <w:rFonts w:ascii="Times New Roman" w:eastAsia="Calibri" w:hAnsi="Times New Roman" w:cs="Times New Roman"/>
          <w:lang w:eastAsia="pl-PL"/>
        </w:rPr>
        <w:t>Formularz nr 4 – dotyczy Wykonawców wspólnie ubiegający się o udzielenie zamówienia, którzy dołączają do oferty oświadczenie, z którego, wynika, które usługi wykonają poszczególni wykonawcy,</w:t>
      </w:r>
    </w:p>
    <w:p w14:paraId="61DCACEF" w14:textId="77777777" w:rsidR="00C457D8" w:rsidRPr="0098541B" w:rsidRDefault="00C457D8" w:rsidP="00C457D8">
      <w:pPr>
        <w:numPr>
          <w:ilvl w:val="0"/>
          <w:numId w:val="3"/>
        </w:numPr>
        <w:spacing w:after="0" w:line="240" w:lineRule="auto"/>
        <w:ind w:left="714" w:hanging="357"/>
        <w:jc w:val="both"/>
        <w:rPr>
          <w:rFonts w:ascii="Times New Roman" w:eastAsia="Calibri" w:hAnsi="Times New Roman" w:cs="Times New Roman"/>
          <w:lang w:eastAsia="pl-PL"/>
        </w:rPr>
      </w:pPr>
      <w:r>
        <w:rPr>
          <w:rFonts w:ascii="Times New Roman" w:eastAsia="Calibri" w:hAnsi="Times New Roman" w:cs="Times New Roman"/>
          <w:lang w:eastAsia="pl-PL"/>
        </w:rPr>
        <w:t>Cennik</w:t>
      </w:r>
      <w:r w:rsidRPr="0098541B">
        <w:rPr>
          <w:rFonts w:ascii="Times New Roman" w:eastAsia="Calibri" w:hAnsi="Times New Roman" w:cs="Times New Roman"/>
          <w:lang w:eastAsia="pl-PL"/>
        </w:rPr>
        <w:t>,</w:t>
      </w:r>
    </w:p>
    <w:p w14:paraId="69E329A8" w14:textId="77777777" w:rsidR="00C457D8" w:rsidRPr="0098541B" w:rsidRDefault="00C457D8" w:rsidP="00C457D8">
      <w:pPr>
        <w:numPr>
          <w:ilvl w:val="0"/>
          <w:numId w:val="3"/>
        </w:numPr>
        <w:spacing w:after="0" w:line="240" w:lineRule="auto"/>
        <w:ind w:left="714" w:hanging="357"/>
        <w:jc w:val="both"/>
        <w:rPr>
          <w:rFonts w:ascii="Times New Roman" w:eastAsia="Calibri" w:hAnsi="Times New Roman" w:cs="Times New Roman"/>
          <w:lang w:eastAsia="pl-PL"/>
        </w:rPr>
      </w:pPr>
      <w:r>
        <w:rPr>
          <w:rFonts w:ascii="Times New Roman" w:eastAsia="Calibri" w:hAnsi="Times New Roman" w:cs="Times New Roman"/>
          <w:lang w:eastAsia="pl-PL"/>
        </w:rPr>
        <w:t>Formularz nr 5</w:t>
      </w:r>
      <w:r w:rsidRPr="0098541B">
        <w:rPr>
          <w:rFonts w:ascii="Times New Roman" w:eastAsia="Calibri" w:hAnsi="Times New Roman" w:cs="Times New Roman"/>
          <w:lang w:eastAsia="pl-PL"/>
        </w:rPr>
        <w:t xml:space="preserve"> - Opis oferowanego rozwiązania,</w:t>
      </w:r>
    </w:p>
    <w:p w14:paraId="4AC21442" w14:textId="77777777" w:rsidR="00C457D8" w:rsidRPr="0098541B" w:rsidRDefault="00C457D8" w:rsidP="00C457D8">
      <w:pPr>
        <w:numPr>
          <w:ilvl w:val="0"/>
          <w:numId w:val="3"/>
        </w:numPr>
        <w:spacing w:after="0" w:line="240" w:lineRule="auto"/>
        <w:ind w:left="714" w:hanging="357"/>
        <w:jc w:val="both"/>
        <w:rPr>
          <w:rFonts w:ascii="Times New Roman" w:eastAsia="Calibri" w:hAnsi="Times New Roman" w:cs="Times New Roman"/>
          <w:lang w:eastAsia="pl-PL"/>
        </w:rPr>
      </w:pPr>
      <w:r w:rsidRPr="0098541B">
        <w:rPr>
          <w:rFonts w:ascii="Times New Roman" w:eastAsia="Calibri" w:hAnsi="Times New Roman" w:cs="Times New Roman"/>
          <w:lang w:eastAsia="pl-PL"/>
        </w:rPr>
        <w:t>dowód wniesienia wadium,</w:t>
      </w:r>
    </w:p>
    <w:p w14:paraId="128FF5FB" w14:textId="77777777" w:rsidR="00C457D8" w:rsidRPr="0098541B" w:rsidRDefault="00C457D8" w:rsidP="00C457D8">
      <w:pPr>
        <w:numPr>
          <w:ilvl w:val="0"/>
          <w:numId w:val="3"/>
        </w:numPr>
        <w:spacing w:after="0" w:line="24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pełnomocnictwa – jeżeli dotyczy, odpis lub informacja z Krajowego Rejestru Sądowego lub Centralnej Ewidencji Działalności Gospodarczej - jeżeli dotyczy.</w:t>
      </w:r>
    </w:p>
    <w:p w14:paraId="37DC5508" w14:textId="77777777" w:rsidR="00C457D8" w:rsidRPr="0098541B" w:rsidRDefault="00C457D8" w:rsidP="00C457D8">
      <w:pPr>
        <w:spacing w:after="0" w:line="360" w:lineRule="auto"/>
        <w:jc w:val="both"/>
        <w:rPr>
          <w:rFonts w:ascii="Times New Roman" w:eastAsia="Times New Roman" w:hAnsi="Times New Roman" w:cs="Times New Roman"/>
          <w:sz w:val="16"/>
          <w:szCs w:val="16"/>
          <w:lang w:eastAsia="pl-PL"/>
        </w:rPr>
      </w:pPr>
    </w:p>
    <w:p w14:paraId="1AB6EC40" w14:textId="77777777" w:rsidR="00C457D8" w:rsidRDefault="00C457D8" w:rsidP="00C457D8">
      <w:pPr>
        <w:spacing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 niepotrzebne skreślić</w:t>
      </w:r>
    </w:p>
    <w:p w14:paraId="76920CA4" w14:textId="77777777" w:rsidR="00C457D8" w:rsidRDefault="00C457D8" w:rsidP="00C457D8">
      <w:pPr>
        <w:spacing w:after="0" w:line="360" w:lineRule="auto"/>
        <w:jc w:val="both"/>
        <w:rPr>
          <w:rFonts w:ascii="Times New Roman" w:eastAsia="Times New Roman" w:hAnsi="Times New Roman" w:cs="Times New Roman"/>
          <w:lang w:eastAsia="pl-PL"/>
        </w:rPr>
      </w:pPr>
    </w:p>
    <w:p w14:paraId="5BFBF506" w14:textId="77777777" w:rsidR="00C457D8" w:rsidRPr="0098541B" w:rsidRDefault="00C457D8" w:rsidP="00C457D8">
      <w:pPr>
        <w:spacing w:after="0" w:line="360" w:lineRule="auto"/>
        <w:jc w:val="both"/>
        <w:rPr>
          <w:rFonts w:ascii="Times New Roman" w:eastAsia="Times New Roman" w:hAnsi="Times New Roman" w:cs="Times New Roman"/>
          <w:sz w:val="16"/>
          <w:szCs w:val="16"/>
          <w:lang w:eastAsia="pl-PL"/>
        </w:rPr>
      </w:pPr>
    </w:p>
    <w:p w14:paraId="6BF3D459" w14:textId="77777777" w:rsidR="00C457D8" w:rsidRPr="0098541B" w:rsidRDefault="00C457D8" w:rsidP="00C457D8">
      <w:pPr>
        <w:spacing w:after="0" w:line="240" w:lineRule="auto"/>
        <w:jc w:val="both"/>
        <w:rPr>
          <w:rFonts w:ascii="Times New Roman" w:eastAsia="Times New Roman" w:hAnsi="Times New Roman" w:cs="Times New Roman"/>
          <w:sz w:val="20"/>
          <w:szCs w:val="20"/>
          <w:lang w:eastAsia="pl-PL"/>
        </w:rPr>
      </w:pPr>
      <w:r w:rsidRPr="0098541B">
        <w:rPr>
          <w:rFonts w:ascii="Times New Roman" w:eastAsia="Times New Roman" w:hAnsi="Times New Roman" w:cs="Times New Roman"/>
          <w:sz w:val="20"/>
          <w:szCs w:val="20"/>
          <w:lang w:eastAsia="pl-PL"/>
        </w:rPr>
        <w:t>…………………………..….…….</w:t>
      </w:r>
      <w:r w:rsidRPr="0098541B">
        <w:rPr>
          <w:rFonts w:ascii="Times New Roman" w:eastAsia="Times New Roman" w:hAnsi="Times New Roman" w:cs="Times New Roman"/>
          <w:i/>
          <w:sz w:val="16"/>
          <w:szCs w:val="16"/>
          <w:lang w:eastAsia="pl-PL"/>
        </w:rPr>
        <w:t>,</w:t>
      </w:r>
      <w:r w:rsidRPr="0098541B">
        <w:rPr>
          <w:rFonts w:ascii="Times New Roman" w:eastAsia="Times New Roman" w:hAnsi="Times New Roman" w:cs="Times New Roman"/>
          <w:sz w:val="20"/>
          <w:szCs w:val="20"/>
          <w:lang w:eastAsia="pl-PL"/>
        </w:rPr>
        <w:t xml:space="preserve">dnia …………………. r. </w:t>
      </w:r>
    </w:p>
    <w:p w14:paraId="04264D20" w14:textId="77777777" w:rsidR="00C457D8" w:rsidRPr="0098541B" w:rsidRDefault="00C457D8" w:rsidP="00C457D8">
      <w:pPr>
        <w:spacing w:after="0" w:line="240" w:lineRule="auto"/>
        <w:jc w:val="both"/>
        <w:rPr>
          <w:rFonts w:ascii="Times New Roman" w:eastAsia="Times New Roman" w:hAnsi="Times New Roman" w:cs="Times New Roman"/>
          <w:sz w:val="18"/>
          <w:szCs w:val="18"/>
          <w:lang w:eastAsia="pl-PL"/>
        </w:rPr>
      </w:pPr>
      <w:r w:rsidRPr="0098541B">
        <w:rPr>
          <w:rFonts w:ascii="Times New Roman" w:eastAsia="Times New Roman" w:hAnsi="Times New Roman" w:cs="Times New Roman"/>
          <w:i/>
          <w:sz w:val="18"/>
          <w:szCs w:val="18"/>
          <w:lang w:eastAsia="pl-PL"/>
        </w:rPr>
        <w:t xml:space="preserve">                 (miejscowość)</w:t>
      </w:r>
    </w:p>
    <w:p w14:paraId="4C698297" w14:textId="77777777" w:rsidR="00C457D8" w:rsidRPr="0098541B" w:rsidRDefault="00C457D8" w:rsidP="00C457D8">
      <w:pPr>
        <w:spacing w:after="0" w:line="240" w:lineRule="auto"/>
        <w:jc w:val="both"/>
        <w:rPr>
          <w:rFonts w:ascii="Times New Roman" w:eastAsia="Times New Roman" w:hAnsi="Times New Roman" w:cs="Times New Roman"/>
          <w:sz w:val="10"/>
          <w:szCs w:val="10"/>
          <w:lang w:eastAsia="pl-PL"/>
        </w:rPr>
      </w:pPr>
    </w:p>
    <w:p w14:paraId="06C3BD04" w14:textId="77777777" w:rsidR="00C457D8" w:rsidRPr="0098541B" w:rsidRDefault="00C457D8" w:rsidP="00C457D8">
      <w:pPr>
        <w:spacing w:after="0" w:line="240" w:lineRule="auto"/>
        <w:jc w:val="both"/>
        <w:rPr>
          <w:rFonts w:ascii="Times New Roman" w:eastAsia="Times New Roman" w:hAnsi="Times New Roman" w:cs="Times New Roman"/>
          <w:sz w:val="10"/>
          <w:szCs w:val="10"/>
          <w:lang w:eastAsia="pl-PL"/>
        </w:rPr>
      </w:pPr>
    </w:p>
    <w:p w14:paraId="1E36F3FC" w14:textId="77777777" w:rsidR="00C457D8" w:rsidRDefault="00C457D8" w:rsidP="00C457D8">
      <w:pPr>
        <w:shd w:val="clear" w:color="auto" w:fill="FFFFFF" w:themeFill="background1"/>
        <w:tabs>
          <w:tab w:val="left" w:pos="4740"/>
        </w:tabs>
        <w:autoSpaceDE w:val="0"/>
        <w:autoSpaceDN w:val="0"/>
        <w:adjustRightInd w:val="0"/>
        <w:spacing w:after="0"/>
        <w:jc w:val="both"/>
        <w:rPr>
          <w:rFonts w:ascii="Times New Roman" w:hAnsi="Times New Roman" w:cs="Times New Roman"/>
          <w:i/>
          <w:color w:val="0070C0"/>
        </w:rPr>
      </w:pPr>
    </w:p>
    <w:p w14:paraId="3D3AC07F" w14:textId="77777777" w:rsidR="00820AF1" w:rsidRPr="00535FEE" w:rsidRDefault="0021169F" w:rsidP="0021169F">
      <w:pPr>
        <w:shd w:val="clear" w:color="auto" w:fill="FFFFFF" w:themeFill="background1"/>
        <w:tabs>
          <w:tab w:val="left" w:pos="4740"/>
        </w:tabs>
        <w:autoSpaceDE w:val="0"/>
        <w:autoSpaceDN w:val="0"/>
        <w:adjustRightInd w:val="0"/>
        <w:spacing w:before="60" w:after="60"/>
        <w:jc w:val="both"/>
        <w:rPr>
          <w:rFonts w:ascii="Times New Roman" w:hAnsi="Times New Roman" w:cs="Times New Roman"/>
        </w:rPr>
      </w:pPr>
      <w:r w:rsidRPr="00535FEE">
        <w:rPr>
          <w:rFonts w:ascii="Times New Roman" w:hAnsi="Times New Roman" w:cs="Times New Roman"/>
          <w:i/>
        </w:rPr>
        <w:t>&lt;dokument należy sporządzić w postaci elektronicznej i podpisać kwalifikowanym podpisem elektronicznym, podpisem zaufanym lub elektronicznym podpisem osobistym osoby/osób uprawnionej/-</w:t>
      </w:r>
      <w:proofErr w:type="spellStart"/>
      <w:r w:rsidRPr="00535FEE">
        <w:rPr>
          <w:rFonts w:ascii="Times New Roman" w:hAnsi="Times New Roman" w:cs="Times New Roman"/>
          <w:i/>
        </w:rPr>
        <w:t>ych</w:t>
      </w:r>
      <w:proofErr w:type="spellEnd"/>
      <w:r w:rsidRPr="00535FEE">
        <w:rPr>
          <w:rFonts w:ascii="Times New Roman" w:hAnsi="Times New Roman" w:cs="Times New Roman"/>
          <w:i/>
        </w:rPr>
        <w:t xml:space="preserve"> do reprezentacji Wykonawcy</w:t>
      </w:r>
      <w:r w:rsidRPr="00535FEE">
        <w:rPr>
          <w:rFonts w:ascii="Times New Roman" w:hAnsi="Times New Roman" w:cs="Times New Roman"/>
          <w:bCs/>
          <w:i/>
        </w:rPr>
        <w:t xml:space="preserve"> / Podmiotu udostępniającego zasoby na którego zasoby powołuje się Wykonawca / Członka konsorcjum (w tym spółki cywilnej)&gt;</w:t>
      </w:r>
    </w:p>
    <w:sectPr w:rsidR="00820AF1" w:rsidRPr="00535F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enQuanYi Zen Hei">
    <w:altName w:val="MS Gothic"/>
    <w:charset w:val="80"/>
    <w:family w:val="auto"/>
    <w:pitch w:val="variable"/>
  </w:font>
  <w:font w:name="Lohit Devanagari">
    <w:altName w:val="MS Gothic"/>
    <w:charset w:val="80"/>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3"/>
    <w:multiLevelType w:val="singleLevel"/>
    <w:tmpl w:val="00000023"/>
    <w:name w:val="WW8Num90"/>
    <w:lvl w:ilvl="0">
      <w:start w:val="2"/>
      <w:numFmt w:val="decimal"/>
      <w:lvlText w:val="%1."/>
      <w:lvlJc w:val="left"/>
      <w:pPr>
        <w:tabs>
          <w:tab w:val="num" w:pos="-349"/>
        </w:tabs>
        <w:ind w:left="363" w:hanging="363"/>
      </w:pPr>
    </w:lvl>
  </w:abstractNum>
  <w:abstractNum w:abstractNumId="1" w15:restartNumberingAfterBreak="0">
    <w:nsid w:val="0000002F"/>
    <w:multiLevelType w:val="singleLevel"/>
    <w:tmpl w:val="F760B74A"/>
    <w:lvl w:ilvl="0">
      <w:start w:val="3"/>
      <w:numFmt w:val="decimal"/>
      <w:lvlText w:val="%1."/>
      <w:lvlJc w:val="left"/>
      <w:pPr>
        <w:tabs>
          <w:tab w:val="num" w:pos="360"/>
        </w:tabs>
        <w:ind w:left="360" w:hanging="360"/>
      </w:pPr>
      <w:rPr>
        <w:strike w:val="0"/>
        <w:dstrike w:val="0"/>
      </w:rPr>
    </w:lvl>
  </w:abstractNum>
  <w:abstractNum w:abstractNumId="2" w15:restartNumberingAfterBreak="0">
    <w:nsid w:val="02732F8D"/>
    <w:multiLevelType w:val="multilevel"/>
    <w:tmpl w:val="2BA85B92"/>
    <w:lvl w:ilvl="0">
      <w:start w:val="20"/>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AB7478F"/>
    <w:multiLevelType w:val="hybridMultilevel"/>
    <w:tmpl w:val="6DAA9B14"/>
    <w:lvl w:ilvl="0" w:tplc="48F201BE">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E87654"/>
    <w:multiLevelType w:val="hybridMultilevel"/>
    <w:tmpl w:val="D846862C"/>
    <w:lvl w:ilvl="0" w:tplc="6E4E2E36">
      <w:start w:val="4"/>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2820119"/>
    <w:multiLevelType w:val="hybridMultilevel"/>
    <w:tmpl w:val="D5E4447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B37C0D"/>
    <w:multiLevelType w:val="hybridMultilevel"/>
    <w:tmpl w:val="91AE262A"/>
    <w:lvl w:ilvl="0" w:tplc="B3B24D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72838F5"/>
    <w:multiLevelType w:val="multilevel"/>
    <w:tmpl w:val="3B56DC38"/>
    <w:lvl w:ilvl="0">
      <w:start w:val="1"/>
      <w:numFmt w:val="decimal"/>
      <w:lvlText w:val="%1."/>
      <w:lvlJc w:val="left"/>
      <w:pPr>
        <w:ind w:left="360" w:hanging="360"/>
      </w:pPr>
      <w:rPr>
        <w:rFonts w:ascii="Times New Roman" w:hAnsi="Times New Roman" w:cs="Times New Roman" w:hint="default"/>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71D6BF3"/>
    <w:multiLevelType w:val="multilevel"/>
    <w:tmpl w:val="9E4073EC"/>
    <w:lvl w:ilvl="0">
      <w:start w:val="17"/>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7"/>
  </w:num>
  <w:num w:numId="2">
    <w:abstractNumId w:val="8"/>
  </w:num>
  <w:num w:numId="3">
    <w:abstractNumId w:val="5"/>
  </w:num>
  <w:num w:numId="4">
    <w:abstractNumId w:val="2"/>
  </w:num>
  <w:num w:numId="5">
    <w:abstractNumId w:val="6"/>
  </w:num>
  <w:num w:numId="6">
    <w:abstractNumId w:val="0"/>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7D8"/>
    <w:rsid w:val="0021169F"/>
    <w:rsid w:val="00422042"/>
    <w:rsid w:val="00535FEE"/>
    <w:rsid w:val="00820AF1"/>
    <w:rsid w:val="00846FAE"/>
    <w:rsid w:val="00AE273F"/>
    <w:rsid w:val="00BB0FF7"/>
    <w:rsid w:val="00BC6663"/>
    <w:rsid w:val="00BE1FD1"/>
    <w:rsid w:val="00C457D8"/>
    <w:rsid w:val="00C80AF4"/>
    <w:rsid w:val="00EA086A"/>
    <w:rsid w:val="00EC51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5F6A"/>
  <w15:chartTrackingRefBased/>
  <w15:docId w15:val="{A7A6F352-3039-412B-89FA-FEAACD5F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457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C457D8"/>
    <w:pPr>
      <w:widowControl w:val="0"/>
      <w:suppressLineNumbers/>
      <w:suppressAutoHyphens/>
      <w:spacing w:after="0" w:line="240" w:lineRule="auto"/>
    </w:pPr>
    <w:rPr>
      <w:rFonts w:ascii="Times New Roman" w:eastAsia="WenQuanYi Zen Hei" w:hAnsi="Times New Roman" w:cs="Lohit Devanagari"/>
      <w:kern w:val="1"/>
      <w:sz w:val="24"/>
      <w:szCs w:val="24"/>
      <w:lang w:eastAsia="hi-IN" w:bidi="hi-IN"/>
    </w:rPr>
  </w:style>
  <w:style w:type="character" w:styleId="Odwoaniedokomentarza">
    <w:name w:val="annotation reference"/>
    <w:basedOn w:val="Domylnaczcionkaakapitu"/>
    <w:uiPriority w:val="99"/>
    <w:semiHidden/>
    <w:unhideWhenUsed/>
    <w:rsid w:val="00BE1FD1"/>
    <w:rPr>
      <w:sz w:val="16"/>
      <w:szCs w:val="16"/>
    </w:rPr>
  </w:style>
  <w:style w:type="paragraph" w:styleId="Tekstkomentarza">
    <w:name w:val="annotation text"/>
    <w:basedOn w:val="Normalny"/>
    <w:link w:val="TekstkomentarzaZnak"/>
    <w:uiPriority w:val="99"/>
    <w:semiHidden/>
    <w:unhideWhenUsed/>
    <w:rsid w:val="00BE1F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E1FD1"/>
    <w:rPr>
      <w:sz w:val="20"/>
      <w:szCs w:val="20"/>
    </w:rPr>
  </w:style>
  <w:style w:type="paragraph" w:styleId="Tematkomentarza">
    <w:name w:val="annotation subject"/>
    <w:basedOn w:val="Tekstkomentarza"/>
    <w:next w:val="Tekstkomentarza"/>
    <w:link w:val="TematkomentarzaZnak"/>
    <w:uiPriority w:val="99"/>
    <w:semiHidden/>
    <w:unhideWhenUsed/>
    <w:rsid w:val="00BE1FD1"/>
    <w:rPr>
      <w:b/>
      <w:bCs/>
    </w:rPr>
  </w:style>
  <w:style w:type="character" w:customStyle="1" w:styleId="TematkomentarzaZnak">
    <w:name w:val="Temat komentarza Znak"/>
    <w:basedOn w:val="TekstkomentarzaZnak"/>
    <w:link w:val="Tematkomentarza"/>
    <w:uiPriority w:val="99"/>
    <w:semiHidden/>
    <w:rsid w:val="00BE1FD1"/>
    <w:rPr>
      <w:b/>
      <w:bCs/>
      <w:sz w:val="20"/>
      <w:szCs w:val="20"/>
    </w:rPr>
  </w:style>
  <w:style w:type="paragraph" w:styleId="Tekstdymka">
    <w:name w:val="Balloon Text"/>
    <w:basedOn w:val="Normalny"/>
    <w:link w:val="TekstdymkaZnak"/>
    <w:uiPriority w:val="99"/>
    <w:semiHidden/>
    <w:unhideWhenUsed/>
    <w:rsid w:val="00BE1F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1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1228</Words>
  <Characters>7374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Chudzicka</dc:creator>
  <cp:keywords/>
  <dc:description/>
  <cp:lastModifiedBy>Paulina Chudzicka</cp:lastModifiedBy>
  <cp:revision>6</cp:revision>
  <cp:lastPrinted>2023-04-05T08:35:00Z</cp:lastPrinted>
  <dcterms:created xsi:type="dcterms:W3CDTF">2023-03-06T07:45:00Z</dcterms:created>
  <dcterms:modified xsi:type="dcterms:W3CDTF">2023-04-05T08:35:00Z</dcterms:modified>
</cp:coreProperties>
</file>