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82A2" w14:textId="5E4EC594" w:rsidR="00385005" w:rsidRPr="00385005" w:rsidRDefault="00385005" w:rsidP="00385005">
      <w:pPr>
        <w:spacing w:after="43" w:line="261" w:lineRule="auto"/>
        <w:ind w:left="741" w:right="14" w:hanging="360"/>
        <w:jc w:val="center"/>
        <w:rPr>
          <w:rFonts w:ascii="Times New Roman" w:hAnsi="Times New Roman" w:cs="Times New Roman"/>
          <w:sz w:val="28"/>
          <w:szCs w:val="28"/>
        </w:rPr>
      </w:pPr>
      <w:r w:rsidRPr="00385005">
        <w:rPr>
          <w:rFonts w:ascii="Times New Roman" w:hAnsi="Times New Roman" w:cs="Times New Roman"/>
          <w:sz w:val="28"/>
          <w:szCs w:val="28"/>
        </w:rPr>
        <w:t>Instrukcja Obsługi Zamówienia</w:t>
      </w:r>
    </w:p>
    <w:p w14:paraId="64E10B01" w14:textId="77777777" w:rsidR="00385005" w:rsidRDefault="00385005" w:rsidP="00385005">
      <w:pPr>
        <w:pStyle w:val="Akapitzlist"/>
        <w:spacing w:after="43" w:line="261" w:lineRule="auto"/>
        <w:ind w:left="741" w:right="14"/>
        <w:jc w:val="both"/>
        <w:rPr>
          <w:rFonts w:ascii="Times New Roman" w:eastAsia="Times New Roman" w:hAnsi="Times New Roman" w:cs="Times New Roman"/>
          <w:sz w:val="24"/>
          <w:szCs w:val="24"/>
          <w:lang w:val="pl-PL"/>
        </w:rPr>
      </w:pPr>
    </w:p>
    <w:p w14:paraId="1EC9C5E1" w14:textId="40645A17" w:rsidR="00385005" w:rsidRPr="008B5F1B" w:rsidRDefault="00385005" w:rsidP="00385005">
      <w:pPr>
        <w:pStyle w:val="Akapitzlist"/>
        <w:numPr>
          <w:ilvl w:val="0"/>
          <w:numId w:val="2"/>
        </w:numPr>
        <w:spacing w:after="43" w:line="261" w:lineRule="auto"/>
        <w:ind w:right="14"/>
        <w:jc w:val="both"/>
        <w:rPr>
          <w:rFonts w:ascii="Times New Roman" w:eastAsia="Times New Roman" w:hAnsi="Times New Roman" w:cs="Times New Roman"/>
          <w:sz w:val="24"/>
          <w:szCs w:val="24"/>
          <w:lang w:val="pl-PL"/>
        </w:rPr>
      </w:pPr>
      <w:r w:rsidRPr="008B5F1B">
        <w:rPr>
          <w:rFonts w:ascii="Times New Roman" w:eastAsia="Times New Roman" w:hAnsi="Times New Roman" w:cs="Times New Roman"/>
          <w:sz w:val="24"/>
          <w:szCs w:val="24"/>
          <w:lang w:val="pl-PL"/>
        </w:rPr>
        <w:t>Przez świadczenie sukcesywnych usług cateringowych Zamawiający rozumie usługę przygotowywania, dostarczania do miejsca wydania i podawania posiłków oraz napojów z wykorzystaniem przez Wykonawcę własnych urządzeń, sprzętu, naczyń, produktów w czasie wydarzeń (szkoleń i spotkań) organizowanych w Warszawie, w większości przypadków na terenie obiektów Zamawiającego w terminach wskazanych przez Zamawiającego.</w:t>
      </w:r>
    </w:p>
    <w:p w14:paraId="3DB9129E" w14:textId="77777777" w:rsidR="00385005" w:rsidRPr="006B7AFC" w:rsidRDefault="00385005" w:rsidP="00385005">
      <w:pPr>
        <w:pStyle w:val="Akapitzlist"/>
        <w:numPr>
          <w:ilvl w:val="0"/>
          <w:numId w:val="2"/>
        </w:numPr>
        <w:spacing w:after="43" w:line="261" w:lineRule="auto"/>
        <w:ind w:right="14"/>
        <w:jc w:val="both"/>
        <w:rPr>
          <w:rFonts w:ascii="Times New Roman" w:eastAsia="Times New Roman" w:hAnsi="Times New Roman" w:cs="Times New Roman"/>
          <w:color w:val="FF0000"/>
          <w:sz w:val="24"/>
          <w:szCs w:val="24"/>
          <w:lang w:val="pl-PL"/>
        </w:rPr>
      </w:pPr>
      <w:r w:rsidRPr="008B5F1B">
        <w:rPr>
          <w:rFonts w:ascii="Times New Roman" w:eastAsia="Times New Roman" w:hAnsi="Times New Roman" w:cs="Times New Roman"/>
          <w:sz w:val="24"/>
          <w:szCs w:val="24"/>
          <w:lang w:val="pl-PL"/>
        </w:rPr>
        <w:t xml:space="preserve">Każdorazowe zamówienie obejmować będzie usługi cateringowe i gastronomiczne dla min, 1 osoby i nie więcej niż </w:t>
      </w:r>
      <w:r>
        <w:rPr>
          <w:rFonts w:ascii="Times New Roman" w:eastAsia="Times New Roman" w:hAnsi="Times New Roman" w:cs="Times New Roman"/>
          <w:sz w:val="24"/>
          <w:szCs w:val="24"/>
          <w:lang w:val="pl-PL"/>
        </w:rPr>
        <w:t>2500</w:t>
      </w:r>
      <w:r w:rsidRPr="008B5F1B">
        <w:rPr>
          <w:rFonts w:ascii="Times New Roman" w:eastAsia="Times New Roman" w:hAnsi="Times New Roman" w:cs="Times New Roman"/>
          <w:sz w:val="24"/>
          <w:szCs w:val="24"/>
          <w:lang w:val="pl-PL"/>
        </w:rPr>
        <w:t xml:space="preserve"> osób, w zależności od charakteru wydarzenia, którego dotyczy usługa cateringowa, co będzie określał każdorazowo Zamawiający. </w:t>
      </w:r>
    </w:p>
    <w:p w14:paraId="000C14FD" w14:textId="77777777" w:rsidR="00385005" w:rsidRPr="009456C6" w:rsidRDefault="00385005" w:rsidP="00385005">
      <w:pPr>
        <w:spacing w:after="43" w:line="261" w:lineRule="auto"/>
        <w:ind w:left="741" w:right="14"/>
        <w:jc w:val="both"/>
        <w:rPr>
          <w:rFonts w:ascii="Times New Roman" w:eastAsia="Times New Roman" w:hAnsi="Times New Roman" w:cs="Times New Roman"/>
          <w:color w:val="auto"/>
          <w:sz w:val="24"/>
          <w:szCs w:val="24"/>
          <w:lang w:val="pl-PL"/>
        </w:rPr>
      </w:pPr>
      <w:r w:rsidRPr="009456C6">
        <w:rPr>
          <w:rFonts w:ascii="Times New Roman" w:eastAsia="Times New Roman" w:hAnsi="Times New Roman" w:cs="Times New Roman"/>
          <w:color w:val="auto"/>
          <w:sz w:val="24"/>
          <w:szCs w:val="24"/>
          <w:lang w:val="pl-PL"/>
        </w:rPr>
        <w:t>Minimalna wartość pojedynczego zlecenia powinna wynosić co najmniej 100 zł.</w:t>
      </w:r>
    </w:p>
    <w:p w14:paraId="6A8DDC5D" w14:textId="77777777" w:rsidR="00385005" w:rsidRPr="00014260" w:rsidRDefault="00385005" w:rsidP="00385005">
      <w:pPr>
        <w:pStyle w:val="Akapitzlist"/>
        <w:numPr>
          <w:ilvl w:val="0"/>
          <w:numId w:val="2"/>
        </w:numPr>
        <w:spacing w:after="43" w:line="261" w:lineRule="auto"/>
        <w:ind w:right="14"/>
        <w:jc w:val="both"/>
        <w:rPr>
          <w:sz w:val="24"/>
          <w:szCs w:val="24"/>
          <w:lang w:val="pl-PL"/>
        </w:rPr>
      </w:pPr>
      <w:r w:rsidRPr="00014260">
        <w:rPr>
          <w:rFonts w:ascii="Times New Roman" w:eastAsia="Times New Roman" w:hAnsi="Times New Roman" w:cs="Times New Roman"/>
          <w:sz w:val="24"/>
          <w:szCs w:val="24"/>
          <w:lang w:val="pl-PL"/>
        </w:rPr>
        <w:t xml:space="preserve">Zamawiający dopuszcza organizację nie więcej niż </w:t>
      </w:r>
      <w:r w:rsidRPr="00014260">
        <w:rPr>
          <w:rFonts w:ascii="Times New Roman" w:eastAsia="Times New Roman" w:hAnsi="Times New Roman" w:cs="Times New Roman"/>
          <w:color w:val="auto"/>
          <w:sz w:val="24"/>
          <w:szCs w:val="24"/>
          <w:lang w:val="pl-PL"/>
        </w:rPr>
        <w:t>15</w:t>
      </w:r>
      <w:r w:rsidRPr="00014260">
        <w:rPr>
          <w:rFonts w:ascii="Times New Roman" w:eastAsia="Times New Roman" w:hAnsi="Times New Roman" w:cs="Times New Roman"/>
          <w:sz w:val="24"/>
          <w:szCs w:val="24"/>
          <w:lang w:val="pl-PL"/>
        </w:rPr>
        <w:t xml:space="preserve"> spotkań połączonych ze świadczeniem usług cateringowych tego samego dnia, maksymalnie </w:t>
      </w:r>
      <w:r w:rsidRPr="007A2E5B">
        <w:rPr>
          <w:rFonts w:ascii="Times New Roman" w:eastAsia="Times New Roman" w:hAnsi="Times New Roman" w:cs="Times New Roman"/>
          <w:color w:val="auto"/>
          <w:sz w:val="24"/>
          <w:szCs w:val="24"/>
          <w:lang w:val="pl-PL"/>
        </w:rPr>
        <w:t xml:space="preserve">dla 2500 </w:t>
      </w:r>
      <w:r w:rsidRPr="00014260">
        <w:rPr>
          <w:rFonts w:ascii="Times New Roman" w:eastAsia="Times New Roman" w:hAnsi="Times New Roman" w:cs="Times New Roman"/>
          <w:sz w:val="24"/>
          <w:szCs w:val="24"/>
          <w:lang w:val="pl-PL"/>
        </w:rPr>
        <w:t>osób.</w:t>
      </w:r>
    </w:p>
    <w:p w14:paraId="5F4BCD4D" w14:textId="77777777" w:rsidR="00385005" w:rsidRPr="00037AE3" w:rsidRDefault="00385005" w:rsidP="00385005">
      <w:pPr>
        <w:pStyle w:val="Akapitzlist"/>
        <w:numPr>
          <w:ilvl w:val="0"/>
          <w:numId w:val="2"/>
        </w:numPr>
        <w:spacing w:after="43" w:line="261" w:lineRule="auto"/>
        <w:ind w:right="14"/>
        <w:jc w:val="both"/>
        <w:rPr>
          <w:sz w:val="24"/>
          <w:szCs w:val="24"/>
          <w:lang w:val="pl-PL"/>
        </w:rPr>
      </w:pPr>
      <w:r w:rsidRPr="008B5F1B">
        <w:rPr>
          <w:rFonts w:ascii="Times New Roman" w:eastAsia="Times New Roman" w:hAnsi="Times New Roman" w:cs="Times New Roman"/>
          <w:sz w:val="24"/>
          <w:szCs w:val="24"/>
          <w:lang w:val="pl-PL"/>
        </w:rPr>
        <w:t>Zamawiający przewiduje realizację usług cateringowych 7 dni w tygodniu w godzinach 8.00</w:t>
      </w:r>
      <w:r>
        <w:rPr>
          <w:rFonts w:ascii="Times New Roman" w:eastAsia="Times New Roman" w:hAnsi="Times New Roman" w:cs="Times New Roman"/>
          <w:sz w:val="24"/>
          <w:szCs w:val="24"/>
          <w:lang w:val="pl-PL"/>
        </w:rPr>
        <w:t xml:space="preserve"> - </w:t>
      </w:r>
      <w:r w:rsidRPr="008B5F1B">
        <w:rPr>
          <w:rFonts w:ascii="Times New Roman" w:eastAsia="Times New Roman" w:hAnsi="Times New Roman" w:cs="Times New Roman"/>
          <w:sz w:val="24"/>
          <w:szCs w:val="24"/>
          <w:lang w:val="pl-PL"/>
        </w:rPr>
        <w:t xml:space="preserve">22.00. </w:t>
      </w:r>
      <w:r w:rsidRPr="00037AE3">
        <w:rPr>
          <w:rFonts w:ascii="Times New Roman" w:eastAsia="Times New Roman" w:hAnsi="Times New Roman" w:cs="Times New Roman"/>
          <w:sz w:val="24"/>
          <w:szCs w:val="24"/>
          <w:lang w:val="pl-PL"/>
        </w:rPr>
        <w:t xml:space="preserve">W wyjątkowych przypadkach godziny wydarzeń mogą być wydłużone, o czym Zamawiający powiadomi Wykonawcę najpóźniej na dzień przed wydarzeniem. </w:t>
      </w:r>
    </w:p>
    <w:p w14:paraId="7A0FF190" w14:textId="77777777" w:rsidR="00385005" w:rsidRPr="008B5F1B" w:rsidRDefault="00385005" w:rsidP="00385005">
      <w:pPr>
        <w:pStyle w:val="Akapitzlist"/>
        <w:numPr>
          <w:ilvl w:val="0"/>
          <w:numId w:val="2"/>
        </w:numPr>
        <w:spacing w:after="43" w:line="261" w:lineRule="auto"/>
        <w:ind w:right="14"/>
        <w:jc w:val="both"/>
        <w:rPr>
          <w:sz w:val="24"/>
          <w:szCs w:val="24"/>
          <w:lang w:val="pl-PL"/>
        </w:rPr>
      </w:pPr>
      <w:r>
        <w:rPr>
          <w:rFonts w:ascii="Times New Roman" w:eastAsia="Times New Roman" w:hAnsi="Times New Roman" w:cs="Times New Roman"/>
          <w:sz w:val="24"/>
          <w:szCs w:val="24"/>
          <w:lang w:val="pl-PL"/>
        </w:rPr>
        <w:t>W</w:t>
      </w:r>
      <w:r w:rsidRPr="008B5F1B">
        <w:rPr>
          <w:rFonts w:ascii="Times New Roman" w:eastAsia="Times New Roman" w:hAnsi="Times New Roman" w:cs="Times New Roman"/>
          <w:sz w:val="24"/>
          <w:szCs w:val="24"/>
          <w:lang w:val="pl-PL"/>
        </w:rPr>
        <w:t>ykonawca nie może przerwać obsługi Zamówienia w trakcie usługi a w przypadku przedłużającego się wydarzenia, godzinę zakończenia usługi ustala bezpośrednio z Zamawiającym.</w:t>
      </w:r>
    </w:p>
    <w:p w14:paraId="50B32569" w14:textId="77777777" w:rsidR="00385005" w:rsidRPr="00BF6D73" w:rsidRDefault="00385005" w:rsidP="00385005">
      <w:pPr>
        <w:numPr>
          <w:ilvl w:val="0"/>
          <w:numId w:val="2"/>
        </w:numPr>
        <w:spacing w:after="64" w:line="261" w:lineRule="auto"/>
        <w:ind w:right="14"/>
        <w:jc w:val="both"/>
        <w:rPr>
          <w:sz w:val="24"/>
          <w:szCs w:val="24"/>
          <w:lang w:val="pl-PL"/>
        </w:rPr>
      </w:pPr>
      <w:r w:rsidRPr="008B5F1B">
        <w:rPr>
          <w:rFonts w:ascii="Times New Roman" w:eastAsia="Times New Roman" w:hAnsi="Times New Roman" w:cs="Times New Roman"/>
          <w:sz w:val="24"/>
          <w:szCs w:val="24"/>
          <w:lang w:val="pl-PL"/>
        </w:rPr>
        <w:t>Zamawiający udostępni pomieszczenia, w których mają odbywać się wydarzenia w terminie uzgodnionym z Wykonawcą, jednak minimalnie 2 godziny, a maksymalnie 24 godziny przed rozpoczęciem wydarzenia.</w:t>
      </w:r>
      <w:r>
        <w:rPr>
          <w:rFonts w:ascii="Times New Roman" w:eastAsia="Times New Roman" w:hAnsi="Times New Roman" w:cs="Times New Roman"/>
          <w:sz w:val="24"/>
          <w:szCs w:val="24"/>
          <w:lang w:val="pl-PL"/>
        </w:rPr>
        <w:t xml:space="preserve"> </w:t>
      </w:r>
    </w:p>
    <w:p w14:paraId="03AF0FFB" w14:textId="77777777" w:rsidR="00385005" w:rsidRPr="00014260" w:rsidRDefault="00385005" w:rsidP="00385005">
      <w:pPr>
        <w:numPr>
          <w:ilvl w:val="0"/>
          <w:numId w:val="2"/>
        </w:numPr>
        <w:spacing w:after="64" w:line="261" w:lineRule="auto"/>
        <w:ind w:right="14"/>
        <w:jc w:val="both"/>
        <w:rPr>
          <w:rFonts w:ascii="Times New Roman" w:hAnsi="Times New Roman" w:cs="Times New Roman"/>
          <w:color w:val="auto"/>
          <w:sz w:val="24"/>
          <w:szCs w:val="24"/>
          <w:lang w:val="pl-PL"/>
        </w:rPr>
      </w:pPr>
      <w:r w:rsidRPr="00014260">
        <w:rPr>
          <w:rFonts w:ascii="Times New Roman" w:hAnsi="Times New Roman" w:cs="Times New Roman"/>
          <w:color w:val="auto"/>
          <w:sz w:val="24"/>
          <w:szCs w:val="24"/>
          <w:lang w:val="pl-PL"/>
        </w:rPr>
        <w:t xml:space="preserve"> Zamawiający </w:t>
      </w:r>
      <w:r>
        <w:rPr>
          <w:rFonts w:ascii="Times New Roman" w:hAnsi="Times New Roman" w:cs="Times New Roman"/>
          <w:color w:val="auto"/>
          <w:sz w:val="24"/>
          <w:szCs w:val="24"/>
          <w:lang w:val="pl-PL"/>
        </w:rPr>
        <w:t xml:space="preserve">może udostępnić zaplecze. W przypadku jego braku Wykonawca we własnym zakresie jest zobowiązany do jego wygrodzenia parawanami w </w:t>
      </w:r>
      <w:r w:rsidRPr="00014260">
        <w:rPr>
          <w:rFonts w:ascii="Times New Roman" w:hAnsi="Times New Roman" w:cs="Times New Roman"/>
          <w:color w:val="auto"/>
          <w:sz w:val="24"/>
          <w:szCs w:val="24"/>
          <w:lang w:val="pl-PL"/>
        </w:rPr>
        <w:t>sposób</w:t>
      </w:r>
      <w:r>
        <w:rPr>
          <w:rFonts w:ascii="Times New Roman" w:hAnsi="Times New Roman" w:cs="Times New Roman"/>
          <w:color w:val="auto"/>
          <w:sz w:val="24"/>
          <w:szCs w:val="24"/>
          <w:lang w:val="pl-PL"/>
        </w:rPr>
        <w:t xml:space="preserve"> estetyczny</w:t>
      </w:r>
      <w:r w:rsidRPr="00014260">
        <w:rPr>
          <w:rFonts w:ascii="Times New Roman" w:hAnsi="Times New Roman" w:cs="Times New Roman"/>
          <w:color w:val="auto"/>
          <w:sz w:val="24"/>
          <w:szCs w:val="24"/>
          <w:lang w:val="pl-PL"/>
        </w:rPr>
        <w:t xml:space="preserve"> nie zakłócający komunikacji w budynku i prowadzenia zajęć dydaktycznych.   </w:t>
      </w:r>
    </w:p>
    <w:p w14:paraId="6E04B3B2" w14:textId="77777777" w:rsidR="00385005" w:rsidRPr="00014260" w:rsidRDefault="00385005" w:rsidP="00385005">
      <w:pPr>
        <w:numPr>
          <w:ilvl w:val="0"/>
          <w:numId w:val="2"/>
        </w:numPr>
        <w:spacing w:after="47" w:line="261" w:lineRule="auto"/>
        <w:ind w:right="14"/>
        <w:jc w:val="both"/>
        <w:rPr>
          <w:color w:val="auto"/>
          <w:sz w:val="24"/>
          <w:szCs w:val="24"/>
          <w:lang w:val="pl-PL"/>
        </w:rPr>
      </w:pPr>
      <w:r w:rsidRPr="00014260">
        <w:rPr>
          <w:rFonts w:ascii="Times New Roman" w:eastAsia="Times New Roman" w:hAnsi="Times New Roman" w:cs="Times New Roman"/>
          <w:color w:val="auto"/>
          <w:sz w:val="24"/>
          <w:szCs w:val="24"/>
          <w:lang w:val="pl-PL"/>
        </w:rPr>
        <w:t>W sytuacji zgłoszenia zapotrzebowania przez Zamawiającego, Wykonawca na własny koszt zapewnia stoły bufetowe pokryte czarnym</w:t>
      </w:r>
      <w:r>
        <w:rPr>
          <w:rFonts w:ascii="Times New Roman" w:eastAsia="Times New Roman" w:hAnsi="Times New Roman" w:cs="Times New Roman"/>
          <w:color w:val="auto"/>
          <w:sz w:val="24"/>
          <w:szCs w:val="24"/>
          <w:lang w:val="pl-PL"/>
        </w:rPr>
        <w:t xml:space="preserve"> lub białym</w:t>
      </w:r>
      <w:r w:rsidRPr="00014260">
        <w:rPr>
          <w:rFonts w:ascii="Times New Roman" w:eastAsia="Times New Roman" w:hAnsi="Times New Roman" w:cs="Times New Roman"/>
          <w:color w:val="auto"/>
          <w:sz w:val="24"/>
          <w:szCs w:val="24"/>
          <w:lang w:val="pl-PL"/>
        </w:rPr>
        <w:t xml:space="preserve"> materiałem typu stretch (nakładki elastyczne), stoliki koktajlowe w czarnych pokrowcach typu klepsydra— 1 stolik koktajlowy na maksimum 6 osób oraz stolika dla osoby poruszającej się na wózku inwalidzkim, krzesła oraz stoły (stabilne, dostosowane swoim wyglądem i rozmiarem do rodzaju wydarzenia). Stoły bufetowe ustawienie przy ścianach lub 20 cm od balustrad</w:t>
      </w:r>
      <w:r>
        <w:rPr>
          <w:rFonts w:ascii="Times New Roman" w:eastAsia="Times New Roman" w:hAnsi="Times New Roman" w:cs="Times New Roman"/>
          <w:color w:val="auto"/>
          <w:sz w:val="24"/>
          <w:szCs w:val="24"/>
          <w:lang w:val="pl-PL"/>
        </w:rPr>
        <w:t xml:space="preserve"> i zachowanie przestrzeni do swobodnego poruszania się.</w:t>
      </w:r>
    </w:p>
    <w:p w14:paraId="456EB79D" w14:textId="77777777" w:rsidR="00385005" w:rsidRPr="008B5F1B" w:rsidRDefault="00385005" w:rsidP="00385005">
      <w:pPr>
        <w:numPr>
          <w:ilvl w:val="0"/>
          <w:numId w:val="2"/>
        </w:numPr>
        <w:spacing w:after="93" w:line="261" w:lineRule="auto"/>
        <w:ind w:right="14"/>
        <w:jc w:val="both"/>
        <w:rPr>
          <w:sz w:val="24"/>
          <w:szCs w:val="24"/>
          <w:lang w:val="pl-PL"/>
        </w:rPr>
      </w:pPr>
      <w:r w:rsidRPr="00014260">
        <w:rPr>
          <w:rFonts w:ascii="Times New Roman" w:eastAsia="Times New Roman" w:hAnsi="Times New Roman" w:cs="Times New Roman"/>
          <w:color w:val="auto"/>
          <w:sz w:val="24"/>
          <w:szCs w:val="24"/>
          <w:lang w:val="pl-PL"/>
        </w:rPr>
        <w:t xml:space="preserve">Dostarczenia na własny koszt przez Wykonawcę odpowiedniej dla każdego spotkania liczby zastawy, sztućców, obrusów z materiału oraz serwetek (dwuwarstwowych zawierających w swoim składzie makulaturę i celulozę) wyłożonych w serwetnikach. </w:t>
      </w:r>
      <w:r w:rsidRPr="008B5F1B">
        <w:rPr>
          <w:rFonts w:ascii="Times New Roman" w:eastAsia="Times New Roman" w:hAnsi="Times New Roman" w:cs="Times New Roman"/>
          <w:sz w:val="24"/>
          <w:szCs w:val="24"/>
          <w:lang w:val="pl-PL"/>
        </w:rPr>
        <w:t xml:space="preserve">Stoły, przy których mają być spożywane posiłki, muszą być nakryte estetycznymi i wyprasowanymi obrusami. Wykonawca nie może używać obrusów jednorazowych i cerat. Wykonawca zobowiązany jest także do usunięcia obrusów zalanych lub zabrudzonych i zastąpienia ich nowymi w trakcie trwania usługi cateringowej. </w:t>
      </w:r>
      <w:r>
        <w:rPr>
          <w:rFonts w:ascii="Times New Roman" w:eastAsia="Times New Roman" w:hAnsi="Times New Roman" w:cs="Times New Roman"/>
          <w:sz w:val="24"/>
          <w:szCs w:val="24"/>
          <w:lang w:val="pl-PL"/>
        </w:rPr>
        <w:t xml:space="preserve">Zastawa stołowa porcelanowa lub melaminy porcelanowej białej, sztućce metalowe, szkło do napojów oraz przyprawniki będą czyste, nieuszkodzone (niewyszczerbione, wysterylizowane zgodnie z przepisami). </w:t>
      </w:r>
      <w:r w:rsidRPr="008B5F1B">
        <w:rPr>
          <w:rFonts w:ascii="Times New Roman" w:eastAsia="Times New Roman" w:hAnsi="Times New Roman" w:cs="Times New Roman"/>
          <w:sz w:val="24"/>
          <w:szCs w:val="24"/>
          <w:lang w:val="pl-PL"/>
        </w:rPr>
        <w:t xml:space="preserve">Dopuszcza się używanie naczyń plastikowych </w:t>
      </w:r>
      <w:r>
        <w:rPr>
          <w:rFonts w:ascii="Times New Roman" w:eastAsia="Times New Roman" w:hAnsi="Times New Roman" w:cs="Times New Roman"/>
          <w:sz w:val="24"/>
          <w:szCs w:val="24"/>
          <w:lang w:val="pl-PL"/>
        </w:rPr>
        <w:lastRenderedPageBreak/>
        <w:t xml:space="preserve">lub drewnianych </w:t>
      </w:r>
      <w:r w:rsidRPr="008B5F1B">
        <w:rPr>
          <w:rFonts w:ascii="Times New Roman" w:eastAsia="Times New Roman" w:hAnsi="Times New Roman" w:cs="Times New Roman"/>
          <w:sz w:val="24"/>
          <w:szCs w:val="24"/>
          <w:lang w:val="pl-PL"/>
        </w:rPr>
        <w:t xml:space="preserve">i naczyń jednorazowego użytku tylko na życzenie Zamawiającego (forma świadczenia usługi — </w:t>
      </w:r>
      <w:r>
        <w:rPr>
          <w:rFonts w:ascii="Times New Roman" w:eastAsia="Times New Roman" w:hAnsi="Times New Roman" w:cs="Times New Roman"/>
          <w:sz w:val="24"/>
          <w:szCs w:val="24"/>
          <w:lang w:val="pl-PL"/>
        </w:rPr>
        <w:t>grill/</w:t>
      </w:r>
      <w:r w:rsidRPr="008B5F1B">
        <w:rPr>
          <w:rFonts w:ascii="Times New Roman" w:eastAsia="Times New Roman" w:hAnsi="Times New Roman" w:cs="Times New Roman"/>
          <w:sz w:val="24"/>
          <w:szCs w:val="24"/>
          <w:lang w:val="pl-PL"/>
        </w:rPr>
        <w:t>piknik</w:t>
      </w:r>
      <w:r>
        <w:rPr>
          <w:rFonts w:ascii="Times New Roman" w:eastAsia="Times New Roman" w:hAnsi="Times New Roman" w:cs="Times New Roman"/>
          <w:sz w:val="24"/>
          <w:szCs w:val="24"/>
          <w:lang w:val="pl-PL"/>
        </w:rPr>
        <w:t xml:space="preserve"> uniwersytecki</w:t>
      </w:r>
      <w:r w:rsidRPr="008B5F1B">
        <w:rPr>
          <w:rFonts w:ascii="Times New Roman" w:eastAsia="Times New Roman" w:hAnsi="Times New Roman" w:cs="Times New Roman"/>
          <w:sz w:val="24"/>
          <w:szCs w:val="24"/>
          <w:lang w:val="pl-PL"/>
        </w:rPr>
        <w:t>).</w:t>
      </w:r>
    </w:p>
    <w:p w14:paraId="4386D6EE" w14:textId="77777777" w:rsidR="00385005" w:rsidRPr="008B5F1B" w:rsidRDefault="00385005" w:rsidP="00385005">
      <w:pPr>
        <w:numPr>
          <w:ilvl w:val="0"/>
          <w:numId w:val="2"/>
        </w:numPr>
        <w:spacing w:after="79"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zobowiązany jest uwzględniać uwagi Zamawiającego dotycząc</w:t>
      </w:r>
      <w:r>
        <w:rPr>
          <w:rFonts w:ascii="Times New Roman" w:eastAsia="Times New Roman" w:hAnsi="Times New Roman" w:cs="Times New Roman"/>
          <w:sz w:val="24"/>
          <w:szCs w:val="24"/>
          <w:lang w:val="pl-PL"/>
        </w:rPr>
        <w:t>e</w:t>
      </w:r>
      <w:r w:rsidRPr="008B5F1B">
        <w:rPr>
          <w:rFonts w:ascii="Times New Roman" w:eastAsia="Times New Roman" w:hAnsi="Times New Roman" w:cs="Times New Roman"/>
          <w:sz w:val="24"/>
          <w:szCs w:val="24"/>
          <w:lang w:val="pl-PL"/>
        </w:rPr>
        <w:t xml:space="preserve"> menu, </w:t>
      </w:r>
      <w:r>
        <w:rPr>
          <w:rFonts w:ascii="Times New Roman" w:eastAsia="Times New Roman" w:hAnsi="Times New Roman" w:cs="Times New Roman"/>
          <w:sz w:val="24"/>
          <w:szCs w:val="24"/>
          <w:lang w:val="pl-PL"/>
        </w:rPr>
        <w:t xml:space="preserve">powinien wykazywać się dużą elastycznością przy planowaniu menu, być otwartym na sugestie </w:t>
      </w:r>
      <w:r w:rsidRPr="008B5F1B">
        <w:rPr>
          <w:rFonts w:ascii="Times New Roman" w:eastAsia="Times New Roman" w:hAnsi="Times New Roman" w:cs="Times New Roman"/>
          <w:sz w:val="24"/>
          <w:szCs w:val="24"/>
          <w:lang w:val="pl-PL"/>
        </w:rPr>
        <w:t>obsługi kelnerskiej</w:t>
      </w:r>
      <w:r>
        <w:rPr>
          <w:rFonts w:ascii="Times New Roman" w:eastAsia="Times New Roman" w:hAnsi="Times New Roman" w:cs="Times New Roman"/>
          <w:sz w:val="24"/>
          <w:szCs w:val="24"/>
          <w:lang w:val="pl-PL"/>
        </w:rPr>
        <w:t>, na wielkość zestawów a także</w:t>
      </w:r>
      <w:r w:rsidRPr="008B5F1B">
        <w:rPr>
          <w:rFonts w:ascii="Times New Roman" w:eastAsia="Times New Roman" w:hAnsi="Times New Roman" w:cs="Times New Roman"/>
          <w:sz w:val="24"/>
          <w:szCs w:val="24"/>
          <w:lang w:val="pl-PL"/>
        </w:rPr>
        <w:t xml:space="preserve"> dekoracj</w:t>
      </w:r>
      <w:r>
        <w:rPr>
          <w:rFonts w:ascii="Times New Roman" w:eastAsia="Times New Roman" w:hAnsi="Times New Roman" w:cs="Times New Roman"/>
          <w:sz w:val="24"/>
          <w:szCs w:val="24"/>
          <w:lang w:val="pl-PL"/>
        </w:rPr>
        <w:t>e</w:t>
      </w:r>
      <w:r w:rsidRPr="008B5F1B">
        <w:rPr>
          <w:rFonts w:ascii="Times New Roman" w:eastAsia="Times New Roman" w:hAnsi="Times New Roman" w:cs="Times New Roman"/>
          <w:sz w:val="24"/>
          <w:szCs w:val="24"/>
          <w:lang w:val="pl-PL"/>
        </w:rPr>
        <w:t xml:space="preserve"> florystyczne w trakcie realizacji usługi. Na </w:t>
      </w:r>
      <w:r>
        <w:rPr>
          <w:rFonts w:ascii="Times New Roman" w:eastAsia="Times New Roman" w:hAnsi="Times New Roman" w:cs="Times New Roman"/>
          <w:sz w:val="24"/>
          <w:szCs w:val="24"/>
          <w:lang w:val="pl-PL"/>
        </w:rPr>
        <w:t>prośbę</w:t>
      </w:r>
      <w:r w:rsidRPr="008B5F1B">
        <w:rPr>
          <w:rFonts w:ascii="Times New Roman" w:eastAsia="Times New Roman" w:hAnsi="Times New Roman" w:cs="Times New Roman"/>
          <w:sz w:val="24"/>
          <w:szCs w:val="24"/>
          <w:lang w:val="pl-PL"/>
        </w:rPr>
        <w:t xml:space="preserve"> Zamawiającego, Wykonawca zapewnia dekorację florystyczną na stołach bufetowych</w:t>
      </w:r>
      <w:r>
        <w:rPr>
          <w:rFonts w:ascii="Times New Roman" w:eastAsia="Times New Roman" w:hAnsi="Times New Roman" w:cs="Times New Roman"/>
          <w:sz w:val="24"/>
          <w:szCs w:val="24"/>
          <w:lang w:val="pl-PL"/>
        </w:rPr>
        <w:t>,</w:t>
      </w:r>
      <w:r w:rsidRPr="008B5F1B">
        <w:rPr>
          <w:rFonts w:ascii="Times New Roman" w:eastAsia="Times New Roman" w:hAnsi="Times New Roman" w:cs="Times New Roman"/>
          <w:sz w:val="24"/>
          <w:szCs w:val="24"/>
          <w:lang w:val="pl-PL"/>
        </w:rPr>
        <w:t xml:space="preserve"> stolikach koktajlowych, </w:t>
      </w:r>
      <w:r>
        <w:rPr>
          <w:rFonts w:ascii="Times New Roman" w:eastAsia="Times New Roman" w:hAnsi="Times New Roman" w:cs="Times New Roman"/>
          <w:sz w:val="24"/>
          <w:szCs w:val="24"/>
          <w:lang w:val="pl-PL"/>
        </w:rPr>
        <w:t>oraz w przestrzeni w której serwowany jest catering.</w:t>
      </w:r>
      <w:r w:rsidRPr="008B5F1B">
        <w:rPr>
          <w:rFonts w:ascii="Times New Roman" w:eastAsia="Times New Roman" w:hAnsi="Times New Roman" w:cs="Times New Roman"/>
          <w:sz w:val="24"/>
          <w:szCs w:val="24"/>
          <w:lang w:val="pl-PL"/>
        </w:rPr>
        <w:t xml:space="preserve"> Dekoracja florystyczna musi być elegancka i nowoczesna, składać się ze świeżych kwiatów ciętych, kolorystycznie dopasowanych do wydarzenia, wystroju miejsca, w którym będzie realizowana usługa oraz </w:t>
      </w:r>
      <w:r>
        <w:rPr>
          <w:rFonts w:ascii="Times New Roman" w:eastAsia="Times New Roman" w:hAnsi="Times New Roman" w:cs="Times New Roman"/>
          <w:sz w:val="24"/>
          <w:szCs w:val="24"/>
          <w:lang w:val="pl-PL"/>
        </w:rPr>
        <w:t xml:space="preserve">dostosowana do wielkości stołów i miejsca ich prezentacji. </w:t>
      </w:r>
    </w:p>
    <w:p w14:paraId="26F03A96" w14:textId="77777777" w:rsidR="00385005" w:rsidRPr="00014260" w:rsidRDefault="00385005" w:rsidP="00385005">
      <w:pPr>
        <w:numPr>
          <w:ilvl w:val="0"/>
          <w:numId w:val="2"/>
        </w:numPr>
        <w:spacing w:after="29" w:line="261" w:lineRule="auto"/>
        <w:ind w:right="14"/>
        <w:jc w:val="both"/>
        <w:rPr>
          <w:rFonts w:ascii="Times New Roman" w:eastAsia="Times New Roman" w:hAnsi="Times New Roman" w:cs="Times New Roman"/>
          <w:color w:val="auto"/>
          <w:sz w:val="24"/>
          <w:szCs w:val="24"/>
          <w:lang w:val="pl-PL"/>
        </w:rPr>
      </w:pPr>
      <w:r w:rsidRPr="00014260">
        <w:rPr>
          <w:rFonts w:ascii="Times New Roman" w:eastAsia="Times New Roman" w:hAnsi="Times New Roman" w:cs="Times New Roman"/>
          <w:color w:val="auto"/>
          <w:sz w:val="24"/>
          <w:szCs w:val="24"/>
          <w:lang w:val="pl-PL"/>
        </w:rPr>
        <w:t>Wykonawca musi zapewnić wyposażenie odpowiednio dostosowane do podawania gorących potraw i napojów tj. dania gorące powinny być podawane w podgrzewanych lub trzymających ciepło chromowanych bemarach, woda do przygotowania herbaty, kawy powinna być podawana w warnikach i dodatkowo również kawa w automatycznych ekspresach. Napoje gorące będą serwowane w białych filiżankach na spodkach. Przystawki oraz ciasta będą podawane  na efektownych, eleganckich stelażach/stojakach.</w:t>
      </w:r>
      <w:r>
        <w:rPr>
          <w:rFonts w:ascii="Times New Roman" w:eastAsia="Times New Roman" w:hAnsi="Times New Roman" w:cs="Times New Roman"/>
          <w:color w:val="auto"/>
          <w:sz w:val="24"/>
          <w:szCs w:val="24"/>
          <w:lang w:val="pl-PL"/>
        </w:rPr>
        <w:t xml:space="preserve"> Posiłki mają będą podawane w sposób estetyczny, swoim wyglądem, barwą i sposobem serwowania powinny zachęcać do ich spożycia. Forma aranżacji stołu, dekoracji, sposobu ułożenia naczyń, szkła i sztućców powinna być dostoswana do charakteru spotkania. </w:t>
      </w:r>
    </w:p>
    <w:p w14:paraId="690442F6" w14:textId="77777777" w:rsidR="00385005" w:rsidRPr="00014260" w:rsidRDefault="00385005" w:rsidP="00385005">
      <w:pPr>
        <w:numPr>
          <w:ilvl w:val="0"/>
          <w:numId w:val="2"/>
        </w:numPr>
        <w:spacing w:after="29" w:line="261" w:lineRule="auto"/>
        <w:ind w:right="14"/>
        <w:jc w:val="both"/>
        <w:rPr>
          <w:rFonts w:ascii="Times New Roman" w:eastAsia="Times New Roman" w:hAnsi="Times New Roman" w:cs="Times New Roman"/>
          <w:color w:val="auto"/>
          <w:sz w:val="24"/>
          <w:szCs w:val="24"/>
          <w:lang w:val="pl-PL"/>
        </w:rPr>
      </w:pPr>
      <w:r w:rsidRPr="00014260">
        <w:rPr>
          <w:rFonts w:ascii="Times New Roman" w:eastAsia="Times New Roman" w:hAnsi="Times New Roman" w:cs="Times New Roman"/>
          <w:color w:val="auto"/>
          <w:sz w:val="24"/>
          <w:szCs w:val="24"/>
          <w:lang w:val="pl-PL"/>
        </w:rPr>
        <w:t>Wykonawca dostarczy niezbędne przedłużacze, kabl</w:t>
      </w:r>
      <w:r>
        <w:rPr>
          <w:rFonts w:ascii="Times New Roman" w:eastAsia="Times New Roman" w:hAnsi="Times New Roman" w:cs="Times New Roman"/>
          <w:color w:val="auto"/>
          <w:sz w:val="24"/>
          <w:szCs w:val="24"/>
          <w:lang w:val="pl-PL"/>
        </w:rPr>
        <w:t>e</w:t>
      </w:r>
      <w:r w:rsidRPr="00014260">
        <w:rPr>
          <w:rFonts w:ascii="Times New Roman" w:eastAsia="Times New Roman" w:hAnsi="Times New Roman" w:cs="Times New Roman"/>
          <w:color w:val="auto"/>
          <w:sz w:val="24"/>
          <w:szCs w:val="24"/>
          <w:lang w:val="pl-PL"/>
        </w:rPr>
        <w:t xml:space="preserve"> do podłączenia urządzeń grzewczych. Użyte przedłużacze i kable, muszą być sprawne technicznie, odpowiednio estetycznie i stabilnie zabezpieczone. </w:t>
      </w:r>
    </w:p>
    <w:p w14:paraId="6389D997"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odpowiada za idealną czystość urządzeń gastronomicznych, w których przygotowywane będą posiłki, estetyczny i czystość zatrudnionego personelu oraz technologię przygotowywania i wydawania posiłków.</w:t>
      </w:r>
    </w:p>
    <w:p w14:paraId="3A6D6A38" w14:textId="77777777" w:rsidR="00385005" w:rsidRPr="008B5F1B" w:rsidRDefault="00385005" w:rsidP="00385005">
      <w:pPr>
        <w:numPr>
          <w:ilvl w:val="0"/>
          <w:numId w:val="2"/>
        </w:numPr>
        <w:spacing w:after="29" w:line="261" w:lineRule="auto"/>
        <w:ind w:right="14"/>
        <w:jc w:val="both"/>
        <w:rPr>
          <w:sz w:val="24"/>
          <w:szCs w:val="24"/>
          <w:lang w:val="pl-PL"/>
        </w:rPr>
      </w:pPr>
      <w:r w:rsidRPr="008B5F1B">
        <w:rPr>
          <w:rFonts w:ascii="Times New Roman" w:eastAsia="Times New Roman" w:hAnsi="Times New Roman" w:cs="Times New Roman"/>
          <w:sz w:val="24"/>
          <w:szCs w:val="24"/>
          <w:lang w:val="pl-PL"/>
        </w:rPr>
        <w:t>Wydawane posiłki muszą być smaczne, zdrowe, urozmaicone, estetycznie podane. Wykonawca będzie przygotowywał posiłki w oparciu o system HACCP (Hazard Analysis and Control Points — System Analizy Zagrożeń i Krytycznych Punktów Kontroli).</w:t>
      </w:r>
    </w:p>
    <w:p w14:paraId="1290C38F" w14:textId="77777777" w:rsidR="00385005" w:rsidRPr="00357307"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 xml:space="preserve">Posiłki muszą być bezwzględnie świeże, wysokiej jakości zarówno, co do wartości odżywczej, gramatury, jak i estetyki. </w:t>
      </w:r>
      <w:r>
        <w:rPr>
          <w:rFonts w:ascii="Times New Roman" w:eastAsia="Times New Roman" w:hAnsi="Times New Roman" w:cs="Times New Roman"/>
          <w:sz w:val="24"/>
          <w:szCs w:val="24"/>
          <w:lang w:val="pl-PL"/>
        </w:rPr>
        <w:t xml:space="preserve">Przyrządzone tego samego dnia co świadczenie usług cateringowych. </w:t>
      </w:r>
      <w:r w:rsidRPr="008B5F1B">
        <w:rPr>
          <w:rFonts w:ascii="Times New Roman" w:eastAsia="Times New Roman" w:hAnsi="Times New Roman" w:cs="Times New Roman"/>
          <w:sz w:val="24"/>
          <w:szCs w:val="24"/>
          <w:lang w:val="pl-PL"/>
        </w:rPr>
        <w:t>Wykonawca zapewni odpowiednią temperaturę potraw i napojów (termosy, podgrzewacze, schładzacze). Temperatury posiłków muszą wynosić w momencie podania: dla posiłków gorących — nie mniej niż + 63 stopni C, dla zup — nie mniej niż + 75 stopni C, dla napojów gorących (np.: kawa, herbata) — nie mniej niż + 80 stopni C, dla napojów i dań zimnych (np. wody, soki, napoje, sałatki, surówki, sosy) — poniżej 4 stopni C. Zamawiający dopuszcza w ramach serwowanego przez Wykonawcę asortymentu tolerancję wielkości porcji na poziomie +/- 5%.</w:t>
      </w:r>
    </w:p>
    <w:p w14:paraId="56AAF6ED" w14:textId="77777777" w:rsidR="00385005" w:rsidRPr="00357307" w:rsidRDefault="00385005" w:rsidP="00385005">
      <w:pPr>
        <w:numPr>
          <w:ilvl w:val="0"/>
          <w:numId w:val="2"/>
        </w:numPr>
        <w:spacing w:after="5" w:line="261" w:lineRule="auto"/>
        <w:ind w:right="14"/>
        <w:jc w:val="both"/>
        <w:rPr>
          <w:rFonts w:ascii="Times New Roman" w:hAnsi="Times New Roman" w:cs="Times New Roman"/>
          <w:sz w:val="24"/>
          <w:szCs w:val="24"/>
          <w:lang w:val="pl-PL"/>
        </w:rPr>
      </w:pPr>
      <w:r w:rsidRPr="00357307">
        <w:rPr>
          <w:rFonts w:ascii="Times New Roman" w:hAnsi="Times New Roman" w:cs="Times New Roman"/>
          <w:sz w:val="24"/>
          <w:szCs w:val="24"/>
          <w:lang w:val="pl-PL"/>
        </w:rPr>
        <w:t>Produkty przetworzone, takie jak kawa, herbata, soki, woda, cukier, mleko, itp. Będą pos</w:t>
      </w:r>
      <w:r>
        <w:rPr>
          <w:rFonts w:ascii="Times New Roman" w:hAnsi="Times New Roman" w:cs="Times New Roman"/>
          <w:sz w:val="24"/>
          <w:szCs w:val="24"/>
          <w:lang w:val="pl-PL"/>
        </w:rPr>
        <w:t>i</w:t>
      </w:r>
      <w:r w:rsidRPr="00357307">
        <w:rPr>
          <w:rFonts w:ascii="Times New Roman" w:hAnsi="Times New Roman" w:cs="Times New Roman"/>
          <w:sz w:val="24"/>
          <w:szCs w:val="24"/>
          <w:lang w:val="pl-PL"/>
        </w:rPr>
        <w:t>adać datę ważności do spożycia co najmniej 2 miesiące dłużej  niż dzień realizacji.</w:t>
      </w:r>
    </w:p>
    <w:p w14:paraId="77CFC1DA" w14:textId="77777777" w:rsidR="00385005" w:rsidRPr="00014260" w:rsidRDefault="00385005" w:rsidP="00385005">
      <w:pPr>
        <w:numPr>
          <w:ilvl w:val="0"/>
          <w:numId w:val="2"/>
        </w:numPr>
        <w:spacing w:after="5" w:line="261" w:lineRule="auto"/>
        <w:ind w:right="14"/>
        <w:jc w:val="both"/>
        <w:rPr>
          <w:color w:val="auto"/>
          <w:sz w:val="24"/>
          <w:szCs w:val="24"/>
          <w:lang w:val="pl-PL"/>
        </w:rPr>
      </w:pPr>
      <w:r w:rsidRPr="008B5F1B">
        <w:rPr>
          <w:rFonts w:ascii="Times New Roman" w:eastAsia="Times New Roman" w:hAnsi="Times New Roman" w:cs="Times New Roman"/>
          <w:sz w:val="24"/>
          <w:szCs w:val="24"/>
          <w:lang w:val="pl-PL"/>
        </w:rPr>
        <w:t xml:space="preserve">Posiłek powinien być przygotowany wg zasad racjonalnego żywienia i obowiązujących przepisów kulinarnych. W jadłospisie powinny zostać uwzględnione produkty ze wszystkich grup spożywczych, w tym na prośbę Zamawiającego również posiłki </w:t>
      </w:r>
      <w:r w:rsidRPr="008B5F1B">
        <w:rPr>
          <w:rFonts w:ascii="Times New Roman" w:eastAsia="Times New Roman" w:hAnsi="Times New Roman" w:cs="Times New Roman"/>
          <w:sz w:val="24"/>
          <w:szCs w:val="24"/>
          <w:lang w:val="pl-PL"/>
        </w:rPr>
        <w:lastRenderedPageBreak/>
        <w:t xml:space="preserve">wegetariańskie i wegańskie. </w:t>
      </w:r>
      <w:r w:rsidRPr="00014260">
        <w:rPr>
          <w:rFonts w:ascii="Times New Roman" w:eastAsia="Times New Roman" w:hAnsi="Times New Roman" w:cs="Times New Roman"/>
          <w:color w:val="auto"/>
          <w:sz w:val="24"/>
          <w:szCs w:val="24"/>
          <w:lang w:val="pl-PL"/>
        </w:rPr>
        <w:t>Posiłki powinny być wykonywane z naturalnych produktów, metodą tradycyjną, mało przetworzonych z ograniczoną ilością substancji konserwujących, zagęszczających, barwiących lub sztucznie aromatyzowanych. Nie mogą wykonane z produktów gotowych typu instant, sosów w proszku lub produktów mrożonych.</w:t>
      </w:r>
    </w:p>
    <w:p w14:paraId="784CCDA4" w14:textId="77777777" w:rsidR="00385005" w:rsidRPr="00926A8A"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Napoje oraz potrawy zostaną wyraźnie opisane / oznaczone (czcionką bezsze</w:t>
      </w:r>
      <w:r>
        <w:rPr>
          <w:rFonts w:ascii="Times New Roman" w:eastAsia="Times New Roman" w:hAnsi="Times New Roman" w:cs="Times New Roman"/>
          <w:sz w:val="24"/>
          <w:szCs w:val="24"/>
          <w:lang w:val="pl-PL"/>
        </w:rPr>
        <w:t>r</w:t>
      </w:r>
      <w:r w:rsidRPr="008B5F1B">
        <w:rPr>
          <w:rFonts w:ascii="Times New Roman" w:eastAsia="Times New Roman" w:hAnsi="Times New Roman" w:cs="Times New Roman"/>
          <w:sz w:val="24"/>
          <w:szCs w:val="24"/>
          <w:lang w:val="pl-PL"/>
        </w:rPr>
        <w:t xml:space="preserve">yfową) i ustawione w sposób widoczny dla gości. </w:t>
      </w:r>
      <w:r w:rsidRPr="00926A8A">
        <w:rPr>
          <w:rFonts w:ascii="Times New Roman" w:eastAsia="Times New Roman" w:hAnsi="Times New Roman" w:cs="Times New Roman"/>
          <w:sz w:val="24"/>
          <w:szCs w:val="24"/>
          <w:lang w:val="pl-PL"/>
        </w:rPr>
        <w:t>W przypadku spotkań międzynarodowych - w języku polskim i j. angielskim.</w:t>
      </w:r>
    </w:p>
    <w:p w14:paraId="3579F9C0"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Zamawiający zastrzega, że w razie zgłoszenia szczególnej potrzeby żywieniowej przez uczestnika spotkania, Wykonawca będzie zobowiązany dostarczyć dla takiej osoby posiłek zgodny z jej wymaganiami dietetycznymi.</w:t>
      </w:r>
    </w:p>
    <w:p w14:paraId="236F0741"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Dostawa posiłków i dodatków musi odbywać się pojazdami spełniającymi warunki sanitarno — techniczne do przewozu żywności.</w:t>
      </w:r>
    </w:p>
    <w:p w14:paraId="75760D8B"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 xml:space="preserve">Wykonawca zapewnia obsługę kelnerską (w liczbie </w:t>
      </w:r>
      <w:r>
        <w:rPr>
          <w:rFonts w:ascii="Times New Roman" w:eastAsia="Times New Roman" w:hAnsi="Times New Roman" w:cs="Times New Roman"/>
          <w:sz w:val="24"/>
          <w:szCs w:val="24"/>
          <w:lang w:val="pl-PL"/>
        </w:rPr>
        <w:t>1</w:t>
      </w:r>
      <w:r w:rsidRPr="008B5F1B">
        <w:rPr>
          <w:rFonts w:ascii="Times New Roman" w:eastAsia="Times New Roman" w:hAnsi="Times New Roman" w:cs="Times New Roman"/>
          <w:sz w:val="24"/>
          <w:szCs w:val="24"/>
          <w:lang w:val="pl-PL"/>
        </w:rPr>
        <w:t xml:space="preserve"> osoba na 2</w:t>
      </w:r>
      <w:r>
        <w:rPr>
          <w:rFonts w:ascii="Times New Roman" w:eastAsia="Times New Roman" w:hAnsi="Times New Roman" w:cs="Times New Roman"/>
          <w:sz w:val="24"/>
          <w:szCs w:val="24"/>
          <w:lang w:val="pl-PL"/>
        </w:rPr>
        <w:t>0</w:t>
      </w:r>
      <w:r w:rsidRPr="008B5F1B">
        <w:rPr>
          <w:rFonts w:ascii="Times New Roman" w:eastAsia="Times New Roman" w:hAnsi="Times New Roman" w:cs="Times New Roman"/>
          <w:sz w:val="24"/>
          <w:szCs w:val="24"/>
          <w:lang w:val="pl-PL"/>
        </w:rPr>
        <w:t xml:space="preserve"> gości, ale nie mniej niż </w:t>
      </w:r>
      <w:r>
        <w:rPr>
          <w:rFonts w:ascii="Times New Roman" w:eastAsia="Times New Roman" w:hAnsi="Times New Roman" w:cs="Times New Roman"/>
          <w:sz w:val="24"/>
          <w:szCs w:val="24"/>
          <w:lang w:val="pl-PL"/>
        </w:rPr>
        <w:t>1</w:t>
      </w:r>
      <w:r w:rsidRPr="008B5F1B">
        <w:rPr>
          <w:rFonts w:ascii="Times New Roman" w:eastAsia="Times New Roman" w:hAnsi="Times New Roman" w:cs="Times New Roman"/>
          <w:sz w:val="24"/>
          <w:szCs w:val="24"/>
          <w:lang w:val="pl-PL"/>
        </w:rPr>
        <w:t xml:space="preserve"> osoba na każdym spotkaniu przy liczbie uczestników mniejszej lub równej 2</w:t>
      </w:r>
      <w:r>
        <w:rPr>
          <w:rFonts w:ascii="Times New Roman" w:eastAsia="Times New Roman" w:hAnsi="Times New Roman" w:cs="Times New Roman"/>
          <w:sz w:val="24"/>
          <w:szCs w:val="24"/>
          <w:lang w:val="pl-PL"/>
        </w:rPr>
        <w:t>0</w:t>
      </w:r>
      <w:r w:rsidRPr="008B5F1B">
        <w:rPr>
          <w:rFonts w:ascii="Times New Roman" w:eastAsia="Times New Roman" w:hAnsi="Times New Roman" w:cs="Times New Roman"/>
          <w:sz w:val="24"/>
          <w:szCs w:val="24"/>
          <w:lang w:val="pl-PL"/>
        </w:rPr>
        <w:t>) w trakcie trwania całej usługi cateringowej (w zależności od liczby osób i charakteru wydarzenia, którego dotyczy usługa cateringowa, co będzie określał każdorazowo Zamawiający).</w:t>
      </w:r>
    </w:p>
    <w:p w14:paraId="4CF291E5"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Osoby świadczące usługę kelnerską będą wyglądały schludnie, będą ubrane w jednakowe stosowne stroje, uwzględniające okoliczności świadczonej usługi, białe koszule, czarne spodnie/spódnica lub czarny fartuch; ubrania muszą być czyste, wyprasowane, nieuszkodzone.</w:t>
      </w:r>
    </w:p>
    <w:p w14:paraId="10D3D689" w14:textId="77777777" w:rsidR="00385005" w:rsidRPr="00014260" w:rsidRDefault="00385005" w:rsidP="00385005">
      <w:pPr>
        <w:numPr>
          <w:ilvl w:val="0"/>
          <w:numId w:val="2"/>
        </w:numPr>
        <w:spacing w:after="5" w:line="261" w:lineRule="auto"/>
        <w:ind w:right="14"/>
        <w:jc w:val="both"/>
        <w:rPr>
          <w:color w:val="auto"/>
          <w:sz w:val="24"/>
          <w:szCs w:val="24"/>
          <w:lang w:val="pl-PL"/>
        </w:rPr>
      </w:pPr>
      <w:r w:rsidRPr="00014260">
        <w:rPr>
          <w:rFonts w:ascii="Times New Roman" w:eastAsia="Times New Roman" w:hAnsi="Times New Roman" w:cs="Times New Roman"/>
          <w:color w:val="auto"/>
          <w:sz w:val="24"/>
          <w:szCs w:val="24"/>
          <w:lang w:val="pl-PL"/>
        </w:rPr>
        <w:t>W przypadku wydarzenia o charakterze międzynarodowym Wykonawca zapewni co najmniej 2 kelnerów posługujących się językiem angielskim na poziomie pozwalającym na swobodną komunikację z gośćmi oraz znajomość nazw dań w języku angielskim.</w:t>
      </w:r>
    </w:p>
    <w:p w14:paraId="29D9FF2B" w14:textId="77777777" w:rsidR="00385005" w:rsidRPr="00BF6D73"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Personel Wykonawcy powinien być przyjaźnie nastawiony do klientów korzystających z posiłków. Ponadto musi posiadać odpowiednie zaświadczenia (badania na nosicielstwo) dokumentujące dopuszczenie tych osób do pracy przy żywieniu zbiorowym.</w:t>
      </w:r>
    </w:p>
    <w:p w14:paraId="2B1ECD58" w14:textId="77777777" w:rsidR="00385005" w:rsidRPr="00385005" w:rsidRDefault="00385005" w:rsidP="00385005">
      <w:pPr>
        <w:pStyle w:val="Akapitzlist"/>
        <w:numPr>
          <w:ilvl w:val="0"/>
          <w:numId w:val="2"/>
        </w:numPr>
        <w:spacing w:line="252" w:lineRule="auto"/>
        <w:jc w:val="both"/>
        <w:rPr>
          <w:rFonts w:ascii="Times New Roman" w:hAnsi="Times New Roman" w:cs="Times New Roman"/>
          <w:color w:val="auto"/>
          <w:sz w:val="24"/>
          <w:szCs w:val="24"/>
          <w:lang w:val="pl-PL" w:eastAsia="pl-PL"/>
        </w:rPr>
      </w:pPr>
      <w:r w:rsidRPr="00385005">
        <w:rPr>
          <w:rFonts w:ascii="Times New Roman" w:hAnsi="Times New Roman" w:cs="Times New Roman"/>
          <w:color w:val="auto"/>
          <w:sz w:val="24"/>
          <w:szCs w:val="24"/>
          <w:lang w:val="pl-PL"/>
        </w:rPr>
        <w:t xml:space="preserve">Zamawiający wymaga aby osoby </w:t>
      </w:r>
      <w:r w:rsidRPr="00014260">
        <w:rPr>
          <w:rFonts w:ascii="Times New Roman" w:eastAsia="Times New Roman" w:hAnsi="Times New Roman" w:cs="Times New Roman"/>
          <w:color w:val="auto"/>
          <w:sz w:val="24"/>
          <w:szCs w:val="24"/>
          <w:lang w:val="pl-PL"/>
        </w:rPr>
        <w:t xml:space="preserve">świadczące usługę kelnerską </w:t>
      </w:r>
      <w:r w:rsidRPr="00385005">
        <w:rPr>
          <w:rFonts w:ascii="Times New Roman" w:hAnsi="Times New Roman" w:cs="Times New Roman"/>
          <w:color w:val="auto"/>
          <w:sz w:val="24"/>
          <w:szCs w:val="24"/>
          <w:lang w:val="pl-PL"/>
        </w:rPr>
        <w:t>nie były karane i nie toczyło się w stosunku do nich żadne postępowanie karne. Niedopuszczalne jest, aby znajdowały się pod wpływem alkoholu lub środków odurzających.</w:t>
      </w:r>
    </w:p>
    <w:p w14:paraId="57B86FB3"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Do obowiązków Wykonawcy należy również zapewnienie obsługi sprzątającej. Sprzątanie powinno się rozpocząć po zakończonym posiłku przez ostatnią osobę. Wykonawca zobowiązany jest do uprzątnięcia sprzętu, mebli itd., a także do zebrania i wywiezienia resztek jedzenia niezwłocznie po zakończeniu wydarzenia. Pozostawiona powierzchnia, w której odbywało się wydarzenie, powinna być czysta i nienaruszona.</w:t>
      </w:r>
    </w:p>
    <w:p w14:paraId="59A211D9"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Wszystkie odpady powstałe podczas realizacji zamówienia Wykonawca jest zobowiązany zagospodarować na własny koszt.</w:t>
      </w:r>
    </w:p>
    <w:p w14:paraId="39939A48" w14:textId="77777777" w:rsidR="00385005" w:rsidRPr="000F771A" w:rsidRDefault="00385005" w:rsidP="00385005">
      <w:pPr>
        <w:numPr>
          <w:ilvl w:val="0"/>
          <w:numId w:val="2"/>
        </w:numPr>
        <w:spacing w:after="29"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zapewni ekologiczne opakowania jednorazowe zamykane</w:t>
      </w:r>
      <w:r>
        <w:rPr>
          <w:rFonts w:ascii="Times New Roman" w:eastAsia="Times New Roman" w:hAnsi="Times New Roman" w:cs="Times New Roman"/>
          <w:sz w:val="24"/>
          <w:szCs w:val="24"/>
          <w:lang w:val="pl-PL"/>
        </w:rPr>
        <w:t xml:space="preserve">, a po skończonym wydarzeniu ma obowiązek </w:t>
      </w:r>
      <w:r w:rsidRPr="008B5F1B">
        <w:rPr>
          <w:rFonts w:ascii="Times New Roman" w:eastAsia="Times New Roman" w:hAnsi="Times New Roman" w:cs="Times New Roman"/>
          <w:sz w:val="24"/>
          <w:szCs w:val="24"/>
          <w:lang w:val="pl-PL"/>
        </w:rPr>
        <w:t>zapak</w:t>
      </w:r>
      <w:r>
        <w:rPr>
          <w:rFonts w:ascii="Times New Roman" w:eastAsia="Times New Roman" w:hAnsi="Times New Roman" w:cs="Times New Roman"/>
          <w:sz w:val="24"/>
          <w:szCs w:val="24"/>
          <w:lang w:val="pl-PL"/>
        </w:rPr>
        <w:t>ować</w:t>
      </w:r>
      <w:r w:rsidRPr="008B5F1B">
        <w:rPr>
          <w:rFonts w:ascii="Times New Roman" w:eastAsia="Times New Roman" w:hAnsi="Times New Roman" w:cs="Times New Roman"/>
          <w:sz w:val="24"/>
          <w:szCs w:val="24"/>
          <w:lang w:val="pl-PL"/>
        </w:rPr>
        <w:t xml:space="preserve"> nieskonsumowane produkty, również do naczyń/opakowań Zamawiającego</w:t>
      </w:r>
      <w:r>
        <w:rPr>
          <w:rFonts w:ascii="Times New Roman" w:eastAsia="Times New Roman" w:hAnsi="Times New Roman" w:cs="Times New Roman"/>
          <w:sz w:val="24"/>
          <w:szCs w:val="24"/>
          <w:lang w:val="pl-PL"/>
        </w:rPr>
        <w:t>, chyba, że Zamawiający zadecyduje inaczej.</w:t>
      </w:r>
    </w:p>
    <w:p w14:paraId="6E929DEF" w14:textId="77777777" w:rsidR="00385005" w:rsidRPr="002D365A" w:rsidRDefault="00385005" w:rsidP="00385005">
      <w:pPr>
        <w:numPr>
          <w:ilvl w:val="0"/>
          <w:numId w:val="2"/>
        </w:numPr>
        <w:spacing w:after="29"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zobowiązany jest do przestrzegania przepisów BHP, P.PO</w:t>
      </w:r>
      <w:r>
        <w:rPr>
          <w:rFonts w:ascii="Times New Roman" w:eastAsia="Times New Roman" w:hAnsi="Times New Roman" w:cs="Times New Roman"/>
          <w:sz w:val="24"/>
          <w:szCs w:val="24"/>
          <w:lang w:val="pl-PL"/>
        </w:rPr>
        <w:t>Ż</w:t>
      </w:r>
      <w:r w:rsidRPr="008B5F1B">
        <w:rPr>
          <w:rFonts w:ascii="Times New Roman" w:eastAsia="Times New Roman" w:hAnsi="Times New Roman" w:cs="Times New Roman"/>
          <w:sz w:val="24"/>
          <w:szCs w:val="24"/>
          <w:lang w:val="pl-PL"/>
        </w:rPr>
        <w:t>.,SANEPID</w:t>
      </w:r>
      <w:r>
        <w:rPr>
          <w:rFonts w:ascii="Times New Roman" w:eastAsia="Times New Roman" w:hAnsi="Times New Roman" w:cs="Times New Roman"/>
          <w:sz w:val="24"/>
          <w:szCs w:val="24"/>
          <w:lang w:val="pl-PL"/>
        </w:rPr>
        <w:t>.</w:t>
      </w:r>
    </w:p>
    <w:p w14:paraId="09C1DB9B" w14:textId="77777777" w:rsidR="00385005" w:rsidRPr="00271AB9" w:rsidRDefault="00385005" w:rsidP="00385005">
      <w:pPr>
        <w:pStyle w:val="Akapitzlist"/>
        <w:numPr>
          <w:ilvl w:val="0"/>
          <w:numId w:val="2"/>
        </w:numPr>
        <w:spacing w:after="29" w:line="261" w:lineRule="auto"/>
        <w:ind w:right="14"/>
        <w:jc w:val="both"/>
        <w:rPr>
          <w:rFonts w:ascii="Times New Roman" w:eastAsia="Times New Roman" w:hAnsi="Times New Roman" w:cs="Times New Roman"/>
          <w:color w:val="auto"/>
          <w:sz w:val="24"/>
          <w:szCs w:val="24"/>
          <w:lang w:val="pl-PL"/>
        </w:rPr>
      </w:pPr>
      <w:r w:rsidRPr="00271AB9">
        <w:rPr>
          <w:rFonts w:ascii="Times New Roman" w:eastAsia="Times New Roman" w:hAnsi="Times New Roman" w:cs="Times New Roman"/>
          <w:color w:val="auto"/>
          <w:sz w:val="24"/>
          <w:szCs w:val="24"/>
          <w:lang w:val="pl-PL"/>
        </w:rPr>
        <w:lastRenderedPageBreak/>
        <w:t xml:space="preserve">Wykonawca w razie potrzeby dokona wizji lokalnej miejsca, w którym odbędzie się </w:t>
      </w:r>
    </w:p>
    <w:p w14:paraId="6D126D7F" w14:textId="77777777" w:rsidR="0038500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271AB9">
        <w:rPr>
          <w:rFonts w:ascii="Times New Roman" w:eastAsia="Times New Roman" w:hAnsi="Times New Roman" w:cs="Times New Roman"/>
          <w:color w:val="auto"/>
          <w:sz w:val="24"/>
          <w:szCs w:val="24"/>
          <w:lang w:val="pl-PL"/>
        </w:rPr>
        <w:t xml:space="preserve">      usługa cateringowa w uzgodnionym terminie z Zamawiającym.</w:t>
      </w:r>
    </w:p>
    <w:p w14:paraId="76FF9712" w14:textId="77777777" w:rsidR="0038500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p>
    <w:p w14:paraId="46538A25" w14:textId="77777777" w:rsidR="0038500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p>
    <w:p w14:paraId="0DE789FB" w14:textId="77777777" w:rsidR="00385005" w:rsidRPr="00014260" w:rsidRDefault="00385005" w:rsidP="00385005">
      <w:pPr>
        <w:spacing w:after="29" w:line="261" w:lineRule="auto"/>
        <w:ind w:left="381" w:right="14"/>
        <w:jc w:val="both"/>
        <w:rPr>
          <w:rFonts w:ascii="Times New Roman" w:eastAsia="Times New Roman" w:hAnsi="Times New Roman" w:cs="Times New Roman"/>
          <w:b/>
          <w:bCs/>
          <w:color w:val="auto"/>
          <w:sz w:val="24"/>
          <w:szCs w:val="24"/>
          <w:u w:val="single"/>
          <w:lang w:val="pl-PL"/>
        </w:rPr>
      </w:pPr>
      <w:r w:rsidRPr="00014260">
        <w:rPr>
          <w:rFonts w:ascii="Times New Roman" w:eastAsia="Times New Roman" w:hAnsi="Times New Roman" w:cs="Times New Roman"/>
          <w:b/>
          <w:bCs/>
          <w:color w:val="auto"/>
          <w:sz w:val="24"/>
          <w:szCs w:val="24"/>
          <w:u w:val="single"/>
          <w:lang w:val="pl-PL"/>
        </w:rPr>
        <w:t>Wykonawca zobowiązany jest uwzględnić wymagania w zakresie dostępności dla osób ze szczególnymi potrzebami, w tym osób z niepełnosprawnościami :</w:t>
      </w:r>
    </w:p>
    <w:p w14:paraId="06A5222D"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1)</w:t>
      </w:r>
      <w:r w:rsidRPr="00091CD5">
        <w:rPr>
          <w:rFonts w:ascii="Times New Roman" w:eastAsia="Times New Roman" w:hAnsi="Times New Roman" w:cs="Times New Roman"/>
          <w:color w:val="auto"/>
          <w:sz w:val="24"/>
          <w:szCs w:val="24"/>
          <w:lang w:val="pl-PL"/>
        </w:rPr>
        <w:tab/>
        <w:t>Wykonawca ustawia stoliki w taki sposób, aby nie stanowiły przeszkody w swobodnym przemieszczaniu się pomiędzy bufetem, a salą/aulą, gdzie odbywa się wydarzenie. Liczba stołów, miejsc dla osób poruszających się na wózkach inwalidzkich zostanie zgłoszona Wykonawcy najpóźniej w terminie do 2 dni przed terminem wydarzenia;</w:t>
      </w:r>
    </w:p>
    <w:p w14:paraId="081CD079"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2)</w:t>
      </w:r>
      <w:r w:rsidRPr="00091CD5">
        <w:rPr>
          <w:rFonts w:ascii="Times New Roman" w:eastAsia="Times New Roman" w:hAnsi="Times New Roman" w:cs="Times New Roman"/>
          <w:color w:val="auto"/>
          <w:sz w:val="24"/>
          <w:szCs w:val="24"/>
          <w:lang w:val="pl-PL"/>
        </w:rPr>
        <w:tab/>
        <w:t>Wykonawca zapewnia przestrzeń manewrową (niezbędną szczególnie dla osób poruszających się na wózku inwalidzkim oraz osób niewidomych) o wymiarach co najmniej 1,5 na 1,5 metra pomiędzy stolikami w przypadku jeśli tylko pozwala na to miejsce świadczenia usługi oraz zawsze, gdy Zamawiający zgłosi taką prośbę w zleceniu wykonania usługi;</w:t>
      </w:r>
    </w:p>
    <w:p w14:paraId="5476674E"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3)</w:t>
      </w:r>
      <w:r w:rsidRPr="00091CD5">
        <w:rPr>
          <w:rFonts w:ascii="Times New Roman" w:eastAsia="Times New Roman" w:hAnsi="Times New Roman" w:cs="Times New Roman"/>
          <w:color w:val="auto"/>
          <w:sz w:val="24"/>
          <w:szCs w:val="24"/>
          <w:lang w:val="pl-PL"/>
        </w:rPr>
        <w:tab/>
        <w:t>Wykonawca zapewni przynajmniej 1 stolik z krzesłami umożliwiający spożywanie posiłku w pozycji siedzącej, w tym również miejsce dla osób poruszających się na wózku inwalidzkim;</w:t>
      </w:r>
    </w:p>
    <w:p w14:paraId="5D6601C3"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4)</w:t>
      </w:r>
      <w:r w:rsidRPr="00091CD5">
        <w:rPr>
          <w:rFonts w:ascii="Times New Roman" w:eastAsia="Times New Roman" w:hAnsi="Times New Roman" w:cs="Times New Roman"/>
          <w:color w:val="auto"/>
          <w:sz w:val="24"/>
          <w:szCs w:val="24"/>
          <w:lang w:val="pl-PL"/>
        </w:rPr>
        <w:tab/>
        <w:t>w przypadku obecności osób z niepełnosprawnościami lub szczególnymi potrzebami, kelner pomoże w zajęciu miejsca, wyborze i serwowaniu dań do stolika;</w:t>
      </w:r>
    </w:p>
    <w:p w14:paraId="2D5E7B4B"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5)</w:t>
      </w:r>
      <w:r w:rsidRPr="00091CD5">
        <w:rPr>
          <w:rFonts w:ascii="Times New Roman" w:eastAsia="Times New Roman" w:hAnsi="Times New Roman" w:cs="Times New Roman"/>
          <w:color w:val="auto"/>
          <w:sz w:val="24"/>
          <w:szCs w:val="24"/>
          <w:lang w:val="pl-PL"/>
        </w:rPr>
        <w:tab/>
        <w:t>Zamawiający zastrzega możliwość zgłoszenia w zleceniu wykonania usługi, prośby o zastosowanie druku powiększonego lub o wydruk etykiet/menu o zmienionym kontraście, w przypadku zgłoszenia udziału w wydarzeniu osób z niepełnosprawnością wzroku;</w:t>
      </w:r>
    </w:p>
    <w:p w14:paraId="1CACC3D7"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6)</w:t>
      </w:r>
      <w:r w:rsidRPr="00091CD5">
        <w:rPr>
          <w:rFonts w:ascii="Times New Roman" w:eastAsia="Times New Roman" w:hAnsi="Times New Roman" w:cs="Times New Roman"/>
          <w:color w:val="auto"/>
          <w:sz w:val="24"/>
          <w:szCs w:val="24"/>
          <w:lang w:val="pl-PL"/>
        </w:rPr>
        <w:tab/>
        <w:t>Zamawiający zastrzega możliwość zgłoszenia w zleceniu wykonania usługi prośbę o uwzględnienie szczególnych potrzeb żywieniowych wraz z liczbą uczestników zgłaszających taką potrzebę (nie więcej niż 10 % uczestników) np. mleko bez laktozy, potrawa bezglutenowa etc. Produkty i dania uwzględniające szczególne potrzeby żywieniowe zostaną wyraźnie opisane;</w:t>
      </w:r>
    </w:p>
    <w:p w14:paraId="2AE1CF8C" w14:textId="77777777" w:rsidR="00385005" w:rsidRDefault="00385005" w:rsidP="00385005">
      <w:pPr>
        <w:spacing w:after="178" w:line="261" w:lineRule="auto"/>
        <w:ind w:right="14"/>
        <w:jc w:val="center"/>
        <w:rPr>
          <w:b/>
          <w:bCs/>
          <w:color w:val="auto"/>
          <w:sz w:val="24"/>
          <w:szCs w:val="24"/>
          <w:lang w:val="pl-PL"/>
        </w:rPr>
      </w:pPr>
    </w:p>
    <w:p w14:paraId="33E3E96E" w14:textId="77777777" w:rsidR="00385005" w:rsidRPr="00713340" w:rsidRDefault="00385005" w:rsidP="00385005">
      <w:pPr>
        <w:spacing w:after="178" w:line="261" w:lineRule="auto"/>
        <w:ind w:right="14"/>
        <w:jc w:val="center"/>
        <w:rPr>
          <w:b/>
          <w:bCs/>
          <w:color w:val="auto"/>
          <w:sz w:val="24"/>
          <w:szCs w:val="24"/>
          <w:lang w:val="pl-PL"/>
        </w:rPr>
      </w:pPr>
      <w:r w:rsidRPr="00713340">
        <w:rPr>
          <w:b/>
          <w:bCs/>
          <w:color w:val="auto"/>
          <w:sz w:val="24"/>
          <w:szCs w:val="24"/>
          <w:lang w:val="pl-PL"/>
        </w:rPr>
        <w:t>Grill/Piknik Uniwersytecki</w:t>
      </w:r>
      <w:r>
        <w:rPr>
          <w:b/>
          <w:bCs/>
          <w:color w:val="auto"/>
          <w:sz w:val="24"/>
          <w:szCs w:val="24"/>
          <w:lang w:val="pl-PL"/>
        </w:rPr>
        <w:t xml:space="preserve"> – dodatkowe wymagania</w:t>
      </w:r>
    </w:p>
    <w:p w14:paraId="497EE3F2"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1. </w:t>
      </w:r>
      <w:r w:rsidRPr="004A0F0D">
        <w:rPr>
          <w:rFonts w:ascii="Times New Roman" w:eastAsia="Times New Roman" w:hAnsi="Times New Roman" w:cs="Times New Roman"/>
          <w:sz w:val="24"/>
          <w:szCs w:val="24"/>
          <w:lang w:val="pl-PL"/>
        </w:rPr>
        <w:t xml:space="preserve">Zamawiający wymaga, aby wszystkie produkty, potrawy i dania serwowane były świeże. </w:t>
      </w:r>
    </w:p>
    <w:p w14:paraId="23FBA397"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2. </w:t>
      </w:r>
      <w:r w:rsidRPr="004A0F0D">
        <w:rPr>
          <w:rFonts w:ascii="Times New Roman" w:eastAsia="Times New Roman" w:hAnsi="Times New Roman" w:cs="Times New Roman"/>
          <w:sz w:val="24"/>
          <w:szCs w:val="24"/>
          <w:lang w:val="pl-PL"/>
        </w:rPr>
        <w:t>Rodzaje mięsa, które wymagają marynowania, zostaną odpowiednio wcześniej namoczone w celu uzyskania kruchości oraz odpowiedniej soczystości</w:t>
      </w:r>
      <w:r>
        <w:rPr>
          <w:rFonts w:ascii="Times New Roman" w:eastAsia="Times New Roman" w:hAnsi="Times New Roman" w:cs="Times New Roman"/>
          <w:sz w:val="24"/>
          <w:szCs w:val="24"/>
          <w:lang w:val="pl-PL"/>
        </w:rPr>
        <w:t>.</w:t>
      </w:r>
    </w:p>
    <w:p w14:paraId="07BFA82F"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sz w:val="24"/>
          <w:szCs w:val="24"/>
          <w:lang w:val="pl-PL"/>
        </w:rPr>
        <w:t>3. Zamawiający zapewni dostęp do łącz prądowych istniejących w miejscu cateringowym.</w:t>
      </w:r>
    </w:p>
    <w:p w14:paraId="5EA3BBC2"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w:t>
      </w:r>
      <w:r w:rsidRPr="004A0F0D">
        <w:rPr>
          <w:rFonts w:ascii="Times New Roman" w:eastAsia="Times New Roman" w:hAnsi="Times New Roman" w:cs="Times New Roman"/>
          <w:sz w:val="24"/>
          <w:szCs w:val="24"/>
          <w:lang w:val="pl-PL"/>
        </w:rPr>
        <w:t>Wykonawca zapewni przedłużacze doprowadzające prąd z łącz bezpośrednio do urządzeń cateringowych.</w:t>
      </w:r>
    </w:p>
    <w:p w14:paraId="4A66F384"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sz w:val="24"/>
          <w:szCs w:val="24"/>
          <w:lang w:val="pl-PL"/>
        </w:rPr>
        <w:t xml:space="preserve">5. Podczas wizji lokalnej Wykonawca określi czy ilość prądu w funkcjonujących     łączach prądowych jest wystarczająca. </w:t>
      </w:r>
    </w:p>
    <w:p w14:paraId="6A98FA53" w14:textId="77777777" w:rsidR="00385005" w:rsidRDefault="00385005" w:rsidP="00385005">
      <w:pPr>
        <w:spacing w:after="29" w:line="261" w:lineRule="auto"/>
        <w:ind w:left="741"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6. W przypadku stwierdzenia za małej ilości prądu Wykonawca określi    zapotrzebowanie a Zamawiający dostarczy wymagany agregat prądotwórczy. </w:t>
      </w:r>
    </w:p>
    <w:p w14:paraId="09C82729" w14:textId="77777777" w:rsidR="00385005" w:rsidRDefault="00385005" w:rsidP="00385005">
      <w:pPr>
        <w:spacing w:after="29" w:line="261" w:lineRule="auto"/>
        <w:ind w:left="741"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color w:val="auto"/>
          <w:sz w:val="24"/>
          <w:szCs w:val="24"/>
          <w:lang w:val="pl-PL"/>
        </w:rPr>
        <w:t>7.</w:t>
      </w:r>
      <w:r w:rsidRPr="004A0F0D">
        <w:rPr>
          <w:rFonts w:ascii="Times New Roman" w:eastAsia="Times New Roman" w:hAnsi="Times New Roman" w:cs="Times New Roman"/>
          <w:color w:val="FF0000"/>
          <w:sz w:val="24"/>
          <w:szCs w:val="24"/>
          <w:lang w:val="pl-PL"/>
        </w:rPr>
        <w:t xml:space="preserve"> </w:t>
      </w:r>
      <w:r>
        <w:rPr>
          <w:rFonts w:ascii="Times New Roman" w:eastAsia="Times New Roman" w:hAnsi="Times New Roman" w:cs="Times New Roman"/>
          <w:sz w:val="24"/>
          <w:szCs w:val="24"/>
          <w:lang w:val="pl-PL"/>
        </w:rPr>
        <w:t xml:space="preserve">Wykonawca zapewni 20 sztuk koszy na śmieci (pojemność 120 l.),  worki na śmieci oraz obsługę sprzątającą na bieżąco strefę cateringową do kontenera. </w:t>
      </w:r>
    </w:p>
    <w:p w14:paraId="5E92FDAD" w14:textId="77777777" w:rsidR="00385005" w:rsidRDefault="00385005" w:rsidP="00385005">
      <w:pPr>
        <w:spacing w:after="29" w:line="261" w:lineRule="auto"/>
        <w:ind w:left="741"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color w:val="auto"/>
          <w:sz w:val="24"/>
          <w:szCs w:val="24"/>
          <w:lang w:val="pl-PL"/>
        </w:rPr>
        <w:lastRenderedPageBreak/>
        <w:t xml:space="preserve">8. </w:t>
      </w:r>
      <w:r>
        <w:rPr>
          <w:rFonts w:ascii="Times New Roman" w:eastAsia="Times New Roman" w:hAnsi="Times New Roman" w:cs="Times New Roman"/>
          <w:sz w:val="24"/>
          <w:szCs w:val="24"/>
          <w:lang w:val="pl-PL"/>
        </w:rPr>
        <w:t xml:space="preserve">Zamawiający zapewni, kontener do którego Wykonawca będzie wyrzucał na bieżąco śmieci ze strefy cateringowej. </w:t>
      </w:r>
    </w:p>
    <w:p w14:paraId="481AAF03" w14:textId="77777777" w:rsidR="00385005" w:rsidRPr="00183A3A" w:rsidRDefault="00385005" w:rsidP="00385005">
      <w:pPr>
        <w:spacing w:after="29" w:line="261" w:lineRule="auto"/>
        <w:ind w:left="741"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9. Wykonawca zapewni: pełną i profesjonalną obsługę kucharską oraz kelnerską, plastikową zastawę jednorazową (sztućce, talerzyki, kubki), odpowiednią liczbę stanowisk grillowych w celu uniknięcia kolejek, bufety z bemarami do których wykładane będą potrawy już zgrillowane, czyste namioty zadaszające stanowiska grillowe (namioty cateringowe) oraz stoły szwedzkie (białe namioty), odpowiednią liczbę rollbarów, 30 sztuk stolików koktajlowych (z białymi pokrowcami), 15 białych parasoli nad stoliki koktajlowe, gaśnice przy stanowiskach grillowych oraz stołach na których używane będą podgrzewacze, własne zasłonięte zaplecze robocze, zabezpieczenie podłoża, wchłaniające serwetki papierowe, wykałaczki, odpowiednią liczbę </w:t>
      </w:r>
      <w:proofErr w:type="spellStart"/>
      <w:r>
        <w:rPr>
          <w:rFonts w:ascii="Times New Roman" w:eastAsia="Times New Roman" w:hAnsi="Times New Roman" w:cs="Times New Roman"/>
          <w:sz w:val="24"/>
          <w:szCs w:val="24"/>
          <w:lang w:val="pl-PL"/>
        </w:rPr>
        <w:t>przyprawników</w:t>
      </w:r>
      <w:proofErr w:type="spellEnd"/>
      <w:r>
        <w:rPr>
          <w:rFonts w:ascii="Times New Roman" w:eastAsia="Times New Roman" w:hAnsi="Times New Roman" w:cs="Times New Roman"/>
          <w:sz w:val="24"/>
          <w:szCs w:val="24"/>
          <w:lang w:val="pl-PL"/>
        </w:rPr>
        <w:t xml:space="preserve"> ustawionych na stanowiskach grillowych oraz na stołach szwedzkich (w </w:t>
      </w:r>
      <w:proofErr w:type="spellStart"/>
      <w:r>
        <w:rPr>
          <w:rFonts w:ascii="Times New Roman" w:eastAsia="Times New Roman" w:hAnsi="Times New Roman" w:cs="Times New Roman"/>
          <w:sz w:val="24"/>
          <w:szCs w:val="24"/>
          <w:lang w:val="pl-PL"/>
        </w:rPr>
        <w:t>przyprawniku</w:t>
      </w:r>
      <w:proofErr w:type="spellEnd"/>
      <w:r>
        <w:rPr>
          <w:rFonts w:ascii="Times New Roman" w:eastAsia="Times New Roman" w:hAnsi="Times New Roman" w:cs="Times New Roman"/>
          <w:sz w:val="24"/>
          <w:szCs w:val="24"/>
          <w:lang w:val="pl-PL"/>
        </w:rPr>
        <w:t>: sól, pieprz, oliwa z oliwek, sos sojowy).</w:t>
      </w:r>
    </w:p>
    <w:p w14:paraId="42B8E5C6" w14:textId="77777777" w:rsidR="00385005" w:rsidRPr="00432FE8" w:rsidRDefault="00385005" w:rsidP="00385005">
      <w:pPr>
        <w:spacing w:after="29" w:line="261" w:lineRule="auto"/>
        <w:ind w:left="741" w:right="14"/>
        <w:jc w:val="both"/>
        <w:rPr>
          <w:rStyle w:val="markedcontent"/>
          <w:rFonts w:ascii="Times New Roman" w:hAnsi="Times New Roman" w:cs="Times New Roman"/>
          <w:sz w:val="24"/>
          <w:szCs w:val="24"/>
          <w:lang w:val="pl-PL"/>
        </w:rPr>
      </w:pPr>
      <w:r>
        <w:rPr>
          <w:rStyle w:val="markedcontent"/>
          <w:rFonts w:ascii="Times New Roman" w:hAnsi="Times New Roman" w:cs="Times New Roman"/>
          <w:sz w:val="24"/>
          <w:szCs w:val="24"/>
          <w:lang w:val="pl-PL"/>
        </w:rPr>
        <w:t>10. W</w:t>
      </w:r>
      <w:r w:rsidRPr="00432FE8">
        <w:rPr>
          <w:rStyle w:val="markedcontent"/>
          <w:rFonts w:ascii="Times New Roman" w:hAnsi="Times New Roman" w:cs="Times New Roman"/>
          <w:sz w:val="24"/>
          <w:szCs w:val="24"/>
          <w:lang w:val="pl-PL"/>
        </w:rPr>
        <w:t xml:space="preserve">szelkie pozostałe </w:t>
      </w:r>
      <w:r>
        <w:rPr>
          <w:rStyle w:val="markedcontent"/>
          <w:rFonts w:ascii="Times New Roman" w:hAnsi="Times New Roman" w:cs="Times New Roman"/>
          <w:sz w:val="24"/>
          <w:szCs w:val="24"/>
          <w:lang w:val="pl-PL"/>
        </w:rPr>
        <w:t xml:space="preserve">i niezbędne </w:t>
      </w:r>
      <w:r w:rsidRPr="00432FE8">
        <w:rPr>
          <w:rStyle w:val="markedcontent"/>
          <w:rFonts w:ascii="Times New Roman" w:hAnsi="Times New Roman" w:cs="Times New Roman"/>
          <w:sz w:val="24"/>
          <w:szCs w:val="24"/>
          <w:lang w:val="pl-PL"/>
        </w:rPr>
        <w:t>sprzęty</w:t>
      </w:r>
      <w:r w:rsidRPr="005029BB">
        <w:rPr>
          <w:sz w:val="24"/>
          <w:szCs w:val="24"/>
          <w:lang w:val="pl-PL"/>
        </w:rPr>
        <w:t xml:space="preserve"> </w:t>
      </w:r>
      <w:r w:rsidRPr="00432FE8">
        <w:rPr>
          <w:rStyle w:val="markedcontent"/>
          <w:rFonts w:ascii="Times New Roman" w:hAnsi="Times New Roman" w:cs="Times New Roman"/>
          <w:sz w:val="24"/>
          <w:szCs w:val="24"/>
          <w:lang w:val="pl-PL"/>
        </w:rPr>
        <w:t xml:space="preserve">do </w:t>
      </w:r>
      <w:r>
        <w:rPr>
          <w:rStyle w:val="markedcontent"/>
          <w:rFonts w:ascii="Times New Roman" w:hAnsi="Times New Roman" w:cs="Times New Roman"/>
          <w:sz w:val="24"/>
          <w:szCs w:val="24"/>
          <w:lang w:val="pl-PL"/>
        </w:rPr>
        <w:t xml:space="preserve">profesjonalnego </w:t>
      </w:r>
      <w:r w:rsidRPr="00432FE8">
        <w:rPr>
          <w:rStyle w:val="markedcontent"/>
          <w:rFonts w:ascii="Times New Roman" w:hAnsi="Times New Roman" w:cs="Times New Roman"/>
          <w:sz w:val="24"/>
          <w:szCs w:val="24"/>
          <w:lang w:val="pl-PL"/>
        </w:rPr>
        <w:t>wykonania usługi</w:t>
      </w:r>
      <w:r>
        <w:rPr>
          <w:rStyle w:val="markedcontent"/>
          <w:rFonts w:ascii="Times New Roman" w:hAnsi="Times New Roman" w:cs="Times New Roman"/>
          <w:sz w:val="24"/>
          <w:szCs w:val="24"/>
          <w:lang w:val="pl-PL"/>
        </w:rPr>
        <w:t>.</w:t>
      </w:r>
    </w:p>
    <w:p w14:paraId="4A53B50C" w14:textId="77777777" w:rsidR="00385005" w:rsidRPr="00345940" w:rsidRDefault="00385005" w:rsidP="00385005">
      <w:pPr>
        <w:ind w:left="741"/>
        <w:jc w:val="both"/>
        <w:rPr>
          <w:rStyle w:val="markedcontent"/>
          <w:sz w:val="24"/>
          <w:szCs w:val="24"/>
          <w:lang w:val="pl-PL"/>
        </w:rPr>
      </w:pPr>
      <w:r>
        <w:rPr>
          <w:rStyle w:val="markedcontent"/>
          <w:rFonts w:ascii="Times New Roman" w:hAnsi="Times New Roman" w:cs="Times New Roman"/>
          <w:sz w:val="24"/>
          <w:szCs w:val="24"/>
          <w:lang w:val="pl-PL"/>
        </w:rPr>
        <w:t xml:space="preserve">11. </w:t>
      </w:r>
      <w:r w:rsidRPr="00345940">
        <w:rPr>
          <w:rStyle w:val="markedcontent"/>
          <w:rFonts w:ascii="Times New Roman" w:hAnsi="Times New Roman" w:cs="Times New Roman"/>
          <w:sz w:val="24"/>
          <w:szCs w:val="24"/>
          <w:lang w:val="pl-PL"/>
        </w:rPr>
        <w:t>Uporządkowanie i sprzątnięcie miejsca, w którym odbyła się usługa po</w:t>
      </w:r>
      <w:r w:rsidRPr="00345940">
        <w:rPr>
          <w:sz w:val="24"/>
          <w:szCs w:val="24"/>
          <w:lang w:val="pl-PL"/>
        </w:rPr>
        <w:t xml:space="preserve"> </w:t>
      </w:r>
      <w:r w:rsidRPr="00345940">
        <w:rPr>
          <w:rStyle w:val="markedcontent"/>
          <w:rFonts w:ascii="Times New Roman" w:hAnsi="Times New Roman" w:cs="Times New Roman"/>
          <w:sz w:val="24"/>
          <w:szCs w:val="24"/>
          <w:lang w:val="pl-PL"/>
        </w:rPr>
        <w:t>zakończeniu imprezy, zagospodarowanie odpadów po stronie Wykonawcy.</w:t>
      </w:r>
    </w:p>
    <w:p w14:paraId="08555837" w14:textId="77777777" w:rsidR="00385005" w:rsidRPr="00271AB9" w:rsidRDefault="00385005" w:rsidP="00385005">
      <w:pPr>
        <w:spacing w:after="29" w:line="261" w:lineRule="auto"/>
        <w:ind w:left="381" w:right="14"/>
        <w:jc w:val="both"/>
        <w:rPr>
          <w:color w:val="auto"/>
          <w:sz w:val="24"/>
          <w:szCs w:val="24"/>
          <w:lang w:val="pl-PL"/>
        </w:rPr>
      </w:pPr>
    </w:p>
    <w:p w14:paraId="4D25FB10" w14:textId="77777777" w:rsidR="00385005" w:rsidRPr="00014260" w:rsidRDefault="00385005" w:rsidP="00385005">
      <w:pPr>
        <w:spacing w:after="178" w:line="261" w:lineRule="auto"/>
        <w:ind w:right="14"/>
        <w:jc w:val="center"/>
        <w:rPr>
          <w:b/>
          <w:bCs/>
          <w:color w:val="auto"/>
          <w:sz w:val="24"/>
          <w:szCs w:val="24"/>
          <w:u w:val="single"/>
          <w:lang w:val="pl-PL"/>
        </w:rPr>
      </w:pPr>
      <w:r w:rsidRPr="00014260">
        <w:rPr>
          <w:b/>
          <w:bCs/>
          <w:color w:val="auto"/>
          <w:sz w:val="24"/>
          <w:szCs w:val="24"/>
          <w:u w:val="single"/>
          <w:lang w:val="pl-PL"/>
        </w:rPr>
        <w:t>ZLECENIE ZAMÓWIENIA</w:t>
      </w:r>
    </w:p>
    <w:p w14:paraId="451D80C9" w14:textId="77777777" w:rsidR="00385005" w:rsidRPr="00051048" w:rsidRDefault="00385005" w:rsidP="00385005">
      <w:pPr>
        <w:pStyle w:val="Akapitzlist"/>
        <w:numPr>
          <w:ilvl w:val="0"/>
          <w:numId w:val="3"/>
        </w:numPr>
        <w:spacing w:after="5" w:line="261" w:lineRule="auto"/>
        <w:ind w:right="14"/>
        <w:jc w:val="both"/>
        <w:rPr>
          <w:rFonts w:ascii="Times New Roman" w:eastAsia="Times New Roman" w:hAnsi="Times New Roman" w:cs="Times New Roman"/>
          <w:sz w:val="24"/>
          <w:szCs w:val="24"/>
          <w:lang w:val="pl-PL"/>
        </w:rPr>
      </w:pPr>
      <w:r w:rsidRPr="00051048">
        <w:rPr>
          <w:rFonts w:ascii="Times New Roman" w:eastAsia="Times New Roman" w:hAnsi="Times New Roman" w:cs="Times New Roman"/>
          <w:sz w:val="24"/>
          <w:szCs w:val="24"/>
          <w:lang w:val="pl-PL"/>
        </w:rPr>
        <w:t>Świadczenie usług cateringowych w ramach organizowanych przez Zamawiającego</w:t>
      </w:r>
    </w:p>
    <w:p w14:paraId="17E26F0C" w14:textId="77777777" w:rsidR="00385005" w:rsidRPr="003F5D8B" w:rsidRDefault="00385005" w:rsidP="00385005">
      <w:pPr>
        <w:spacing w:after="5" w:line="261" w:lineRule="auto"/>
        <w:ind w:left="660" w:right="14"/>
        <w:jc w:val="both"/>
        <w:rPr>
          <w:rFonts w:ascii="Times New Roman" w:eastAsia="Times New Roman" w:hAnsi="Times New Roman" w:cs="Times New Roman"/>
          <w:sz w:val="24"/>
          <w:szCs w:val="24"/>
          <w:lang w:val="pl-PL"/>
        </w:rPr>
      </w:pPr>
      <w:r w:rsidRPr="003F5D8B">
        <w:rPr>
          <w:rFonts w:ascii="Times New Roman" w:eastAsia="Times New Roman" w:hAnsi="Times New Roman" w:cs="Times New Roman"/>
          <w:sz w:val="24"/>
          <w:szCs w:val="24"/>
          <w:lang w:val="pl-PL"/>
        </w:rPr>
        <w:t>wydarzeń będzie odbywało się sukcesywnie, w oparciu o odrębne zlecenia Zamawiającego przesłane drogą elektroniczną na adres e-mail podany w umowie.</w:t>
      </w:r>
    </w:p>
    <w:p w14:paraId="64CAD289" w14:textId="77777777" w:rsidR="00385005" w:rsidRPr="00051048" w:rsidRDefault="00385005" w:rsidP="00385005">
      <w:pPr>
        <w:pStyle w:val="Akapitzlist"/>
        <w:numPr>
          <w:ilvl w:val="0"/>
          <w:numId w:val="3"/>
        </w:numPr>
        <w:spacing w:after="5" w:line="261" w:lineRule="auto"/>
        <w:ind w:right="14"/>
        <w:jc w:val="both"/>
        <w:rPr>
          <w:rFonts w:ascii="Times New Roman" w:eastAsia="Times New Roman" w:hAnsi="Times New Roman" w:cs="Times New Roman"/>
          <w:sz w:val="24"/>
          <w:szCs w:val="24"/>
          <w:lang w:val="pl-PL"/>
        </w:rPr>
      </w:pPr>
      <w:r w:rsidRPr="00051048">
        <w:rPr>
          <w:rFonts w:ascii="Times New Roman" w:eastAsia="Times New Roman" w:hAnsi="Times New Roman" w:cs="Times New Roman"/>
          <w:sz w:val="24"/>
          <w:szCs w:val="24"/>
          <w:lang w:val="pl-PL"/>
        </w:rPr>
        <w:t>Obowiązkiem Zamawiającego jest złożenie formularza zlecenia.</w:t>
      </w:r>
    </w:p>
    <w:p w14:paraId="53FBADEE" w14:textId="77777777" w:rsidR="00385005" w:rsidRPr="00051048" w:rsidRDefault="00385005" w:rsidP="00385005">
      <w:pPr>
        <w:pStyle w:val="Akapitzlist"/>
        <w:numPr>
          <w:ilvl w:val="0"/>
          <w:numId w:val="3"/>
        </w:numPr>
        <w:spacing w:after="5" w:line="261" w:lineRule="auto"/>
        <w:ind w:right="14"/>
        <w:jc w:val="both"/>
        <w:rPr>
          <w:sz w:val="24"/>
          <w:szCs w:val="24"/>
          <w:lang w:val="pl-PL"/>
        </w:rPr>
      </w:pPr>
      <w:r w:rsidRPr="00051048">
        <w:rPr>
          <w:rFonts w:ascii="Times New Roman" w:eastAsia="Times New Roman" w:hAnsi="Times New Roman" w:cs="Times New Roman"/>
          <w:sz w:val="24"/>
          <w:szCs w:val="24"/>
          <w:lang w:val="pl-PL"/>
        </w:rPr>
        <w:t>Zlecenia będą przekazywane nie później niż na</w:t>
      </w:r>
      <w:r>
        <w:rPr>
          <w:rFonts w:ascii="Times New Roman" w:eastAsia="Times New Roman" w:hAnsi="Times New Roman" w:cs="Times New Roman"/>
          <w:sz w:val="24"/>
          <w:szCs w:val="24"/>
          <w:lang w:val="pl-PL"/>
        </w:rPr>
        <w:t>:</w:t>
      </w:r>
    </w:p>
    <w:p w14:paraId="794C6D55" w14:textId="77777777" w:rsidR="00385005" w:rsidRPr="00BF6D73" w:rsidRDefault="00385005" w:rsidP="00385005">
      <w:pPr>
        <w:spacing w:after="5" w:line="261" w:lineRule="auto"/>
        <w:ind w:left="1177" w:right="14" w:hanging="10"/>
        <w:jc w:val="both"/>
        <w:rPr>
          <w:sz w:val="24"/>
          <w:szCs w:val="24"/>
          <w:lang w:val="pl-PL"/>
        </w:rPr>
      </w:pPr>
      <w:r>
        <w:rPr>
          <w:rFonts w:ascii="Times New Roman" w:eastAsia="Times New Roman" w:hAnsi="Times New Roman" w:cs="Times New Roman"/>
          <w:sz w:val="24"/>
          <w:szCs w:val="24"/>
          <w:lang w:val="pl-PL"/>
        </w:rPr>
        <w:t xml:space="preserve">      </w:t>
      </w:r>
      <w:r w:rsidRPr="00BF6D73">
        <w:rPr>
          <w:rFonts w:ascii="Times New Roman" w:eastAsia="Times New Roman" w:hAnsi="Times New Roman" w:cs="Times New Roman"/>
          <w:sz w:val="24"/>
          <w:szCs w:val="24"/>
          <w:lang w:val="pl-PL"/>
        </w:rPr>
        <w:t xml:space="preserve">l) </w:t>
      </w:r>
      <w:r>
        <w:rPr>
          <w:rFonts w:ascii="Times New Roman" w:eastAsia="Times New Roman" w:hAnsi="Times New Roman" w:cs="Times New Roman"/>
          <w:sz w:val="24"/>
          <w:szCs w:val="24"/>
          <w:lang w:val="pl-PL"/>
        </w:rPr>
        <w:t xml:space="preserve">      3</w:t>
      </w:r>
      <w:r w:rsidRPr="00BF6D73">
        <w:rPr>
          <w:rFonts w:ascii="Times New Roman" w:eastAsia="Times New Roman" w:hAnsi="Times New Roman" w:cs="Times New Roman"/>
          <w:sz w:val="24"/>
          <w:szCs w:val="24"/>
          <w:lang w:val="pl-PL"/>
        </w:rPr>
        <w:t xml:space="preserve"> dni w przypadku zapewnienia usług dla grupy poniżej 30 osób,</w:t>
      </w:r>
    </w:p>
    <w:p w14:paraId="040B48F9" w14:textId="77777777" w:rsidR="00385005" w:rsidRPr="00BF6D73" w:rsidRDefault="00385005" w:rsidP="00385005">
      <w:pPr>
        <w:numPr>
          <w:ilvl w:val="3"/>
          <w:numId w:val="1"/>
        </w:numPr>
        <w:spacing w:after="5" w:line="261" w:lineRule="auto"/>
        <w:ind w:right="14"/>
        <w:jc w:val="both"/>
        <w:rPr>
          <w:sz w:val="24"/>
          <w:szCs w:val="24"/>
          <w:lang w:val="pl-PL"/>
        </w:rPr>
      </w:pPr>
      <w:r>
        <w:rPr>
          <w:rFonts w:ascii="Times New Roman" w:eastAsia="Times New Roman" w:hAnsi="Times New Roman" w:cs="Times New Roman"/>
          <w:sz w:val="24"/>
          <w:szCs w:val="24"/>
          <w:lang w:val="pl-PL"/>
        </w:rPr>
        <w:t>5</w:t>
      </w:r>
      <w:r w:rsidRPr="00BF6D73">
        <w:rPr>
          <w:rFonts w:ascii="Times New Roman" w:eastAsia="Times New Roman" w:hAnsi="Times New Roman" w:cs="Times New Roman"/>
          <w:sz w:val="24"/>
          <w:szCs w:val="24"/>
          <w:lang w:val="pl-PL"/>
        </w:rPr>
        <w:t xml:space="preserve"> dni w przypadku zapewnienia usług dla grupy 31 -100 osób,</w:t>
      </w:r>
    </w:p>
    <w:p w14:paraId="3FFB2BEF" w14:textId="77777777" w:rsidR="00385005" w:rsidRPr="00BF6D73" w:rsidRDefault="00385005" w:rsidP="00385005">
      <w:pPr>
        <w:numPr>
          <w:ilvl w:val="3"/>
          <w:numId w:val="1"/>
        </w:numPr>
        <w:spacing w:after="5" w:line="261" w:lineRule="auto"/>
        <w:ind w:right="14"/>
        <w:jc w:val="both"/>
        <w:rPr>
          <w:sz w:val="24"/>
          <w:szCs w:val="24"/>
          <w:lang w:val="pl-PL"/>
        </w:rPr>
      </w:pPr>
      <w:r>
        <w:rPr>
          <w:rFonts w:ascii="Times New Roman" w:eastAsia="Times New Roman" w:hAnsi="Times New Roman" w:cs="Times New Roman"/>
          <w:sz w:val="24"/>
          <w:szCs w:val="24"/>
          <w:lang w:val="pl-PL"/>
        </w:rPr>
        <w:t>8</w:t>
      </w:r>
      <w:r w:rsidRPr="00BF6D73">
        <w:rPr>
          <w:rFonts w:ascii="Times New Roman" w:eastAsia="Times New Roman" w:hAnsi="Times New Roman" w:cs="Times New Roman"/>
          <w:sz w:val="24"/>
          <w:szCs w:val="24"/>
          <w:lang w:val="pl-PL"/>
        </w:rPr>
        <w:t xml:space="preserve"> dni w przypadku zapewnienia usług dla grupy powyżej 100 osób.</w:t>
      </w:r>
    </w:p>
    <w:p w14:paraId="21D14180" w14:textId="77777777" w:rsidR="00385005" w:rsidRPr="00370CB5" w:rsidRDefault="00385005" w:rsidP="00385005">
      <w:pPr>
        <w:pStyle w:val="Akapitzlist"/>
        <w:numPr>
          <w:ilvl w:val="0"/>
          <w:numId w:val="3"/>
        </w:numPr>
        <w:spacing w:after="5" w:line="261" w:lineRule="auto"/>
        <w:ind w:right="14"/>
        <w:jc w:val="both"/>
        <w:rPr>
          <w:sz w:val="24"/>
          <w:szCs w:val="24"/>
          <w:lang w:val="pl-PL"/>
        </w:rPr>
      </w:pPr>
      <w:r w:rsidRPr="00370CB5">
        <w:rPr>
          <w:rFonts w:ascii="Times New Roman" w:eastAsia="Times New Roman" w:hAnsi="Times New Roman" w:cs="Times New Roman"/>
          <w:sz w:val="24"/>
          <w:szCs w:val="24"/>
          <w:lang w:val="pl-PL"/>
        </w:rPr>
        <w:t>Składając zamówienia na realizację konkretnego wydarzenia, Zamawiający za każdym razem określi co najmniej: liczbę osób, które będą uczestniczyć w wydarzeniu, miejsce wydarzenia,</w:t>
      </w:r>
      <w:r w:rsidRPr="00370CB5">
        <w:rPr>
          <w:sz w:val="24"/>
          <w:szCs w:val="24"/>
          <w:lang w:val="pl-PL"/>
        </w:rPr>
        <w:t xml:space="preserve"> </w:t>
      </w:r>
      <w:r w:rsidRPr="00370CB5">
        <w:rPr>
          <w:rFonts w:ascii="Times New Roman" w:eastAsia="Times New Roman" w:hAnsi="Times New Roman" w:cs="Times New Roman"/>
          <w:sz w:val="24"/>
          <w:szCs w:val="24"/>
          <w:lang w:val="pl-PL"/>
        </w:rPr>
        <w:t>rodzaj wydarzenia (np. uroczysta kolacja, grill/piknik uniwersytecki, kongres),</w:t>
      </w:r>
      <w:r w:rsidRPr="00370CB5">
        <w:rPr>
          <w:sz w:val="24"/>
          <w:szCs w:val="24"/>
          <w:lang w:val="pl-PL"/>
        </w:rPr>
        <w:t xml:space="preserve"> </w:t>
      </w:r>
      <w:r w:rsidRPr="00370CB5">
        <w:rPr>
          <w:rFonts w:ascii="Times New Roman" w:eastAsia="Times New Roman" w:hAnsi="Times New Roman" w:cs="Times New Roman"/>
          <w:sz w:val="24"/>
          <w:szCs w:val="24"/>
          <w:lang w:val="pl-PL"/>
        </w:rPr>
        <w:t>liczbę zestawów zamawianych na potrzeby danego wydarzenia,</w:t>
      </w:r>
      <w:r w:rsidRPr="00370CB5">
        <w:rPr>
          <w:sz w:val="24"/>
          <w:szCs w:val="24"/>
          <w:lang w:val="pl-PL"/>
        </w:rPr>
        <w:t xml:space="preserve"> </w:t>
      </w:r>
      <w:r w:rsidRPr="00370CB5">
        <w:rPr>
          <w:rFonts w:ascii="Times New Roman" w:eastAsia="Times New Roman" w:hAnsi="Times New Roman" w:cs="Times New Roman"/>
          <w:sz w:val="24"/>
          <w:szCs w:val="24"/>
          <w:lang w:val="pl-PL"/>
        </w:rPr>
        <w:t>godziny</w:t>
      </w:r>
      <w:r w:rsidRPr="00051048">
        <w:rPr>
          <w:rFonts w:ascii="Times New Roman" w:eastAsia="Times New Roman" w:hAnsi="Times New Roman" w:cs="Times New Roman"/>
          <w:sz w:val="24"/>
          <w:szCs w:val="24"/>
          <w:lang w:val="pl-PL"/>
        </w:rPr>
        <w:t xml:space="preserve">  </w:t>
      </w:r>
      <w:r w:rsidRPr="00370CB5">
        <w:rPr>
          <w:rFonts w:ascii="Times New Roman" w:eastAsia="Times New Roman" w:hAnsi="Times New Roman" w:cs="Times New Roman"/>
          <w:sz w:val="24"/>
          <w:szCs w:val="24"/>
          <w:lang w:val="pl-PL"/>
        </w:rPr>
        <w:t>podawania poszczególnych posiłków oraz formy ich podawania, przy czym mogą one ulec zmianom.</w:t>
      </w:r>
    </w:p>
    <w:p w14:paraId="73CA7E86" w14:textId="77777777" w:rsidR="00385005" w:rsidRPr="00370CB5" w:rsidRDefault="00385005" w:rsidP="00385005">
      <w:pPr>
        <w:pStyle w:val="Akapitzlist"/>
        <w:numPr>
          <w:ilvl w:val="0"/>
          <w:numId w:val="3"/>
        </w:numPr>
        <w:spacing w:after="48" w:line="261" w:lineRule="auto"/>
        <w:ind w:right="14"/>
        <w:jc w:val="both"/>
        <w:rPr>
          <w:sz w:val="24"/>
          <w:szCs w:val="24"/>
          <w:lang w:val="pl-PL"/>
        </w:rPr>
      </w:pPr>
      <w:r w:rsidRPr="00370CB5">
        <w:rPr>
          <w:rFonts w:ascii="Times New Roman" w:eastAsia="Times New Roman" w:hAnsi="Times New Roman" w:cs="Times New Roman"/>
          <w:sz w:val="24"/>
          <w:szCs w:val="24"/>
          <w:lang w:val="pl-PL"/>
        </w:rPr>
        <w:t xml:space="preserve">Wykonawca w terminie </w:t>
      </w:r>
      <w:r>
        <w:rPr>
          <w:rFonts w:ascii="Times New Roman" w:eastAsia="Times New Roman" w:hAnsi="Times New Roman" w:cs="Times New Roman"/>
          <w:sz w:val="24"/>
          <w:szCs w:val="24"/>
          <w:lang w:val="pl-PL"/>
        </w:rPr>
        <w:t>1-2</w:t>
      </w:r>
      <w:r w:rsidRPr="00370CB5">
        <w:rPr>
          <w:rFonts w:ascii="Times New Roman" w:eastAsia="Times New Roman" w:hAnsi="Times New Roman" w:cs="Times New Roman"/>
          <w:color w:val="auto"/>
          <w:sz w:val="24"/>
          <w:szCs w:val="24"/>
          <w:lang w:val="pl-PL"/>
        </w:rPr>
        <w:t xml:space="preserve"> d</w:t>
      </w:r>
      <w:r w:rsidRPr="00370CB5">
        <w:rPr>
          <w:rFonts w:ascii="Times New Roman" w:eastAsia="Times New Roman" w:hAnsi="Times New Roman" w:cs="Times New Roman"/>
          <w:sz w:val="24"/>
          <w:szCs w:val="24"/>
          <w:lang w:val="pl-PL"/>
        </w:rPr>
        <w:t xml:space="preserve">ni roboczych od otrzymania zlecenia przedstawi Zamawiającemu </w:t>
      </w:r>
      <w:r w:rsidRPr="00370CB5">
        <w:rPr>
          <w:rFonts w:ascii="Times New Roman" w:eastAsia="Times New Roman" w:hAnsi="Times New Roman" w:cs="Times New Roman"/>
          <w:color w:val="FF0000"/>
          <w:sz w:val="24"/>
          <w:szCs w:val="24"/>
          <w:lang w:val="pl-PL"/>
        </w:rPr>
        <w:t xml:space="preserve"> </w:t>
      </w:r>
      <w:r w:rsidRPr="00370CB5">
        <w:rPr>
          <w:rFonts w:ascii="Times New Roman" w:eastAsia="Times New Roman" w:hAnsi="Times New Roman" w:cs="Times New Roman"/>
          <w:sz w:val="24"/>
          <w:szCs w:val="24"/>
          <w:lang w:val="pl-PL"/>
        </w:rPr>
        <w:t>propozycje menu do ostatecznej akceptacji lub przedstawi pełną listę dań, z której Zamawiający sam wybierze menu na dane wydarzenie i przedstawi szczegółowy cennik realizacji wydarzenia.</w:t>
      </w:r>
    </w:p>
    <w:p w14:paraId="3A64CF45" w14:textId="77777777" w:rsidR="00385005" w:rsidRPr="00370CB5" w:rsidRDefault="00385005" w:rsidP="00385005">
      <w:pPr>
        <w:pStyle w:val="Akapitzlist"/>
        <w:numPr>
          <w:ilvl w:val="0"/>
          <w:numId w:val="3"/>
        </w:numPr>
        <w:spacing w:after="5" w:line="261" w:lineRule="auto"/>
        <w:ind w:right="14"/>
        <w:jc w:val="both"/>
        <w:rPr>
          <w:sz w:val="24"/>
          <w:szCs w:val="24"/>
          <w:lang w:val="pl-PL"/>
        </w:rPr>
      </w:pPr>
      <w:r w:rsidRPr="00370CB5">
        <w:rPr>
          <w:rFonts w:ascii="Times New Roman" w:eastAsia="Times New Roman" w:hAnsi="Times New Roman" w:cs="Times New Roman"/>
          <w:sz w:val="24"/>
          <w:szCs w:val="24"/>
          <w:lang w:val="pl-PL"/>
        </w:rPr>
        <w:t>Zamawiający zobowiązany jest przesłać do Wykonawcy drogą elektroniczną na adres email wskazany w umowie</w:t>
      </w:r>
      <w:r w:rsidRPr="00370CB5">
        <w:rPr>
          <w:rFonts w:ascii="Times New Roman" w:eastAsia="Times New Roman" w:hAnsi="Times New Roman" w:cs="Times New Roman"/>
          <w:color w:val="auto"/>
          <w:sz w:val="24"/>
          <w:szCs w:val="24"/>
          <w:lang w:val="pl-PL"/>
        </w:rPr>
        <w:t xml:space="preserve">, akceptację menu </w:t>
      </w:r>
      <w:r w:rsidRPr="00370CB5">
        <w:rPr>
          <w:rFonts w:ascii="Times New Roman" w:eastAsia="Times New Roman" w:hAnsi="Times New Roman" w:cs="Times New Roman"/>
          <w:sz w:val="24"/>
          <w:szCs w:val="24"/>
          <w:lang w:val="pl-PL"/>
        </w:rPr>
        <w:t>cateringu w terminie nie później niż na:</w:t>
      </w:r>
    </w:p>
    <w:p w14:paraId="487055D2" w14:textId="77777777" w:rsidR="00385005" w:rsidRPr="00BF6D73" w:rsidRDefault="00385005" w:rsidP="00385005">
      <w:pPr>
        <w:spacing w:after="5" w:line="261" w:lineRule="auto"/>
        <w:ind w:left="1198" w:right="14" w:hanging="10"/>
        <w:jc w:val="both"/>
        <w:rPr>
          <w:rFonts w:ascii="Times New Roman" w:eastAsia="Times New Roman" w:hAnsi="Times New Roman" w:cs="Times New Roman"/>
          <w:sz w:val="24"/>
          <w:szCs w:val="24"/>
          <w:lang w:val="pl-PL"/>
        </w:rPr>
      </w:pPr>
      <w:r w:rsidRPr="00BF6D73">
        <w:rPr>
          <w:rFonts w:ascii="Times New Roman" w:eastAsia="Times New Roman" w:hAnsi="Times New Roman" w:cs="Times New Roman"/>
          <w:sz w:val="24"/>
          <w:szCs w:val="24"/>
          <w:lang w:val="pl-PL"/>
        </w:rPr>
        <w:t xml:space="preserve">l) 1 dzień przed planowanym wydarzeniem w przypadku usług dla grupy poniżej 30 osób; </w:t>
      </w:r>
    </w:p>
    <w:p w14:paraId="18992545" w14:textId="77777777" w:rsidR="00385005" w:rsidRPr="00BF6D73" w:rsidRDefault="00385005" w:rsidP="00385005">
      <w:pPr>
        <w:spacing w:after="5" w:line="261" w:lineRule="auto"/>
        <w:ind w:left="1198" w:right="14" w:hanging="10"/>
        <w:jc w:val="both"/>
        <w:rPr>
          <w:sz w:val="24"/>
          <w:szCs w:val="24"/>
          <w:lang w:val="pl-PL"/>
        </w:rPr>
      </w:pPr>
      <w:r w:rsidRPr="00BF6D73">
        <w:rPr>
          <w:rFonts w:ascii="Times New Roman" w:eastAsia="Times New Roman" w:hAnsi="Times New Roman" w:cs="Times New Roman"/>
          <w:sz w:val="24"/>
          <w:szCs w:val="24"/>
          <w:lang w:val="pl-PL"/>
        </w:rPr>
        <w:t>2) 3 dni przed planowanym wydarzeniem w przypadku usług dla grupy 31 — 100 osób;</w:t>
      </w:r>
    </w:p>
    <w:p w14:paraId="46378296" w14:textId="77777777" w:rsidR="00385005" w:rsidRDefault="00385005" w:rsidP="00385005">
      <w:pPr>
        <w:spacing w:after="5" w:line="261" w:lineRule="auto"/>
        <w:ind w:left="1198" w:right="14" w:hanging="10"/>
        <w:jc w:val="both"/>
        <w:rPr>
          <w:rFonts w:ascii="Times New Roman" w:eastAsia="Times New Roman" w:hAnsi="Times New Roman" w:cs="Times New Roman"/>
          <w:sz w:val="24"/>
          <w:szCs w:val="24"/>
          <w:lang w:val="pl-PL"/>
        </w:rPr>
      </w:pPr>
      <w:r w:rsidRPr="00BF6D73">
        <w:rPr>
          <w:rFonts w:ascii="Times New Roman" w:eastAsia="Times New Roman" w:hAnsi="Times New Roman" w:cs="Times New Roman"/>
          <w:sz w:val="24"/>
          <w:szCs w:val="24"/>
          <w:lang w:val="pl-PL"/>
        </w:rPr>
        <w:lastRenderedPageBreak/>
        <w:t>3) 5 dni przed planowanym wydarzeniem w przypadku usług dla grupy powyżej 100 osób.</w:t>
      </w:r>
    </w:p>
    <w:p w14:paraId="5A998903" w14:textId="77777777" w:rsidR="00385005" w:rsidRPr="00370CB5" w:rsidRDefault="00385005" w:rsidP="00385005">
      <w:pPr>
        <w:pStyle w:val="Akapitzlist"/>
        <w:numPr>
          <w:ilvl w:val="0"/>
          <w:numId w:val="3"/>
        </w:numPr>
        <w:spacing w:after="5" w:line="261" w:lineRule="auto"/>
        <w:ind w:right="14"/>
        <w:jc w:val="both"/>
        <w:rPr>
          <w:color w:val="auto"/>
          <w:sz w:val="24"/>
          <w:szCs w:val="24"/>
          <w:lang w:val="pl-PL"/>
        </w:rPr>
      </w:pPr>
      <w:r w:rsidRPr="00370CB5">
        <w:rPr>
          <w:rFonts w:ascii="Times New Roman" w:eastAsia="Times New Roman" w:hAnsi="Times New Roman" w:cs="Times New Roman"/>
          <w:color w:val="auto"/>
          <w:sz w:val="24"/>
          <w:szCs w:val="24"/>
          <w:lang w:val="pl-PL"/>
        </w:rPr>
        <w:t xml:space="preserve">Bezpośredni nadzór nad realizacją każdego zlecenia pełniony będzie przez menedżera wyznaczonego przez Wykonawcę. </w:t>
      </w:r>
    </w:p>
    <w:p w14:paraId="4F2A0DBB" w14:textId="77777777" w:rsidR="00385005" w:rsidRPr="00370CB5" w:rsidRDefault="00385005" w:rsidP="00385005">
      <w:pPr>
        <w:pStyle w:val="Akapitzlist"/>
        <w:numPr>
          <w:ilvl w:val="0"/>
          <w:numId w:val="3"/>
        </w:numPr>
        <w:spacing w:after="46" w:line="276" w:lineRule="auto"/>
        <w:ind w:right="14"/>
        <w:jc w:val="both"/>
        <w:rPr>
          <w:rFonts w:ascii="Times New Roman" w:eastAsia="Times New Roman" w:hAnsi="Times New Roman" w:cs="Times New Roman"/>
          <w:sz w:val="24"/>
          <w:szCs w:val="24"/>
          <w:lang w:val="pl-PL"/>
        </w:rPr>
      </w:pPr>
      <w:r w:rsidRPr="00370CB5">
        <w:rPr>
          <w:rFonts w:ascii="Times New Roman" w:eastAsia="Times New Roman" w:hAnsi="Times New Roman" w:cs="Times New Roman"/>
          <w:sz w:val="24"/>
          <w:szCs w:val="24"/>
          <w:lang w:val="pl-PL"/>
        </w:rPr>
        <w:t xml:space="preserve">Zamawiający może, bez prawa dochodzenia przez Wykonawcę wynagrodzenia, zmniejszyć nie więcej niż o 20% liczbę osób lub zamawianych posiłków na </w:t>
      </w:r>
      <w:r>
        <w:rPr>
          <w:rFonts w:ascii="Times New Roman" w:eastAsia="Times New Roman" w:hAnsi="Times New Roman" w:cs="Times New Roman"/>
          <w:sz w:val="24"/>
          <w:szCs w:val="24"/>
          <w:lang w:val="pl-PL"/>
        </w:rPr>
        <w:t>24</w:t>
      </w:r>
      <w:r w:rsidRPr="00370CB5">
        <w:rPr>
          <w:rFonts w:ascii="Times New Roman" w:eastAsia="Times New Roman" w:hAnsi="Times New Roman" w:cs="Times New Roman"/>
          <w:sz w:val="24"/>
          <w:szCs w:val="24"/>
          <w:lang w:val="pl-PL"/>
        </w:rPr>
        <w:t xml:space="preserve"> godzin przed rozpoczęciem realizacji zamówienia, informując o tym wykonawcę za pomocą poczty elektronicznej.</w:t>
      </w:r>
    </w:p>
    <w:p w14:paraId="1B5DB061" w14:textId="77777777" w:rsidR="00385005" w:rsidRPr="00370CB5" w:rsidRDefault="00385005" w:rsidP="00385005">
      <w:pPr>
        <w:pStyle w:val="Akapitzlist"/>
        <w:numPr>
          <w:ilvl w:val="0"/>
          <w:numId w:val="3"/>
        </w:numPr>
        <w:spacing w:after="46" w:line="276" w:lineRule="auto"/>
        <w:ind w:right="14"/>
        <w:jc w:val="both"/>
        <w:rPr>
          <w:rFonts w:ascii="Times New Roman" w:hAnsi="Times New Roman" w:cs="Times New Roman"/>
          <w:sz w:val="24"/>
          <w:szCs w:val="24"/>
          <w:lang w:val="pl-PL"/>
        </w:rPr>
      </w:pPr>
      <w:r w:rsidRPr="00370CB5">
        <w:rPr>
          <w:rFonts w:ascii="Times New Roman" w:hAnsi="Times New Roman" w:cs="Times New Roman"/>
          <w:sz w:val="24"/>
          <w:szCs w:val="24"/>
          <w:lang w:val="pl-PL"/>
        </w:rPr>
        <w:t xml:space="preserve">W przypadku rezygnacji z pojedynczego zlecenia 2 dni przed jego realizacją Zamawiający będzie zobowiązany do rekompensaty Wykonawcy kosztów związanych z przygotowaniem zamówienia w wysokości  30% zestawu/zamówienia a w przypadku 1 dnia lub poniżej 24 h  w wysokości 50% zestawu/zamówienia. </w:t>
      </w:r>
    </w:p>
    <w:p w14:paraId="74442CDC" w14:textId="77777777" w:rsidR="00385005" w:rsidRPr="00370CB5" w:rsidRDefault="00385005" w:rsidP="00385005">
      <w:pPr>
        <w:pStyle w:val="Akapitzlist"/>
        <w:numPr>
          <w:ilvl w:val="0"/>
          <w:numId w:val="3"/>
        </w:numPr>
        <w:spacing w:after="43" w:line="276" w:lineRule="auto"/>
        <w:ind w:right="14"/>
        <w:jc w:val="both"/>
        <w:rPr>
          <w:sz w:val="24"/>
          <w:szCs w:val="24"/>
          <w:lang w:val="pl-PL"/>
        </w:rPr>
      </w:pPr>
      <w:r w:rsidRPr="00370CB5">
        <w:rPr>
          <w:rFonts w:ascii="Times New Roman" w:eastAsia="Times New Roman" w:hAnsi="Times New Roman" w:cs="Times New Roman"/>
          <w:sz w:val="24"/>
          <w:szCs w:val="24"/>
          <w:lang w:val="pl-PL"/>
        </w:rPr>
        <w:t>Dostawa posiłków i obsługa techniczna (montaż, demontaż, ustawianie stołów, dostarczenie koszy do segregacji śmieci) wymagana jest najpóźniej na 45 minut przed rozpoczęciem spotkania;</w:t>
      </w:r>
    </w:p>
    <w:p w14:paraId="7679F9E4" w14:textId="77777777" w:rsidR="00385005" w:rsidRPr="00370CB5" w:rsidRDefault="00385005" w:rsidP="00385005">
      <w:pPr>
        <w:pStyle w:val="Akapitzlist"/>
        <w:numPr>
          <w:ilvl w:val="0"/>
          <w:numId w:val="3"/>
        </w:numPr>
        <w:spacing w:after="49" w:line="276" w:lineRule="auto"/>
        <w:ind w:right="14"/>
        <w:jc w:val="both"/>
        <w:rPr>
          <w:sz w:val="24"/>
          <w:szCs w:val="24"/>
          <w:lang w:val="pl-PL"/>
        </w:rPr>
      </w:pPr>
      <w:r w:rsidRPr="00370CB5">
        <w:rPr>
          <w:rFonts w:ascii="Times New Roman" w:eastAsia="Times New Roman" w:hAnsi="Times New Roman" w:cs="Times New Roman"/>
          <w:sz w:val="24"/>
          <w:szCs w:val="24"/>
          <w:lang w:val="pl-PL"/>
        </w:rPr>
        <w:t>Gotowość serwowanych zestawów jest wymagana na co najmniej 15 min przed wyznaczoną w zleceniu godziną rozpoczęcia wydarzenia.</w:t>
      </w:r>
    </w:p>
    <w:p w14:paraId="40749757" w14:textId="77777777" w:rsidR="00385005" w:rsidRDefault="00385005" w:rsidP="00385005">
      <w:pPr>
        <w:pStyle w:val="Akapitzlist"/>
        <w:numPr>
          <w:ilvl w:val="0"/>
          <w:numId w:val="3"/>
        </w:numPr>
        <w:spacing w:after="5" w:line="276" w:lineRule="auto"/>
        <w:ind w:right="14"/>
        <w:jc w:val="both"/>
        <w:rPr>
          <w:rFonts w:ascii="Times New Roman" w:eastAsia="Times New Roman" w:hAnsi="Times New Roman" w:cs="Times New Roman"/>
          <w:sz w:val="24"/>
          <w:szCs w:val="24"/>
          <w:lang w:val="pl-PL"/>
        </w:rPr>
      </w:pPr>
      <w:r w:rsidRPr="00370CB5">
        <w:rPr>
          <w:rFonts w:ascii="Times New Roman" w:eastAsia="Times New Roman" w:hAnsi="Times New Roman" w:cs="Times New Roman"/>
          <w:sz w:val="24"/>
          <w:szCs w:val="24"/>
          <w:lang w:val="pl-PL"/>
        </w:rPr>
        <w:t>Zamawiający nie uwzględnia możliwości podania posiłków w kilku turach. Posiłki dla wszystkich uczestników muszą być zapewnione jednocześnie, chyba że ze względów organizacyjnych Zamawiający zadecyduje inaczej.</w:t>
      </w:r>
    </w:p>
    <w:p w14:paraId="5B8752E0" w14:textId="77777777" w:rsidR="005C05E0" w:rsidRPr="00385005" w:rsidRDefault="005C05E0">
      <w:pPr>
        <w:rPr>
          <w:lang w:val="pl-PL"/>
        </w:rPr>
      </w:pPr>
    </w:p>
    <w:sectPr w:rsidR="005C05E0" w:rsidRPr="00385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1ADE"/>
    <w:multiLevelType w:val="hybridMultilevel"/>
    <w:tmpl w:val="4ACCEAF6"/>
    <w:lvl w:ilvl="0" w:tplc="1C265F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6DE4D1D"/>
    <w:multiLevelType w:val="hybridMultilevel"/>
    <w:tmpl w:val="2F60C440"/>
    <w:lvl w:ilvl="0" w:tplc="891EAC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698A4">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6F25E">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64AA0">
      <w:start w:val="2"/>
      <w:numFmt w:val="decimal"/>
      <w:lvlRestart w:val="0"/>
      <w:lvlText w:val="%4)"/>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8630E">
      <w:start w:val="1"/>
      <w:numFmt w:val="lowerLetter"/>
      <w:lvlText w:val="%5"/>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C25AC">
      <w:start w:val="1"/>
      <w:numFmt w:val="lowerRoman"/>
      <w:lvlText w:val="%6"/>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A6084">
      <w:start w:val="1"/>
      <w:numFmt w:val="decimal"/>
      <w:lvlText w:val="%7"/>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03B82">
      <w:start w:val="1"/>
      <w:numFmt w:val="lowerLetter"/>
      <w:lvlText w:val="%8"/>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A57A2">
      <w:start w:val="1"/>
      <w:numFmt w:val="lowerRoman"/>
      <w:lvlText w:val="%9"/>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131AF5"/>
    <w:multiLevelType w:val="hybridMultilevel"/>
    <w:tmpl w:val="FEBADB6A"/>
    <w:lvl w:ilvl="0" w:tplc="F23692A8">
      <w:start w:val="1"/>
      <w:numFmt w:val="decimal"/>
      <w:lvlText w:val="%1."/>
      <w:lvlJc w:val="left"/>
      <w:pPr>
        <w:ind w:left="741" w:hanging="360"/>
      </w:pPr>
      <w:rPr>
        <w:rFonts w:ascii="Times New Roman" w:eastAsia="Times New Roman" w:hAnsi="Times New Roman" w:cs="Times New Roman"/>
        <w:color w:val="auto"/>
      </w:rPr>
    </w:lvl>
    <w:lvl w:ilvl="1" w:tplc="04150019">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05"/>
    <w:rsid w:val="00385005"/>
    <w:rsid w:val="005C05E0"/>
    <w:rsid w:val="00C25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E0BF"/>
  <w15:chartTrackingRefBased/>
  <w15:docId w15:val="{1A358659-57D0-4921-94A1-C17F742F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005"/>
    <w:rPr>
      <w:rFonts w:ascii="Calibri" w:eastAsia="Calibri" w:hAnsi="Calibri" w:cs="Calibri"/>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85005"/>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385005"/>
    <w:rPr>
      <w:rFonts w:ascii="Calibri" w:eastAsia="Calibri" w:hAnsi="Calibri" w:cs="Calibri"/>
      <w:color w:val="000000"/>
      <w:lang w:val="en-US"/>
    </w:rPr>
  </w:style>
  <w:style w:type="character" w:customStyle="1" w:styleId="markedcontent">
    <w:name w:val="markedcontent"/>
    <w:basedOn w:val="Domylnaczcionkaakapitu"/>
    <w:rsid w:val="0038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2313</Words>
  <Characters>13882</Characters>
  <Application>Microsoft Office Word</Application>
  <DocSecurity>0</DocSecurity>
  <Lines>115</Lines>
  <Paragraphs>32</Paragraphs>
  <ScaleCrop>false</ScaleCrop>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2025-08-08T10:32:00Z</dcterms:created>
  <dcterms:modified xsi:type="dcterms:W3CDTF">2025-08-08T10:32:00Z</dcterms:modified>
</cp:coreProperties>
</file>