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7EEAC" w14:textId="7FC25B8F" w:rsidR="00694324" w:rsidRPr="00694324" w:rsidRDefault="00694324" w:rsidP="00694324">
      <w:pPr>
        <w:spacing w:after="43" w:line="259" w:lineRule="auto"/>
        <w:ind w:left="741" w:right="14" w:hanging="360"/>
        <w:jc w:val="center"/>
        <w:rPr>
          <w:b/>
          <w:bCs/>
          <w:color w:val="0D0D0D" w:themeColor="text1" w:themeTint="F2"/>
          <w:sz w:val="24"/>
          <w:szCs w:val="24"/>
          <w:lang w:eastAsia="en-US"/>
        </w:rPr>
      </w:pPr>
      <w:r w:rsidRPr="00694324">
        <w:rPr>
          <w:b/>
          <w:bCs/>
          <w:color w:val="0D0D0D" w:themeColor="text1" w:themeTint="F2"/>
          <w:sz w:val="24"/>
          <w:szCs w:val="24"/>
          <w:lang w:eastAsia="en-US"/>
        </w:rPr>
        <w:t xml:space="preserve">Instrukcja Obsługi Zamówienia </w:t>
      </w:r>
      <w:r w:rsidR="008A25EE">
        <w:rPr>
          <w:b/>
          <w:bCs/>
          <w:color w:val="0D0D0D" w:themeColor="text1" w:themeTint="F2"/>
          <w:sz w:val="24"/>
          <w:szCs w:val="24"/>
          <w:lang w:eastAsia="en-US"/>
        </w:rPr>
        <w:t>cz. 1</w:t>
      </w:r>
    </w:p>
    <w:p w14:paraId="4D025E53" w14:textId="77777777" w:rsidR="00694324" w:rsidRDefault="00694324" w:rsidP="00CF3942">
      <w:pPr>
        <w:spacing w:line="360" w:lineRule="auto"/>
        <w:rPr>
          <w:color w:val="0D0D0D" w:themeColor="text1" w:themeTint="F2"/>
          <w:lang w:eastAsia="en-US"/>
        </w:rPr>
      </w:pPr>
    </w:p>
    <w:p w14:paraId="7118BAAE" w14:textId="70BAE57A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 xml:space="preserve">Zamówienie usługi należy składać na załączonym formularzu i wysyłać na adres: </w:t>
      </w:r>
      <w:hyperlink r:id="rId5" w:history="1">
        <w:r w:rsidRPr="00CF3942">
          <w:rPr>
            <w:rStyle w:val="Hipercze"/>
            <w:color w:val="0D0D0D" w:themeColor="text1" w:themeTint="F2"/>
            <w:lang w:eastAsia="en-US"/>
          </w:rPr>
          <w:t>malikjakub.office@gmail.com</w:t>
        </w:r>
      </w:hyperlink>
      <w:r w:rsidRPr="00CF3942">
        <w:rPr>
          <w:color w:val="0D0D0D" w:themeColor="text1" w:themeTint="F2"/>
          <w:lang w:eastAsia="en-US"/>
        </w:rPr>
        <w:t xml:space="preserve"> równocześnie do wiadomości: </w:t>
      </w:r>
      <w:hyperlink r:id="rId6" w:history="1">
        <w:r w:rsidRPr="00CF3942">
          <w:rPr>
            <w:rStyle w:val="Hipercze"/>
            <w:color w:val="0D0D0D" w:themeColor="text1" w:themeTint="F2"/>
            <w:lang w:eastAsia="en-US"/>
          </w:rPr>
          <w:t>edyta.krol@uw.edu.pl</w:t>
        </w:r>
      </w:hyperlink>
    </w:p>
    <w:p w14:paraId="5CBE92E8" w14:textId="77777777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 xml:space="preserve">Usługi zamówione w ww. sposób będą opłacane z kosztów jednostki zamawiającej. </w:t>
      </w:r>
    </w:p>
    <w:p w14:paraId="1616A520" w14:textId="77777777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> </w:t>
      </w:r>
    </w:p>
    <w:p w14:paraId="7DC9841A" w14:textId="77777777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 xml:space="preserve">Jeśli usługa ma być finansowana ze środków Funduszu Wsparcia Osób Niepełnosprawnych – zapotrzebowanie na tłumaczenia należy zgłosić do p. Tomasza Nurzyńskiego na adres: </w:t>
      </w:r>
      <w:hyperlink r:id="rId7" w:history="1">
        <w:r w:rsidRPr="00CF3942">
          <w:rPr>
            <w:rStyle w:val="Hipercze"/>
            <w:b/>
            <w:bCs/>
            <w:color w:val="0D0D0D" w:themeColor="text1" w:themeTint="F2"/>
            <w:lang w:eastAsia="en-US"/>
          </w:rPr>
          <w:t>t.nurzynski@uw.edu.pl</w:t>
        </w:r>
      </w:hyperlink>
      <w:r w:rsidRPr="00CF3942">
        <w:rPr>
          <w:b/>
          <w:bCs/>
          <w:color w:val="0D0D0D" w:themeColor="text1" w:themeTint="F2"/>
          <w:lang w:eastAsia="en-US"/>
        </w:rPr>
        <w:t xml:space="preserve">. </w:t>
      </w:r>
    </w:p>
    <w:p w14:paraId="20FA7397" w14:textId="4513BD94" w:rsidR="00250E3F" w:rsidRPr="00250E3F" w:rsidRDefault="00CF3942" w:rsidP="00250E3F">
      <w:pPr>
        <w:pStyle w:val="Akapitzlist"/>
        <w:numPr>
          <w:ilvl w:val="0"/>
          <w:numId w:val="3"/>
        </w:numPr>
        <w:spacing w:line="360" w:lineRule="auto"/>
        <w:rPr>
          <w:color w:val="0D0D0D" w:themeColor="text1" w:themeTint="F2"/>
          <w:lang w:eastAsia="en-US"/>
        </w:rPr>
      </w:pPr>
      <w:r w:rsidRPr="00250E3F">
        <w:rPr>
          <w:color w:val="0D0D0D" w:themeColor="text1" w:themeTint="F2"/>
          <w:lang w:eastAsia="en-US"/>
        </w:rPr>
        <w:t xml:space="preserve">Zapotrzebowanie </w:t>
      </w:r>
      <w:r w:rsidR="00250E3F" w:rsidRPr="00250E3F">
        <w:rPr>
          <w:color w:val="0D0D0D" w:themeColor="text1" w:themeTint="F2"/>
          <w:lang w:eastAsia="en-US"/>
        </w:rPr>
        <w:t>dot. zleceni</w:t>
      </w:r>
      <w:r w:rsidR="00250E3F">
        <w:rPr>
          <w:color w:val="0D0D0D" w:themeColor="text1" w:themeTint="F2"/>
          <w:lang w:eastAsia="en-US"/>
        </w:rPr>
        <w:t>a</w:t>
      </w:r>
      <w:r w:rsidR="00250E3F" w:rsidRPr="00250E3F">
        <w:rPr>
          <w:color w:val="0D0D0D" w:themeColor="text1" w:themeTint="F2"/>
          <w:lang w:eastAsia="en-US"/>
        </w:rPr>
        <w:t xml:space="preserve"> usługi tłumaczeń </w:t>
      </w:r>
      <w:r w:rsidR="00250E3F" w:rsidRPr="00250E3F">
        <w:rPr>
          <w:b/>
          <w:bCs/>
          <w:color w:val="0D0D0D" w:themeColor="text1" w:themeTint="F2"/>
          <w:lang w:eastAsia="en-US"/>
        </w:rPr>
        <w:t>zajęć dydaktycznych</w:t>
      </w:r>
      <w:r w:rsidR="00250E3F" w:rsidRPr="00250E3F">
        <w:rPr>
          <w:color w:val="0D0D0D" w:themeColor="text1" w:themeTint="F2"/>
          <w:lang w:eastAsia="en-US"/>
        </w:rPr>
        <w:t xml:space="preserve"> </w:t>
      </w:r>
      <w:r w:rsidRPr="00250E3F">
        <w:rPr>
          <w:color w:val="0D0D0D" w:themeColor="text1" w:themeTint="F2"/>
          <w:lang w:eastAsia="en-US"/>
        </w:rPr>
        <w:t xml:space="preserve">powinno obejmować </w:t>
      </w:r>
    </w:p>
    <w:p w14:paraId="7997342B" w14:textId="7E937D96" w:rsidR="00CF3942" w:rsidRPr="00250E3F" w:rsidRDefault="00250E3F" w:rsidP="00250E3F">
      <w:pPr>
        <w:pStyle w:val="Akapitzlist"/>
        <w:numPr>
          <w:ilvl w:val="0"/>
          <w:numId w:val="2"/>
        </w:numPr>
        <w:spacing w:line="360" w:lineRule="auto"/>
        <w:rPr>
          <w:rFonts w:eastAsia="Times New Roman"/>
          <w:color w:val="0D0D0D" w:themeColor="text1" w:themeTint="F2"/>
        </w:rPr>
      </w:pPr>
      <w:r>
        <w:rPr>
          <w:rFonts w:eastAsia="Times New Roman"/>
          <w:color w:val="0D0D0D" w:themeColor="text1" w:themeTint="F2"/>
          <w:lang w:eastAsia="en-US"/>
        </w:rPr>
        <w:t>w</w:t>
      </w:r>
      <w:r w:rsidR="00CF3942" w:rsidRPr="00250E3F">
        <w:rPr>
          <w:rFonts w:eastAsia="Times New Roman"/>
          <w:color w:val="0D0D0D" w:themeColor="text1" w:themeTint="F2"/>
          <w:lang w:eastAsia="en-US"/>
        </w:rPr>
        <w:t>szystkie daty zajęć w semestrze</w:t>
      </w:r>
      <w:r>
        <w:rPr>
          <w:rFonts w:eastAsia="Times New Roman"/>
          <w:color w:val="0D0D0D" w:themeColor="text1" w:themeTint="F2"/>
          <w:lang w:eastAsia="en-US"/>
        </w:rPr>
        <w:t>,</w:t>
      </w:r>
    </w:p>
    <w:p w14:paraId="38B9421E" w14:textId="41C46647" w:rsidR="00CF3942" w:rsidRPr="00250E3F" w:rsidRDefault="00250E3F" w:rsidP="00250E3F">
      <w:pPr>
        <w:pStyle w:val="Akapitzlist"/>
        <w:numPr>
          <w:ilvl w:val="0"/>
          <w:numId w:val="2"/>
        </w:numPr>
        <w:spacing w:line="360" w:lineRule="auto"/>
        <w:rPr>
          <w:rFonts w:eastAsia="Times New Roman"/>
          <w:color w:val="0D0D0D" w:themeColor="text1" w:themeTint="F2"/>
        </w:rPr>
      </w:pPr>
      <w:r>
        <w:rPr>
          <w:rFonts w:eastAsia="Times New Roman"/>
          <w:color w:val="0D0D0D" w:themeColor="text1" w:themeTint="F2"/>
          <w:lang w:eastAsia="en-US"/>
        </w:rPr>
        <w:t>g</w:t>
      </w:r>
      <w:r w:rsidR="00CF3942" w:rsidRPr="00250E3F">
        <w:rPr>
          <w:rFonts w:eastAsia="Times New Roman"/>
          <w:color w:val="0D0D0D" w:themeColor="text1" w:themeTint="F2"/>
          <w:lang w:eastAsia="en-US"/>
        </w:rPr>
        <w:t>odziny rozpoczęcia i zakończenia zajęć</w:t>
      </w:r>
      <w:r>
        <w:rPr>
          <w:rFonts w:eastAsia="Times New Roman"/>
          <w:color w:val="0D0D0D" w:themeColor="text1" w:themeTint="F2"/>
          <w:lang w:eastAsia="en-US"/>
        </w:rPr>
        <w:t>,</w:t>
      </w:r>
    </w:p>
    <w:p w14:paraId="362A5356" w14:textId="2C199363" w:rsidR="00CF3942" w:rsidRPr="00250E3F" w:rsidRDefault="00250E3F" w:rsidP="00250E3F">
      <w:pPr>
        <w:pStyle w:val="Akapitzlist"/>
        <w:numPr>
          <w:ilvl w:val="0"/>
          <w:numId w:val="2"/>
        </w:numPr>
        <w:spacing w:line="360" w:lineRule="auto"/>
        <w:rPr>
          <w:rFonts w:eastAsia="Times New Roman"/>
          <w:color w:val="0D0D0D" w:themeColor="text1" w:themeTint="F2"/>
        </w:rPr>
      </w:pPr>
      <w:r>
        <w:rPr>
          <w:rFonts w:eastAsia="Times New Roman"/>
          <w:color w:val="0D0D0D" w:themeColor="text1" w:themeTint="F2"/>
          <w:lang w:eastAsia="en-US"/>
        </w:rPr>
        <w:t>t</w:t>
      </w:r>
      <w:r w:rsidR="00CF3942" w:rsidRPr="00250E3F">
        <w:rPr>
          <w:rFonts w:eastAsia="Times New Roman"/>
          <w:color w:val="0D0D0D" w:themeColor="text1" w:themeTint="F2"/>
          <w:lang w:eastAsia="en-US"/>
        </w:rPr>
        <w:t>ematyki zajęć wraz z kodem zajęć z systemu USOS</w:t>
      </w:r>
      <w:r>
        <w:rPr>
          <w:rFonts w:eastAsia="Times New Roman"/>
          <w:color w:val="0D0D0D" w:themeColor="text1" w:themeTint="F2"/>
          <w:lang w:eastAsia="en-US"/>
        </w:rPr>
        <w:t>,</w:t>
      </w:r>
    </w:p>
    <w:p w14:paraId="10CBED4D" w14:textId="6046EEB2" w:rsidR="00CF3942" w:rsidRPr="00250E3F" w:rsidRDefault="00250E3F" w:rsidP="00250E3F">
      <w:pPr>
        <w:pStyle w:val="Akapitzlist"/>
        <w:numPr>
          <w:ilvl w:val="0"/>
          <w:numId w:val="2"/>
        </w:numPr>
        <w:spacing w:line="360" w:lineRule="auto"/>
        <w:rPr>
          <w:rFonts w:eastAsia="Times New Roman"/>
          <w:color w:val="0D0D0D" w:themeColor="text1" w:themeTint="F2"/>
        </w:rPr>
      </w:pPr>
      <w:r>
        <w:rPr>
          <w:rFonts w:eastAsia="Times New Roman"/>
          <w:color w:val="0D0D0D" w:themeColor="text1" w:themeTint="F2"/>
          <w:lang w:eastAsia="en-US"/>
        </w:rPr>
        <w:t>m</w:t>
      </w:r>
      <w:r w:rsidR="00CF3942" w:rsidRPr="00250E3F">
        <w:rPr>
          <w:rFonts w:eastAsia="Times New Roman"/>
          <w:color w:val="0D0D0D" w:themeColor="text1" w:themeTint="F2"/>
          <w:lang w:eastAsia="en-US"/>
        </w:rPr>
        <w:t>iejsca realizacji (adres, numer sali).</w:t>
      </w:r>
    </w:p>
    <w:p w14:paraId="2B2F805D" w14:textId="1B22BCD7" w:rsidR="00250E3F" w:rsidRDefault="00250E3F" w:rsidP="00250E3F">
      <w:pPr>
        <w:pStyle w:val="Akapitzlist"/>
        <w:numPr>
          <w:ilvl w:val="0"/>
          <w:numId w:val="3"/>
        </w:numPr>
        <w:spacing w:line="360" w:lineRule="auto"/>
      </w:pPr>
      <w:r w:rsidRPr="00250E3F">
        <w:rPr>
          <w:color w:val="0D0D0D" w:themeColor="text1" w:themeTint="F2"/>
          <w:lang w:eastAsia="en-US"/>
        </w:rPr>
        <w:t xml:space="preserve">Zapotrzebowanie dot. zlecenia usługi </w:t>
      </w:r>
      <w:r w:rsidR="00CF3942" w:rsidRPr="00250E3F">
        <w:rPr>
          <w:color w:val="0D0D0D" w:themeColor="text1" w:themeTint="F2"/>
          <w:lang w:eastAsia="en-US"/>
        </w:rPr>
        <w:t> </w:t>
      </w:r>
      <w:r w:rsidRPr="00250E3F">
        <w:rPr>
          <w:color w:val="0D0D0D" w:themeColor="text1" w:themeTint="F2"/>
          <w:lang w:eastAsia="en-US"/>
        </w:rPr>
        <w:t xml:space="preserve">tłumaczenia podczas zdarzeń nieregularnych, takich jak: </w:t>
      </w:r>
      <w:r w:rsidRPr="00250E3F">
        <w:rPr>
          <w:b/>
          <w:bCs/>
          <w:color w:val="0D0D0D" w:themeColor="text1" w:themeTint="F2"/>
          <w:lang w:eastAsia="en-US"/>
        </w:rPr>
        <w:t xml:space="preserve">konsultacje studenckie, kontakty z administracją uczelni, udział w pracach organizacji zrzeszających studentów i doktorantów, szkoleń, warsztatów i innych wydarzeń podnoszących kompetencje </w:t>
      </w:r>
      <w:r w:rsidRPr="00250E3F">
        <w:rPr>
          <w:b/>
          <w:bCs/>
          <w:color w:val="0D0D0D" w:themeColor="text1" w:themeTint="F2"/>
        </w:rPr>
        <w:t xml:space="preserve"> </w:t>
      </w:r>
      <w:r w:rsidRPr="00250E3F">
        <w:rPr>
          <w:b/>
          <w:bCs/>
        </w:rPr>
        <w:t>pracowników Uniwersytetu Warszawskiego</w:t>
      </w:r>
      <w:r>
        <w:rPr>
          <w:b/>
          <w:bCs/>
        </w:rPr>
        <w:t xml:space="preserve"> </w:t>
      </w:r>
      <w:r w:rsidRPr="00250E3F">
        <w:t xml:space="preserve">powinno obejmować:  </w:t>
      </w:r>
    </w:p>
    <w:p w14:paraId="1EB3327D" w14:textId="1169F811" w:rsidR="00250E3F" w:rsidRDefault="00250E3F" w:rsidP="00250E3F">
      <w:pPr>
        <w:pStyle w:val="Akapitzlist"/>
        <w:numPr>
          <w:ilvl w:val="0"/>
          <w:numId w:val="4"/>
        </w:numPr>
        <w:spacing w:line="360" w:lineRule="auto"/>
      </w:pPr>
      <w:r>
        <w:t xml:space="preserve">datę zdarzenia, </w:t>
      </w:r>
    </w:p>
    <w:p w14:paraId="2C42AAE4" w14:textId="2D88A3B2" w:rsidR="00250E3F" w:rsidRDefault="00250E3F" w:rsidP="00250E3F">
      <w:pPr>
        <w:pStyle w:val="Akapitzlist"/>
        <w:numPr>
          <w:ilvl w:val="0"/>
          <w:numId w:val="4"/>
        </w:numPr>
        <w:spacing w:line="360" w:lineRule="auto"/>
      </w:pPr>
      <w:r>
        <w:t>godzinę rozpoczęcia i zakończenia</w:t>
      </w:r>
    </w:p>
    <w:p w14:paraId="3BDB3D09" w14:textId="4B419507" w:rsidR="00250E3F" w:rsidRPr="00250E3F" w:rsidRDefault="00250E3F" w:rsidP="00250E3F">
      <w:pPr>
        <w:pStyle w:val="Akapitzlist"/>
        <w:numPr>
          <w:ilvl w:val="0"/>
          <w:numId w:val="4"/>
        </w:numPr>
        <w:spacing w:line="360" w:lineRule="auto"/>
      </w:pPr>
      <w:r>
        <w:t>miejsce realizacji (adres. numer sali).</w:t>
      </w:r>
    </w:p>
    <w:p w14:paraId="1DCE02EB" w14:textId="155B74D4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 xml:space="preserve">Zgodnie z umową, zamówienia na usługę tłumaczenia należy zgłosić min. </w:t>
      </w:r>
      <w:r w:rsidRPr="00CF3942">
        <w:rPr>
          <w:b/>
          <w:bCs/>
          <w:color w:val="0D0D0D" w:themeColor="text1" w:themeTint="F2"/>
          <w:lang w:eastAsia="en-US"/>
        </w:rPr>
        <w:t xml:space="preserve">3 dni </w:t>
      </w:r>
      <w:r w:rsidRPr="00CF3942">
        <w:rPr>
          <w:b/>
          <w:bCs/>
          <w:color w:val="0D0D0D" w:themeColor="text1" w:themeTint="F2"/>
        </w:rPr>
        <w:t>robocze</w:t>
      </w:r>
      <w:r w:rsidRPr="00CF3942">
        <w:rPr>
          <w:color w:val="0D0D0D" w:themeColor="text1" w:themeTint="F2"/>
          <w:lang w:eastAsia="en-US"/>
        </w:rPr>
        <w:t xml:space="preserve"> przed jej rozpoczęciem, krótszy termin traktowany będzie jako zapytanie o możliwość tłumaczenia i Wykonawca może odmówić jej przyjęcia. </w:t>
      </w:r>
    </w:p>
    <w:p w14:paraId="0352A0F4" w14:textId="77777777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 xml:space="preserve">W sytuacjach losowych, niezależnych od Zamawiającego, tłumaczenie może zostać </w:t>
      </w:r>
      <w:r w:rsidRPr="00CF3942">
        <w:rPr>
          <w:b/>
          <w:bCs/>
          <w:color w:val="0D0D0D" w:themeColor="text1" w:themeTint="F2"/>
          <w:lang w:eastAsia="en-US"/>
        </w:rPr>
        <w:t>odwołane z 24-godzinnym wyprzedzeniem.</w:t>
      </w:r>
      <w:r w:rsidRPr="00CF3942">
        <w:rPr>
          <w:color w:val="0D0D0D" w:themeColor="text1" w:themeTint="F2"/>
          <w:lang w:eastAsia="en-US"/>
        </w:rPr>
        <w:t xml:space="preserve"> </w:t>
      </w:r>
      <w:r w:rsidRPr="00CF3942">
        <w:rPr>
          <w:b/>
          <w:bCs/>
          <w:color w:val="0D0D0D" w:themeColor="text1" w:themeTint="F2"/>
          <w:lang w:eastAsia="en-US"/>
        </w:rPr>
        <w:t>Odwołanie tłumaczeń z ponad 24 godzinnym wyprzedzeniem zwalnia Zamawiającego z poniesienia kosztów tłumaczeń.</w:t>
      </w:r>
      <w:r w:rsidRPr="00CF3942">
        <w:rPr>
          <w:color w:val="0D0D0D" w:themeColor="text1" w:themeTint="F2"/>
          <w:lang w:eastAsia="en-US"/>
        </w:rPr>
        <w:t xml:space="preserve"> </w:t>
      </w:r>
    </w:p>
    <w:p w14:paraId="13F5713B" w14:textId="77777777" w:rsidR="00CF3942" w:rsidRPr="00250E3F" w:rsidRDefault="00CF3942" w:rsidP="00CF3942">
      <w:pPr>
        <w:spacing w:line="360" w:lineRule="auto"/>
        <w:rPr>
          <w:color w:val="FF0000"/>
        </w:rPr>
      </w:pPr>
      <w:r w:rsidRPr="00250E3F">
        <w:rPr>
          <w:color w:val="FF0000"/>
          <w:lang w:eastAsia="en-US"/>
        </w:rPr>
        <w:t xml:space="preserve">Odwołanie tłumaczenia należy zgłaszać </w:t>
      </w:r>
      <w:r w:rsidRPr="00250E3F">
        <w:rPr>
          <w:b/>
          <w:bCs/>
          <w:color w:val="FF0000"/>
          <w:lang w:eastAsia="en-US"/>
        </w:rPr>
        <w:t xml:space="preserve">przez stronę </w:t>
      </w:r>
      <w:hyperlink r:id="rId8" w:history="1">
        <w:r w:rsidRPr="00250E3F">
          <w:rPr>
            <w:rStyle w:val="Hipercze"/>
            <w:b/>
            <w:bCs/>
            <w:color w:val="FF0000"/>
            <w:lang w:eastAsia="en-US"/>
          </w:rPr>
          <w:t>https://tpjm.bon.uw.edu.pl/</w:t>
        </w:r>
      </w:hyperlink>
      <w:r w:rsidRPr="00250E3F">
        <w:rPr>
          <w:b/>
          <w:bCs/>
          <w:color w:val="FF0000"/>
          <w:lang w:eastAsia="en-US"/>
        </w:rPr>
        <w:t xml:space="preserve"> </w:t>
      </w:r>
      <w:r w:rsidRPr="00250E3F">
        <w:rPr>
          <w:color w:val="FF0000"/>
          <w:lang w:eastAsia="en-US"/>
        </w:rPr>
        <w:t xml:space="preserve">logując się uniwersyteckim kontem mailowym podanym podczas zgłaszania zapotrzebowania. </w:t>
      </w:r>
      <w:r w:rsidRPr="00250E3F">
        <w:rPr>
          <w:color w:val="FF0000"/>
          <w:lang w:eastAsia="en-US"/>
        </w:rPr>
        <w:br/>
      </w:r>
    </w:p>
    <w:p w14:paraId="4A05ADF1" w14:textId="77777777" w:rsidR="00CF3942" w:rsidRPr="00CF3942" w:rsidRDefault="00CF3942" w:rsidP="00CF3942">
      <w:pPr>
        <w:spacing w:line="360" w:lineRule="auto"/>
        <w:rPr>
          <w:color w:val="0D0D0D" w:themeColor="text1" w:themeTint="F2"/>
        </w:rPr>
      </w:pPr>
      <w:r w:rsidRPr="00CF3942">
        <w:rPr>
          <w:color w:val="0D0D0D" w:themeColor="text1" w:themeTint="F2"/>
          <w:lang w:eastAsia="en-US"/>
        </w:rPr>
        <w:t xml:space="preserve">Po zrealizowaniu wykonania usługi zamawianej przed jednostkę należy przygotować Protokół odbioru zlecenia usługi i przekazać na adres: </w:t>
      </w:r>
      <w:hyperlink r:id="rId9" w:history="1">
        <w:r w:rsidRPr="00CF3942">
          <w:rPr>
            <w:rStyle w:val="Hipercze"/>
            <w:color w:val="0D0D0D" w:themeColor="text1" w:themeTint="F2"/>
            <w:lang w:eastAsia="en-US"/>
          </w:rPr>
          <w:t>malikjakub.office@gmail.com</w:t>
        </w:r>
      </w:hyperlink>
      <w:r w:rsidRPr="00CF3942">
        <w:rPr>
          <w:color w:val="0D0D0D" w:themeColor="text1" w:themeTint="F2"/>
          <w:lang w:eastAsia="en-US"/>
        </w:rPr>
        <w:t xml:space="preserve"> równocześnie do wiadomości: </w:t>
      </w:r>
      <w:hyperlink r:id="rId10" w:history="1">
        <w:r w:rsidRPr="00CF3942">
          <w:rPr>
            <w:rStyle w:val="Hipercze"/>
            <w:color w:val="0D0D0D" w:themeColor="text1" w:themeTint="F2"/>
            <w:lang w:eastAsia="en-US"/>
          </w:rPr>
          <w:t>edyta.krol@uw.edu.pl</w:t>
        </w:r>
      </w:hyperlink>
      <w:r w:rsidRPr="00CF3942">
        <w:rPr>
          <w:color w:val="0D0D0D" w:themeColor="text1" w:themeTint="F2"/>
          <w:lang w:eastAsia="en-US"/>
        </w:rPr>
        <w:t>.</w:t>
      </w:r>
    </w:p>
    <w:p w14:paraId="40F452F8" w14:textId="77777777" w:rsidR="008534F1" w:rsidRPr="00CF3942" w:rsidRDefault="008534F1" w:rsidP="00CF3942">
      <w:pPr>
        <w:spacing w:line="360" w:lineRule="auto"/>
        <w:rPr>
          <w:color w:val="0D0D0D" w:themeColor="text1" w:themeTint="F2"/>
        </w:rPr>
      </w:pPr>
    </w:p>
    <w:sectPr w:rsidR="008534F1" w:rsidRPr="00CF3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35C2"/>
    <w:multiLevelType w:val="hybridMultilevel"/>
    <w:tmpl w:val="154C8108"/>
    <w:lvl w:ilvl="0" w:tplc="8D7E8B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E96509"/>
    <w:multiLevelType w:val="hybridMultilevel"/>
    <w:tmpl w:val="9BE2B58E"/>
    <w:lvl w:ilvl="0" w:tplc="8D7E8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F7B63"/>
    <w:multiLevelType w:val="hybridMultilevel"/>
    <w:tmpl w:val="C36A6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7127F"/>
    <w:multiLevelType w:val="multilevel"/>
    <w:tmpl w:val="6D829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42"/>
    <w:rsid w:val="00250E3F"/>
    <w:rsid w:val="00694324"/>
    <w:rsid w:val="008534F1"/>
    <w:rsid w:val="008A25EE"/>
    <w:rsid w:val="00C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35686"/>
  <w15:chartTrackingRefBased/>
  <w15:docId w15:val="{1FB675FD-23A4-4366-8D99-8068AD31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942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F394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F3942"/>
    <w:pPr>
      <w:ind w:left="720"/>
    </w:pPr>
  </w:style>
  <w:style w:type="paragraph" w:customStyle="1" w:styleId="Default">
    <w:name w:val="Default"/>
    <w:rsid w:val="00250E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pjm.bon.uw.edu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nsport@uw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yta.krol@uw.edu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likjakub.office@gmail.com" TargetMode="External"/><Relationship Id="rId10" Type="http://schemas.openxmlformats.org/officeDocument/2006/relationships/hyperlink" Target="mailto:edyta.krol@uw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likjakub.office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322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Król</dc:creator>
  <cp:keywords/>
  <dc:description/>
  <cp:lastModifiedBy>Edyta Król</cp:lastModifiedBy>
  <cp:revision>4</cp:revision>
  <dcterms:created xsi:type="dcterms:W3CDTF">2025-10-17T08:29:00Z</dcterms:created>
  <dcterms:modified xsi:type="dcterms:W3CDTF">2025-10-17T08:49:00Z</dcterms:modified>
</cp:coreProperties>
</file>